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A98786" w14:textId="77777777" w:rsidR="00E85E0A" w:rsidRPr="002D0A0B" w:rsidRDefault="00E85E0A" w:rsidP="00686FDE">
      <w:pPr>
        <w:spacing w:after="0" w:line="260" w:lineRule="exact"/>
        <w:jc w:val="both"/>
        <w:rPr>
          <w:sz w:val="24"/>
          <w:szCs w:val="24"/>
        </w:rPr>
      </w:pPr>
      <w:r w:rsidRPr="002D0A0B">
        <w:rPr>
          <w:rFonts w:ascii="Arial" w:eastAsia="Times New Roman" w:hAnsi="Arial" w:cs="Arial"/>
          <w:b/>
          <w:bCs/>
          <w:sz w:val="24"/>
          <w:szCs w:val="24"/>
          <w:lang w:val="es-ES" w:eastAsia="es-ES"/>
        </w:rPr>
        <w:t xml:space="preserve">ACUERDO DEL COMITÉ DE RADIO Y TELEVISIÓN DEL INSTITUTO NACIONAL ELECTORAL POR EL QUE SE APRUEBAN LAS PAUTAS PARA LA TRANSMISIÓN EN RADIO Y TELEVISIÓN DE LOS MENSAJES DE LOS PARTIDOS POLÍTICOS Y CANDIDATOS INDEPENDIENTES PARA LOS PERIODOS DE PRECAMPAÑA, </w:t>
      </w:r>
      <w:proofErr w:type="spellStart"/>
      <w:r w:rsidRPr="002D0A0B">
        <w:rPr>
          <w:rFonts w:ascii="Arial" w:eastAsia="Times New Roman" w:hAnsi="Arial" w:cs="Arial"/>
          <w:b/>
          <w:bCs/>
          <w:sz w:val="24"/>
          <w:szCs w:val="24"/>
          <w:lang w:val="es-ES" w:eastAsia="es-ES"/>
        </w:rPr>
        <w:t>INTERCAMPAÑA</w:t>
      </w:r>
      <w:proofErr w:type="spellEnd"/>
      <w:r w:rsidRPr="002D0A0B">
        <w:rPr>
          <w:rFonts w:ascii="Arial" w:eastAsia="Times New Roman" w:hAnsi="Arial" w:cs="Arial"/>
          <w:b/>
          <w:bCs/>
          <w:sz w:val="24"/>
          <w:szCs w:val="24"/>
          <w:lang w:val="es-ES" w:eastAsia="es-ES"/>
        </w:rPr>
        <w:t xml:space="preserve"> Y CAMPAÑA DEL PROCESO ELECTORAL </w:t>
      </w:r>
      <w:r>
        <w:rPr>
          <w:rFonts w:ascii="Arial" w:eastAsia="Times New Roman" w:hAnsi="Arial" w:cs="Arial"/>
          <w:b/>
          <w:bCs/>
          <w:sz w:val="24"/>
          <w:szCs w:val="24"/>
          <w:lang w:val="es-ES" w:eastAsia="es-ES"/>
        </w:rPr>
        <w:t>LOCAL</w:t>
      </w:r>
      <w:r w:rsidRPr="002D0A0B">
        <w:rPr>
          <w:rFonts w:ascii="Arial" w:eastAsia="Times New Roman" w:hAnsi="Arial" w:cs="Arial"/>
          <w:b/>
          <w:bCs/>
          <w:sz w:val="24"/>
          <w:szCs w:val="24"/>
          <w:lang w:val="es-ES" w:eastAsia="es-ES"/>
        </w:rPr>
        <w:t xml:space="preserve"> 201</w:t>
      </w:r>
      <w:r>
        <w:rPr>
          <w:rFonts w:ascii="Arial" w:eastAsia="Times New Roman" w:hAnsi="Arial" w:cs="Arial"/>
          <w:b/>
          <w:bCs/>
          <w:sz w:val="24"/>
          <w:szCs w:val="24"/>
          <w:lang w:val="es-ES" w:eastAsia="es-ES"/>
        </w:rPr>
        <w:t>6</w:t>
      </w:r>
      <w:r w:rsidRPr="002D0A0B">
        <w:rPr>
          <w:rFonts w:ascii="Arial" w:eastAsia="Times New Roman" w:hAnsi="Arial" w:cs="Arial"/>
          <w:b/>
          <w:bCs/>
          <w:sz w:val="24"/>
          <w:szCs w:val="24"/>
          <w:lang w:val="es-ES" w:eastAsia="es-ES"/>
        </w:rPr>
        <w:t>-201</w:t>
      </w:r>
      <w:r>
        <w:rPr>
          <w:rFonts w:ascii="Arial" w:eastAsia="Times New Roman" w:hAnsi="Arial" w:cs="Arial"/>
          <w:b/>
          <w:bCs/>
          <w:sz w:val="24"/>
          <w:szCs w:val="24"/>
          <w:lang w:val="es-ES" w:eastAsia="es-ES"/>
        </w:rPr>
        <w:t>7</w:t>
      </w:r>
      <w:r w:rsidRPr="002D0A0B">
        <w:rPr>
          <w:rFonts w:ascii="Arial" w:eastAsia="Times New Roman" w:hAnsi="Arial" w:cs="Arial"/>
          <w:b/>
          <w:bCs/>
          <w:sz w:val="24"/>
          <w:szCs w:val="24"/>
          <w:lang w:val="es-ES" w:eastAsia="es-ES"/>
        </w:rPr>
        <w:t xml:space="preserve">, EN EL ESTADO DE </w:t>
      </w:r>
      <w:r>
        <w:rPr>
          <w:rFonts w:ascii="Arial" w:eastAsia="Times New Roman" w:hAnsi="Arial" w:cs="Arial"/>
          <w:b/>
          <w:bCs/>
          <w:sz w:val="24"/>
          <w:szCs w:val="24"/>
          <w:lang w:val="es-ES" w:eastAsia="es-ES"/>
        </w:rPr>
        <w:t>VERACRUZ</w:t>
      </w:r>
    </w:p>
    <w:p w14:paraId="22C0D8DA" w14:textId="77777777" w:rsidR="00E85E0A" w:rsidRDefault="00E85E0A" w:rsidP="00686FDE">
      <w:pPr>
        <w:autoSpaceDE w:val="0"/>
        <w:autoSpaceDN w:val="0"/>
        <w:adjustRightInd w:val="0"/>
        <w:spacing w:after="0" w:line="260" w:lineRule="exact"/>
        <w:jc w:val="center"/>
        <w:rPr>
          <w:rFonts w:ascii="Arial,Bold" w:hAnsi="Arial,Bold" w:cs="Arial,Bold"/>
          <w:b/>
          <w:bCs/>
          <w:sz w:val="24"/>
          <w:szCs w:val="24"/>
        </w:rPr>
      </w:pPr>
    </w:p>
    <w:p w14:paraId="5B4BED5F" w14:textId="77777777" w:rsidR="00E85E0A" w:rsidRDefault="00E85E0A" w:rsidP="00686FDE">
      <w:pPr>
        <w:autoSpaceDE w:val="0"/>
        <w:autoSpaceDN w:val="0"/>
        <w:adjustRightInd w:val="0"/>
        <w:spacing w:after="0" w:line="260" w:lineRule="exact"/>
        <w:jc w:val="center"/>
        <w:rPr>
          <w:rFonts w:ascii="Arial,Bold" w:hAnsi="Arial,Bold" w:cs="Arial,Bold"/>
          <w:b/>
          <w:bCs/>
          <w:sz w:val="24"/>
          <w:szCs w:val="24"/>
        </w:rPr>
      </w:pPr>
      <w:r w:rsidRPr="007E3336">
        <w:rPr>
          <w:rFonts w:ascii="Arial,Bold" w:hAnsi="Arial,Bold" w:cs="Arial,Bold"/>
          <w:b/>
          <w:bCs/>
          <w:sz w:val="24"/>
          <w:szCs w:val="24"/>
        </w:rPr>
        <w:t>A n t e c e d e n t e s</w:t>
      </w:r>
    </w:p>
    <w:p w14:paraId="0ADE4EF9" w14:textId="77777777" w:rsidR="00E85E0A" w:rsidRPr="000D5BA7" w:rsidRDefault="00E85E0A" w:rsidP="00686FDE">
      <w:pPr>
        <w:autoSpaceDE w:val="0"/>
        <w:autoSpaceDN w:val="0"/>
        <w:adjustRightInd w:val="0"/>
        <w:spacing w:after="0" w:line="260" w:lineRule="exact"/>
        <w:rPr>
          <w:rFonts w:ascii="Arial,Bold" w:hAnsi="Arial,Bold" w:cs="Arial,Bold"/>
          <w:b/>
          <w:bCs/>
          <w:sz w:val="24"/>
          <w:szCs w:val="24"/>
        </w:rPr>
      </w:pPr>
    </w:p>
    <w:p w14:paraId="0D886ACC" w14:textId="77777777" w:rsidR="00E85E0A" w:rsidRDefault="00E85E0A" w:rsidP="00686FDE">
      <w:pPr>
        <w:pStyle w:val="Prrafodelista"/>
        <w:numPr>
          <w:ilvl w:val="0"/>
          <w:numId w:val="3"/>
        </w:numPr>
        <w:spacing w:after="0" w:line="260" w:lineRule="exact"/>
        <w:ind w:left="567" w:hanging="567"/>
        <w:contextualSpacing w:val="0"/>
        <w:jc w:val="both"/>
        <w:rPr>
          <w:rFonts w:ascii="Arial" w:hAnsi="Arial" w:cs="Arial"/>
          <w:sz w:val="24"/>
          <w:szCs w:val="24"/>
        </w:rPr>
      </w:pPr>
      <w:r w:rsidRPr="005D7D4D">
        <w:rPr>
          <w:rFonts w:ascii="Arial" w:hAnsi="Arial" w:cs="Arial"/>
          <w:b/>
          <w:sz w:val="24"/>
          <w:szCs w:val="24"/>
        </w:rPr>
        <w:t>Lineamientos para la entrega y recepción electrónica o satelital de las órdenes de transmisión y materiales.</w:t>
      </w:r>
      <w:r w:rsidRPr="005D7D4D">
        <w:rPr>
          <w:rFonts w:ascii="Arial" w:hAnsi="Arial" w:cs="Arial"/>
          <w:sz w:val="24"/>
          <w:szCs w:val="24"/>
        </w:rPr>
        <w:t xml:space="preserve"> El doce de agosto de dos mil quince, en sesión extraordinaria del Consejo General del Instituto Nacional Electoral, se aprobó el </w:t>
      </w:r>
      <w:r w:rsidRPr="00277CDA">
        <w:rPr>
          <w:rFonts w:ascii="Arial" w:hAnsi="Arial" w:cs="Arial"/>
          <w:i/>
          <w:sz w:val="24"/>
          <w:szCs w:val="24"/>
        </w:rPr>
        <w:t xml:space="preserve">“Acuerdo […] por el que se aprueban los </w:t>
      </w:r>
      <w:r>
        <w:rPr>
          <w:rFonts w:ascii="Arial" w:hAnsi="Arial" w:cs="Arial"/>
          <w:i/>
          <w:sz w:val="24"/>
          <w:szCs w:val="24"/>
        </w:rPr>
        <w:t>Lineamientos</w:t>
      </w:r>
      <w:r w:rsidRPr="00277CDA">
        <w:rPr>
          <w:rFonts w:ascii="Arial" w:hAnsi="Arial" w:cs="Arial"/>
          <w:i/>
          <w:sz w:val="24"/>
          <w:szCs w:val="24"/>
        </w:rPr>
        <w:t xml:space="preserve"> aplicables a la entrega y recepción electrónica o satelital de las órdenes de transmisión y materiales”</w:t>
      </w:r>
      <w:r w:rsidRPr="005D7D4D">
        <w:rPr>
          <w:rFonts w:ascii="Arial" w:hAnsi="Arial" w:cs="Arial"/>
          <w:sz w:val="24"/>
          <w:szCs w:val="24"/>
        </w:rPr>
        <w:t xml:space="preserve"> identificado como INE/</w:t>
      </w:r>
      <w:proofErr w:type="spellStart"/>
      <w:r w:rsidRPr="005D7D4D">
        <w:rPr>
          <w:rFonts w:ascii="Arial" w:hAnsi="Arial" w:cs="Arial"/>
          <w:sz w:val="24"/>
          <w:szCs w:val="24"/>
        </w:rPr>
        <w:t>CG515</w:t>
      </w:r>
      <w:proofErr w:type="spellEnd"/>
      <w:r w:rsidRPr="005D7D4D">
        <w:rPr>
          <w:rFonts w:ascii="Arial" w:hAnsi="Arial" w:cs="Arial"/>
          <w:sz w:val="24"/>
          <w:szCs w:val="24"/>
        </w:rPr>
        <w:t>/2015</w:t>
      </w:r>
      <w:r>
        <w:rPr>
          <w:rFonts w:ascii="Arial" w:hAnsi="Arial" w:cs="Arial"/>
          <w:sz w:val="24"/>
          <w:szCs w:val="24"/>
        </w:rPr>
        <w:t>.</w:t>
      </w:r>
    </w:p>
    <w:p w14:paraId="4575BA66" w14:textId="77777777" w:rsidR="00E85E0A" w:rsidRDefault="00E85E0A" w:rsidP="00686FDE">
      <w:pPr>
        <w:pStyle w:val="Prrafodelista"/>
        <w:spacing w:after="0" w:line="260" w:lineRule="exact"/>
        <w:ind w:left="567" w:hanging="567"/>
        <w:contextualSpacing w:val="0"/>
        <w:jc w:val="both"/>
        <w:rPr>
          <w:rFonts w:ascii="Arial" w:hAnsi="Arial" w:cs="Arial"/>
          <w:sz w:val="24"/>
          <w:szCs w:val="24"/>
        </w:rPr>
      </w:pPr>
    </w:p>
    <w:p w14:paraId="507CADED" w14:textId="77777777" w:rsidR="00E85E0A" w:rsidRPr="00686FDE" w:rsidRDefault="00E85E0A" w:rsidP="00686FDE">
      <w:pPr>
        <w:numPr>
          <w:ilvl w:val="0"/>
          <w:numId w:val="3"/>
        </w:numPr>
        <w:autoSpaceDE w:val="0"/>
        <w:autoSpaceDN w:val="0"/>
        <w:adjustRightInd w:val="0"/>
        <w:spacing w:after="0" w:line="260" w:lineRule="exact"/>
        <w:ind w:left="567" w:hanging="567"/>
        <w:contextualSpacing/>
        <w:jc w:val="both"/>
        <w:rPr>
          <w:rFonts w:ascii="Arial" w:hAnsi="Arial" w:cs="Arial"/>
          <w:spacing w:val="-2"/>
          <w:sz w:val="24"/>
          <w:szCs w:val="24"/>
        </w:rPr>
      </w:pPr>
      <w:r w:rsidRPr="00686FDE">
        <w:rPr>
          <w:rFonts w:ascii="Arial" w:hAnsi="Arial" w:cs="Arial"/>
          <w:b/>
          <w:spacing w:val="-2"/>
          <w:sz w:val="24"/>
          <w:szCs w:val="24"/>
        </w:rPr>
        <w:t xml:space="preserve">Modificación a los lineamientos aplicables a la entrega electrónica de materiales. </w:t>
      </w:r>
      <w:r w:rsidRPr="00686FDE">
        <w:rPr>
          <w:rFonts w:ascii="Arial" w:hAnsi="Arial" w:cs="Arial"/>
          <w:spacing w:val="-2"/>
          <w:sz w:val="24"/>
          <w:szCs w:val="24"/>
        </w:rPr>
        <w:t>El veintiséis de agosto de dos mil dieciséis, en sesión ordinaria del Consejo General del Instituto Nacional Electoral se aprobó el “</w:t>
      </w:r>
      <w:r w:rsidRPr="00686FDE">
        <w:rPr>
          <w:rFonts w:ascii="Arial" w:hAnsi="Arial" w:cs="Arial"/>
          <w:i/>
          <w:spacing w:val="-2"/>
          <w:sz w:val="24"/>
          <w:szCs w:val="24"/>
        </w:rPr>
        <w:t>Acuerdo</w:t>
      </w:r>
      <w:r w:rsidRPr="00686FDE">
        <w:rPr>
          <w:rFonts w:ascii="Arial" w:hAnsi="Arial" w:cs="Arial"/>
          <w:spacing w:val="-2"/>
          <w:sz w:val="24"/>
          <w:szCs w:val="24"/>
        </w:rPr>
        <w:t xml:space="preserve"> […] </w:t>
      </w:r>
      <w:r w:rsidRPr="00686FDE">
        <w:rPr>
          <w:rFonts w:ascii="Arial" w:hAnsi="Arial" w:cs="Arial"/>
          <w:i/>
          <w:spacing w:val="-2"/>
          <w:sz w:val="24"/>
          <w:szCs w:val="24"/>
        </w:rPr>
        <w:t>por el que se modifican los lineamientos y el cronograma aprobados mediante el diverso INE/</w:t>
      </w:r>
      <w:proofErr w:type="spellStart"/>
      <w:r w:rsidRPr="00686FDE">
        <w:rPr>
          <w:rFonts w:ascii="Arial" w:hAnsi="Arial" w:cs="Arial"/>
          <w:i/>
          <w:spacing w:val="-2"/>
          <w:sz w:val="24"/>
          <w:szCs w:val="24"/>
        </w:rPr>
        <w:t>CG515</w:t>
      </w:r>
      <w:proofErr w:type="spellEnd"/>
      <w:r w:rsidRPr="00686FDE">
        <w:rPr>
          <w:rFonts w:ascii="Arial" w:hAnsi="Arial" w:cs="Arial"/>
          <w:i/>
          <w:spacing w:val="-2"/>
          <w:sz w:val="24"/>
          <w:szCs w:val="24"/>
        </w:rPr>
        <w:t>/2015, en virtud de la implementación de la carga electrónica de estrategias de transmisión, así como del sistema integral de gestión de requerimientos en materia de radio y televisión</w:t>
      </w:r>
      <w:r w:rsidRPr="00686FDE">
        <w:rPr>
          <w:rFonts w:ascii="Arial" w:hAnsi="Arial" w:cs="Arial"/>
          <w:spacing w:val="-2"/>
          <w:sz w:val="24"/>
          <w:szCs w:val="24"/>
        </w:rPr>
        <w:t>”, identificado como INE/</w:t>
      </w:r>
      <w:proofErr w:type="spellStart"/>
      <w:r w:rsidRPr="00686FDE">
        <w:rPr>
          <w:rFonts w:ascii="Arial" w:hAnsi="Arial" w:cs="Arial"/>
          <w:spacing w:val="-2"/>
          <w:sz w:val="24"/>
          <w:szCs w:val="24"/>
        </w:rPr>
        <w:t>CG602</w:t>
      </w:r>
      <w:proofErr w:type="spellEnd"/>
      <w:r w:rsidRPr="00686FDE">
        <w:rPr>
          <w:rFonts w:ascii="Arial" w:hAnsi="Arial" w:cs="Arial"/>
          <w:spacing w:val="-2"/>
          <w:sz w:val="24"/>
          <w:szCs w:val="24"/>
        </w:rPr>
        <w:t>/2016.</w:t>
      </w:r>
    </w:p>
    <w:p w14:paraId="5A2932E4" w14:textId="77777777" w:rsidR="00E85E0A" w:rsidRDefault="00E85E0A" w:rsidP="00686FDE">
      <w:pPr>
        <w:autoSpaceDE w:val="0"/>
        <w:autoSpaceDN w:val="0"/>
        <w:adjustRightInd w:val="0"/>
        <w:spacing w:after="0" w:line="260" w:lineRule="exact"/>
        <w:ind w:left="567"/>
        <w:contextualSpacing/>
        <w:jc w:val="both"/>
        <w:rPr>
          <w:rFonts w:ascii="Arial" w:hAnsi="Arial" w:cs="Arial"/>
          <w:sz w:val="24"/>
          <w:szCs w:val="24"/>
        </w:rPr>
      </w:pPr>
    </w:p>
    <w:p w14:paraId="79922DD7" w14:textId="77777777" w:rsidR="005B50F7" w:rsidRPr="00686FDE" w:rsidRDefault="005B50F7" w:rsidP="00686FDE">
      <w:pPr>
        <w:pStyle w:val="Prrafodelista"/>
        <w:numPr>
          <w:ilvl w:val="0"/>
          <w:numId w:val="3"/>
        </w:numPr>
        <w:spacing w:after="0" w:line="260" w:lineRule="exact"/>
        <w:ind w:left="567" w:hanging="567"/>
        <w:contextualSpacing w:val="0"/>
        <w:jc w:val="both"/>
        <w:rPr>
          <w:rFonts w:ascii="Arial" w:hAnsi="Arial" w:cs="Arial"/>
          <w:spacing w:val="-2"/>
          <w:sz w:val="24"/>
          <w:szCs w:val="24"/>
        </w:rPr>
      </w:pPr>
      <w:r w:rsidRPr="00686FDE">
        <w:rPr>
          <w:rFonts w:ascii="Arial" w:hAnsi="Arial" w:cs="Arial"/>
          <w:b/>
          <w:spacing w:val="-2"/>
          <w:sz w:val="24"/>
          <w:szCs w:val="24"/>
        </w:rPr>
        <w:t xml:space="preserve">Aprobación de calendario para el Proceso Electoral Local, en el estado de Veracruz. </w:t>
      </w:r>
      <w:r w:rsidRPr="00686FDE">
        <w:rPr>
          <w:rFonts w:ascii="Arial" w:hAnsi="Arial" w:cs="Arial"/>
          <w:spacing w:val="-2"/>
          <w:sz w:val="24"/>
          <w:szCs w:val="24"/>
        </w:rPr>
        <w:t xml:space="preserve">El siete de noviembre de dos mil dieciséis, en sesión extraordinaria del Consejo General del Organismo Público Local Electoral del Estado de Veracruz, se aprobó el “Acuerdo […] mediante el cual se aprueba el plan y calendario integral para el proceso electoral ordinario 2016-2017”, identificado como </w:t>
      </w:r>
      <w:proofErr w:type="spellStart"/>
      <w:r w:rsidRPr="00686FDE">
        <w:rPr>
          <w:rFonts w:ascii="Arial" w:hAnsi="Arial" w:cs="Arial"/>
          <w:spacing w:val="-2"/>
          <w:sz w:val="24"/>
          <w:szCs w:val="24"/>
        </w:rPr>
        <w:t>OPLEV</w:t>
      </w:r>
      <w:proofErr w:type="spellEnd"/>
      <w:r w:rsidRPr="00686FDE">
        <w:rPr>
          <w:rFonts w:ascii="Arial" w:hAnsi="Arial" w:cs="Arial"/>
          <w:spacing w:val="-2"/>
          <w:sz w:val="24"/>
          <w:szCs w:val="24"/>
        </w:rPr>
        <w:t>/</w:t>
      </w:r>
      <w:proofErr w:type="spellStart"/>
      <w:r w:rsidRPr="00686FDE">
        <w:rPr>
          <w:rFonts w:ascii="Arial" w:hAnsi="Arial" w:cs="Arial"/>
          <w:spacing w:val="-2"/>
          <w:sz w:val="24"/>
          <w:szCs w:val="24"/>
        </w:rPr>
        <w:t>CG238</w:t>
      </w:r>
      <w:proofErr w:type="spellEnd"/>
      <w:r w:rsidRPr="00686FDE">
        <w:rPr>
          <w:rFonts w:ascii="Arial" w:hAnsi="Arial" w:cs="Arial"/>
          <w:spacing w:val="-2"/>
          <w:sz w:val="24"/>
          <w:szCs w:val="24"/>
        </w:rPr>
        <w:t>/2016</w:t>
      </w:r>
      <w:r w:rsidR="00C03084" w:rsidRPr="00686FDE">
        <w:rPr>
          <w:rFonts w:ascii="Arial" w:hAnsi="Arial" w:cs="Arial"/>
          <w:spacing w:val="-2"/>
          <w:sz w:val="24"/>
          <w:szCs w:val="24"/>
        </w:rPr>
        <w:t>.</w:t>
      </w:r>
    </w:p>
    <w:p w14:paraId="77F58936" w14:textId="77777777" w:rsidR="00C03084" w:rsidRDefault="00C03084" w:rsidP="00686FDE">
      <w:pPr>
        <w:pStyle w:val="Prrafodelista"/>
        <w:spacing w:after="0" w:line="260" w:lineRule="exact"/>
        <w:ind w:left="567"/>
        <w:contextualSpacing w:val="0"/>
        <w:jc w:val="both"/>
        <w:rPr>
          <w:rFonts w:ascii="Arial" w:hAnsi="Arial" w:cs="Arial"/>
          <w:sz w:val="24"/>
          <w:szCs w:val="24"/>
        </w:rPr>
      </w:pPr>
    </w:p>
    <w:p w14:paraId="219DE36A" w14:textId="41CA191E" w:rsidR="00C03084" w:rsidRPr="00C03084" w:rsidRDefault="00C03084" w:rsidP="00686FDE">
      <w:pPr>
        <w:pStyle w:val="Prrafodelista"/>
        <w:numPr>
          <w:ilvl w:val="0"/>
          <w:numId w:val="3"/>
        </w:numPr>
        <w:spacing w:after="0" w:line="260" w:lineRule="exact"/>
        <w:ind w:left="567" w:hanging="567"/>
        <w:contextualSpacing w:val="0"/>
        <w:jc w:val="both"/>
        <w:rPr>
          <w:rFonts w:ascii="Arial" w:hAnsi="Arial" w:cs="Arial"/>
          <w:sz w:val="24"/>
          <w:szCs w:val="24"/>
        </w:rPr>
      </w:pPr>
      <w:r>
        <w:rPr>
          <w:rFonts w:ascii="Arial" w:hAnsi="Arial" w:cs="Arial"/>
          <w:b/>
          <w:sz w:val="24"/>
          <w:szCs w:val="24"/>
        </w:rPr>
        <w:t xml:space="preserve">Sorteo de asignación de promocionales de los partidos políticos. </w:t>
      </w:r>
      <w:r w:rsidRPr="00C03084">
        <w:rPr>
          <w:rFonts w:ascii="Arial" w:hAnsi="Arial" w:cs="Arial"/>
          <w:sz w:val="24"/>
          <w:szCs w:val="24"/>
        </w:rPr>
        <w:t xml:space="preserve">El ocho de noviembre de dos mil dieciséis, en sesión extraordinaria de la Comisión de Prerrogativas y Partidos Políticos </w:t>
      </w:r>
      <w:r w:rsidR="00E02A9D">
        <w:rPr>
          <w:rFonts w:ascii="Arial" w:hAnsi="Arial" w:cs="Arial"/>
          <w:sz w:val="24"/>
          <w:szCs w:val="24"/>
        </w:rPr>
        <w:t xml:space="preserve">del Organismo Público Local Electoral de Veracruz </w:t>
      </w:r>
      <w:r w:rsidRPr="00C03084">
        <w:rPr>
          <w:rFonts w:ascii="Arial" w:hAnsi="Arial" w:cs="Arial"/>
          <w:sz w:val="24"/>
          <w:szCs w:val="24"/>
        </w:rPr>
        <w:t xml:space="preserve">se efectuó el sorteo para determinar el orden en que se distribuyen los promocionales en las etapas de precampaña, </w:t>
      </w:r>
      <w:proofErr w:type="spellStart"/>
      <w:r w:rsidRPr="00C03084">
        <w:rPr>
          <w:rFonts w:ascii="Arial" w:hAnsi="Arial" w:cs="Arial"/>
          <w:sz w:val="24"/>
          <w:szCs w:val="24"/>
        </w:rPr>
        <w:t>intercampaña</w:t>
      </w:r>
      <w:proofErr w:type="spellEnd"/>
      <w:r w:rsidRPr="00C03084">
        <w:rPr>
          <w:rFonts w:ascii="Arial" w:hAnsi="Arial" w:cs="Arial"/>
          <w:sz w:val="24"/>
          <w:szCs w:val="24"/>
        </w:rPr>
        <w:t xml:space="preserve"> y campaña.</w:t>
      </w:r>
    </w:p>
    <w:p w14:paraId="412A2AA8" w14:textId="77777777" w:rsidR="005B50F7" w:rsidRPr="0027707C" w:rsidRDefault="005B50F7" w:rsidP="00686FDE">
      <w:pPr>
        <w:autoSpaceDE w:val="0"/>
        <w:autoSpaceDN w:val="0"/>
        <w:adjustRightInd w:val="0"/>
        <w:spacing w:after="0" w:line="260" w:lineRule="exact"/>
        <w:contextualSpacing/>
        <w:jc w:val="both"/>
        <w:rPr>
          <w:rFonts w:ascii="Arial" w:hAnsi="Arial" w:cs="Arial"/>
          <w:sz w:val="24"/>
          <w:szCs w:val="24"/>
        </w:rPr>
      </w:pPr>
    </w:p>
    <w:p w14:paraId="09B33E02" w14:textId="77777777" w:rsidR="005B50F7" w:rsidRPr="00686FDE" w:rsidRDefault="005B50F7" w:rsidP="00686FDE">
      <w:pPr>
        <w:numPr>
          <w:ilvl w:val="0"/>
          <w:numId w:val="3"/>
        </w:numPr>
        <w:autoSpaceDE w:val="0"/>
        <w:autoSpaceDN w:val="0"/>
        <w:adjustRightInd w:val="0"/>
        <w:spacing w:after="0" w:line="260" w:lineRule="exact"/>
        <w:ind w:left="567" w:hanging="567"/>
        <w:contextualSpacing/>
        <w:jc w:val="both"/>
        <w:rPr>
          <w:rFonts w:ascii="Arial" w:hAnsi="Arial" w:cs="Arial"/>
          <w:spacing w:val="-6"/>
          <w:sz w:val="24"/>
          <w:szCs w:val="24"/>
        </w:rPr>
      </w:pPr>
      <w:r w:rsidRPr="00686FDE">
        <w:rPr>
          <w:rFonts w:ascii="Arial" w:hAnsi="Arial" w:cs="Arial"/>
          <w:b/>
          <w:spacing w:val="-6"/>
          <w:sz w:val="24"/>
        </w:rPr>
        <w:t xml:space="preserve">Aprobación de propuesta de pautado para el Proceso Electoral Local, en el estado de Veracruz. </w:t>
      </w:r>
      <w:r w:rsidRPr="00686FDE">
        <w:rPr>
          <w:rFonts w:ascii="Arial" w:hAnsi="Arial" w:cs="Arial"/>
          <w:spacing w:val="-6"/>
          <w:sz w:val="24"/>
        </w:rPr>
        <w:t>El once de noviembre de dos mil dieciséis, en Sesión Extraordinaria del Consejo General del Organismo Público Local Electoral del Estado de Veracruz, se aprobó el “</w:t>
      </w:r>
      <w:r w:rsidRPr="00686FDE">
        <w:rPr>
          <w:rFonts w:ascii="Arial" w:hAnsi="Arial" w:cs="Arial"/>
          <w:i/>
          <w:spacing w:val="-6"/>
          <w:sz w:val="24"/>
        </w:rPr>
        <w:t xml:space="preserve">Acuerdo </w:t>
      </w:r>
      <w:r w:rsidRPr="00686FDE">
        <w:rPr>
          <w:rFonts w:ascii="Arial" w:hAnsi="Arial" w:cs="Arial"/>
          <w:spacing w:val="-6"/>
          <w:sz w:val="24"/>
        </w:rPr>
        <w:t xml:space="preserve">[…], </w:t>
      </w:r>
      <w:r w:rsidRPr="00686FDE">
        <w:rPr>
          <w:rFonts w:ascii="Arial" w:hAnsi="Arial" w:cs="Arial"/>
          <w:i/>
          <w:spacing w:val="-6"/>
          <w:sz w:val="24"/>
        </w:rPr>
        <w:t xml:space="preserve">por el que se aprueba el modelo de distribución de pautas para la transmisión en radio y televisión de los mensajes de los partidos políticos y candidatos independientes, para los periodos de precampaña, </w:t>
      </w:r>
      <w:proofErr w:type="spellStart"/>
      <w:r w:rsidRPr="00686FDE">
        <w:rPr>
          <w:rFonts w:ascii="Arial" w:hAnsi="Arial" w:cs="Arial"/>
          <w:i/>
          <w:spacing w:val="-6"/>
          <w:sz w:val="24"/>
        </w:rPr>
        <w:t>intercampaña</w:t>
      </w:r>
      <w:proofErr w:type="spellEnd"/>
      <w:r w:rsidRPr="00686FDE">
        <w:rPr>
          <w:rFonts w:ascii="Arial" w:hAnsi="Arial" w:cs="Arial"/>
          <w:i/>
          <w:spacing w:val="-6"/>
          <w:sz w:val="24"/>
        </w:rPr>
        <w:t xml:space="preserve"> y campaña en el proceso electoral 2016-2017”, </w:t>
      </w:r>
      <w:r w:rsidRPr="00686FDE">
        <w:rPr>
          <w:rFonts w:ascii="Arial" w:hAnsi="Arial" w:cs="Arial"/>
          <w:spacing w:val="-6"/>
          <w:sz w:val="24"/>
        </w:rPr>
        <w:t xml:space="preserve">identificado como </w:t>
      </w:r>
      <w:proofErr w:type="spellStart"/>
      <w:r w:rsidRPr="00686FDE">
        <w:rPr>
          <w:rFonts w:ascii="Arial" w:hAnsi="Arial" w:cs="Arial"/>
          <w:spacing w:val="-6"/>
          <w:sz w:val="24"/>
        </w:rPr>
        <w:t>OPLEV</w:t>
      </w:r>
      <w:proofErr w:type="spellEnd"/>
      <w:r w:rsidRPr="00686FDE">
        <w:rPr>
          <w:rFonts w:ascii="Arial" w:hAnsi="Arial" w:cs="Arial"/>
          <w:spacing w:val="-6"/>
          <w:sz w:val="24"/>
        </w:rPr>
        <w:t>/</w:t>
      </w:r>
      <w:proofErr w:type="spellStart"/>
      <w:r w:rsidRPr="00686FDE">
        <w:rPr>
          <w:rFonts w:ascii="Arial" w:hAnsi="Arial" w:cs="Arial"/>
          <w:spacing w:val="-6"/>
          <w:sz w:val="24"/>
        </w:rPr>
        <w:t>CG264</w:t>
      </w:r>
      <w:proofErr w:type="spellEnd"/>
      <w:r w:rsidRPr="00686FDE">
        <w:rPr>
          <w:rFonts w:ascii="Arial" w:hAnsi="Arial" w:cs="Arial"/>
          <w:spacing w:val="-6"/>
          <w:sz w:val="24"/>
        </w:rPr>
        <w:t>/2016.</w:t>
      </w:r>
    </w:p>
    <w:p w14:paraId="3C5E9770" w14:textId="77777777" w:rsidR="00E85E0A" w:rsidRPr="005B50F7" w:rsidRDefault="00E85E0A" w:rsidP="00374867">
      <w:pPr>
        <w:autoSpaceDE w:val="0"/>
        <w:autoSpaceDN w:val="0"/>
        <w:adjustRightInd w:val="0"/>
        <w:spacing w:after="0" w:line="240" w:lineRule="auto"/>
        <w:jc w:val="both"/>
        <w:rPr>
          <w:rFonts w:ascii="Arial" w:hAnsi="Arial" w:cs="Arial"/>
          <w:sz w:val="24"/>
          <w:szCs w:val="24"/>
        </w:rPr>
      </w:pPr>
    </w:p>
    <w:p w14:paraId="13E46CD2" w14:textId="77777777" w:rsidR="0001686E" w:rsidRPr="00235583" w:rsidRDefault="0001686E" w:rsidP="00374867">
      <w:pPr>
        <w:pStyle w:val="Prrafodelista"/>
        <w:numPr>
          <w:ilvl w:val="0"/>
          <w:numId w:val="3"/>
        </w:numPr>
        <w:spacing w:after="0" w:line="240" w:lineRule="auto"/>
        <w:ind w:left="567" w:hanging="567"/>
        <w:jc w:val="both"/>
        <w:rPr>
          <w:rFonts w:ascii="Arial" w:hAnsi="Arial" w:cs="Arial"/>
          <w:i/>
          <w:sz w:val="24"/>
          <w:szCs w:val="24"/>
        </w:rPr>
      </w:pPr>
      <w:r w:rsidRPr="00956C36">
        <w:rPr>
          <w:rFonts w:ascii="Arial" w:hAnsi="Arial" w:cs="Arial"/>
          <w:b/>
          <w:sz w:val="24"/>
          <w:szCs w:val="24"/>
          <w:lang w:val="es-ES"/>
        </w:rPr>
        <w:lastRenderedPageBreak/>
        <w:t xml:space="preserve">Términos y condiciones de la entrega de materiales y elaboración de órdenes de transmisión. </w:t>
      </w:r>
      <w:r w:rsidRPr="00956C36">
        <w:rPr>
          <w:rFonts w:ascii="Arial" w:hAnsi="Arial" w:cs="Arial"/>
          <w:sz w:val="24"/>
          <w:szCs w:val="24"/>
          <w:lang w:val="es-ES"/>
        </w:rPr>
        <w:t>El veintiocho de noviembre de dos mil dieciséis, en la décima primera sesión ordinaria del Comité de Radio y Televisión del Instituto Nacional Electoral, se aprobó el “</w:t>
      </w:r>
      <w:r w:rsidRPr="00956C36">
        <w:rPr>
          <w:rFonts w:ascii="Arial" w:hAnsi="Arial" w:cs="Arial"/>
          <w:i/>
          <w:sz w:val="24"/>
          <w:szCs w:val="24"/>
          <w:lang w:val="es-ES"/>
        </w:rPr>
        <w:t xml:space="preserve">Acuerdo […] </w:t>
      </w:r>
      <w:r w:rsidRPr="00956C36">
        <w:rPr>
          <w:rFonts w:ascii="Arial" w:hAnsi="Arial" w:cs="Arial"/>
          <w:i/>
          <w:sz w:val="24"/>
          <w:szCs w:val="24"/>
        </w:rPr>
        <w:t xml:space="preserve">por el que se establecen los términos y condiciones para la entrega y recepción electrónica y personal de materiales, así como para la elaboración de las órdenes de transmisión en los procesos electorales locales y el periodo ordinario que transcurrirán durante dos mil diecisiete”, </w:t>
      </w:r>
      <w:r w:rsidRPr="00956C36">
        <w:rPr>
          <w:rFonts w:ascii="Arial" w:hAnsi="Arial" w:cs="Arial"/>
          <w:sz w:val="24"/>
          <w:szCs w:val="24"/>
        </w:rPr>
        <w:t>identificado como</w:t>
      </w:r>
      <w:r w:rsidRPr="00956C36">
        <w:rPr>
          <w:rFonts w:ascii="Arial" w:hAnsi="Arial" w:cs="Arial"/>
          <w:i/>
          <w:sz w:val="24"/>
          <w:szCs w:val="24"/>
        </w:rPr>
        <w:t xml:space="preserve"> </w:t>
      </w:r>
      <w:r w:rsidRPr="00956C36">
        <w:rPr>
          <w:rFonts w:ascii="Arial" w:hAnsi="Arial" w:cs="Arial"/>
          <w:sz w:val="24"/>
          <w:szCs w:val="24"/>
        </w:rPr>
        <w:t>INE/</w:t>
      </w:r>
      <w:proofErr w:type="spellStart"/>
      <w:r w:rsidRPr="00956C36">
        <w:rPr>
          <w:rFonts w:ascii="Arial" w:hAnsi="Arial" w:cs="Arial"/>
          <w:sz w:val="24"/>
          <w:szCs w:val="24"/>
        </w:rPr>
        <w:t>ACRT</w:t>
      </w:r>
      <w:proofErr w:type="spellEnd"/>
      <w:r w:rsidRPr="00956C36">
        <w:rPr>
          <w:rFonts w:ascii="Arial" w:hAnsi="Arial" w:cs="Arial"/>
          <w:sz w:val="24"/>
          <w:szCs w:val="24"/>
        </w:rPr>
        <w:t>/26/2016.</w:t>
      </w:r>
    </w:p>
    <w:p w14:paraId="3D2F728E" w14:textId="77777777" w:rsidR="0001686E" w:rsidRPr="00235583" w:rsidRDefault="0001686E" w:rsidP="00374867">
      <w:pPr>
        <w:pStyle w:val="Prrafodelista"/>
        <w:spacing w:after="0" w:line="240" w:lineRule="auto"/>
        <w:ind w:left="567"/>
        <w:jc w:val="both"/>
        <w:rPr>
          <w:rFonts w:ascii="Arial" w:hAnsi="Arial" w:cs="Arial"/>
          <w:i/>
          <w:sz w:val="24"/>
          <w:szCs w:val="24"/>
        </w:rPr>
      </w:pPr>
    </w:p>
    <w:p w14:paraId="604A8940" w14:textId="77777777" w:rsidR="0001686E" w:rsidRPr="00C3009F" w:rsidRDefault="0001686E" w:rsidP="00374867">
      <w:pPr>
        <w:pStyle w:val="Prrafodelista"/>
        <w:numPr>
          <w:ilvl w:val="0"/>
          <w:numId w:val="3"/>
        </w:numPr>
        <w:spacing w:line="240" w:lineRule="auto"/>
        <w:ind w:left="567" w:hanging="567"/>
        <w:jc w:val="both"/>
        <w:rPr>
          <w:rFonts w:ascii="Arial" w:hAnsi="Arial" w:cs="Arial"/>
          <w:bCs/>
          <w:sz w:val="24"/>
          <w:szCs w:val="24"/>
        </w:rPr>
      </w:pPr>
      <w:r w:rsidRPr="00235583">
        <w:rPr>
          <w:rFonts w:ascii="Arial" w:hAnsi="Arial" w:cs="Arial"/>
          <w:b/>
          <w:sz w:val="24"/>
          <w:szCs w:val="24"/>
        </w:rPr>
        <w:t xml:space="preserve">Aprobación de pautas para </w:t>
      </w:r>
      <w:r w:rsidRPr="00C3009F">
        <w:rPr>
          <w:rFonts w:ascii="Arial" w:hAnsi="Arial" w:cs="Arial"/>
          <w:b/>
          <w:sz w:val="24"/>
          <w:szCs w:val="24"/>
        </w:rPr>
        <w:t xml:space="preserve">autoridades electorales durante el Proceso Electoral Local que se llevará a cabo en el estado de Veracruz. </w:t>
      </w:r>
      <w:r w:rsidRPr="00C3009F">
        <w:rPr>
          <w:rFonts w:ascii="Arial" w:hAnsi="Arial" w:cs="Arial"/>
          <w:sz w:val="24"/>
          <w:szCs w:val="24"/>
        </w:rPr>
        <w:t xml:space="preserve">El cinco de diciembre del presente año, en sesión </w:t>
      </w:r>
      <w:r w:rsidR="00C3009F" w:rsidRPr="00C3009F">
        <w:rPr>
          <w:rFonts w:ascii="Arial" w:hAnsi="Arial" w:cs="Arial"/>
          <w:sz w:val="24"/>
          <w:szCs w:val="24"/>
        </w:rPr>
        <w:t>extra</w:t>
      </w:r>
      <w:r w:rsidRPr="00C3009F">
        <w:rPr>
          <w:rFonts w:ascii="Arial" w:hAnsi="Arial" w:cs="Arial"/>
          <w:sz w:val="24"/>
          <w:szCs w:val="24"/>
        </w:rPr>
        <w:t>ordinaria de la Junta General del Instituto Nacional Electoral se aprobó el “</w:t>
      </w:r>
      <w:r w:rsidRPr="00C3009F">
        <w:rPr>
          <w:rFonts w:ascii="Arial" w:hAnsi="Arial" w:cs="Arial"/>
          <w:i/>
          <w:sz w:val="24"/>
          <w:szCs w:val="24"/>
        </w:rPr>
        <w:t>Acuerdo</w:t>
      </w:r>
      <w:r w:rsidRPr="00C3009F">
        <w:rPr>
          <w:rFonts w:ascii="Arial" w:hAnsi="Arial" w:cs="Arial"/>
          <w:sz w:val="24"/>
          <w:szCs w:val="24"/>
        </w:rPr>
        <w:t xml:space="preserve"> […] </w:t>
      </w:r>
      <w:r w:rsidRPr="00C3009F">
        <w:rPr>
          <w:rFonts w:ascii="Arial" w:hAnsi="Arial" w:cs="Arial"/>
          <w:bCs/>
          <w:i/>
          <w:sz w:val="24"/>
          <w:szCs w:val="24"/>
        </w:rPr>
        <w:t xml:space="preserve">por el que se aprueba el modelo de distribución y la pauta para la transmisión en radio y televisión de los mensajes de las campañas institucionales de las autoridades electorales para los periodos de precampaña, </w:t>
      </w:r>
      <w:proofErr w:type="spellStart"/>
      <w:r w:rsidRPr="00C3009F">
        <w:rPr>
          <w:rFonts w:ascii="Arial" w:hAnsi="Arial" w:cs="Arial"/>
          <w:bCs/>
          <w:i/>
          <w:sz w:val="24"/>
          <w:szCs w:val="24"/>
        </w:rPr>
        <w:t>intercampaña</w:t>
      </w:r>
      <w:proofErr w:type="spellEnd"/>
      <w:r w:rsidRPr="00C3009F">
        <w:rPr>
          <w:rFonts w:ascii="Arial" w:hAnsi="Arial" w:cs="Arial"/>
          <w:bCs/>
          <w:i/>
          <w:sz w:val="24"/>
          <w:szCs w:val="24"/>
        </w:rPr>
        <w:t>, campaña, de reflexión y jornada electoral del proceso electoral local 2016-2017, en el estado de Veracruz</w:t>
      </w:r>
      <w:r w:rsidRPr="00C3009F">
        <w:rPr>
          <w:rFonts w:ascii="Arial" w:hAnsi="Arial" w:cs="Arial"/>
          <w:bCs/>
          <w:sz w:val="24"/>
          <w:szCs w:val="24"/>
        </w:rPr>
        <w:t>”, identificado como INE/</w:t>
      </w:r>
      <w:proofErr w:type="spellStart"/>
      <w:r w:rsidRPr="00C3009F">
        <w:rPr>
          <w:rFonts w:ascii="Arial" w:hAnsi="Arial" w:cs="Arial"/>
          <w:bCs/>
          <w:sz w:val="24"/>
          <w:szCs w:val="24"/>
        </w:rPr>
        <w:t>JGE</w:t>
      </w:r>
      <w:r w:rsidR="00C3009F" w:rsidRPr="00C3009F">
        <w:rPr>
          <w:rFonts w:ascii="Arial" w:hAnsi="Arial" w:cs="Arial"/>
          <w:bCs/>
          <w:sz w:val="24"/>
          <w:szCs w:val="24"/>
        </w:rPr>
        <w:t>313</w:t>
      </w:r>
      <w:proofErr w:type="spellEnd"/>
      <w:r w:rsidRPr="00C3009F">
        <w:rPr>
          <w:rFonts w:ascii="Arial" w:hAnsi="Arial" w:cs="Arial"/>
          <w:bCs/>
          <w:sz w:val="24"/>
          <w:szCs w:val="24"/>
        </w:rPr>
        <w:t>/2016</w:t>
      </w:r>
    </w:p>
    <w:p w14:paraId="26804A06" w14:textId="77777777" w:rsidR="0001686E" w:rsidRPr="001045D2" w:rsidRDefault="0001686E" w:rsidP="00374867">
      <w:pPr>
        <w:pStyle w:val="Prrafodelista"/>
        <w:autoSpaceDE w:val="0"/>
        <w:autoSpaceDN w:val="0"/>
        <w:adjustRightInd w:val="0"/>
        <w:spacing w:after="0" w:line="240" w:lineRule="auto"/>
        <w:ind w:left="567"/>
        <w:jc w:val="both"/>
        <w:rPr>
          <w:rFonts w:ascii="Arial" w:hAnsi="Arial" w:cs="Arial"/>
          <w:sz w:val="24"/>
          <w:szCs w:val="24"/>
        </w:rPr>
      </w:pPr>
    </w:p>
    <w:p w14:paraId="22A47FA1" w14:textId="765477CB" w:rsidR="0001686E" w:rsidRPr="00C3009F" w:rsidRDefault="0001686E" w:rsidP="00374867">
      <w:pPr>
        <w:pStyle w:val="Prrafodelista"/>
        <w:numPr>
          <w:ilvl w:val="0"/>
          <w:numId w:val="3"/>
        </w:numPr>
        <w:autoSpaceDE w:val="0"/>
        <w:autoSpaceDN w:val="0"/>
        <w:adjustRightInd w:val="0"/>
        <w:spacing w:after="0" w:line="240" w:lineRule="auto"/>
        <w:ind w:left="567" w:hanging="567"/>
        <w:jc w:val="both"/>
        <w:rPr>
          <w:rFonts w:ascii="Arial" w:hAnsi="Arial" w:cs="Arial"/>
          <w:sz w:val="24"/>
          <w:szCs w:val="24"/>
        </w:rPr>
      </w:pPr>
      <w:r w:rsidRPr="00C3009F">
        <w:rPr>
          <w:rFonts w:ascii="Arial" w:hAnsi="Arial" w:cs="Arial"/>
          <w:b/>
          <w:sz w:val="24"/>
          <w:szCs w:val="24"/>
          <w:lang w:val="es-ES"/>
        </w:rPr>
        <w:t xml:space="preserve">Catálogo de Emisoras que participarán en la cobertura del proceso electoral local que se llevará a cabo en el estado de </w:t>
      </w:r>
      <w:r w:rsidR="00E41E58" w:rsidRPr="00C3009F">
        <w:rPr>
          <w:rFonts w:ascii="Arial" w:hAnsi="Arial" w:cs="Arial"/>
          <w:b/>
          <w:sz w:val="24"/>
          <w:szCs w:val="24"/>
          <w:lang w:val="es-ES"/>
        </w:rPr>
        <w:t>Veracruz</w:t>
      </w:r>
      <w:r w:rsidRPr="00C3009F">
        <w:rPr>
          <w:rFonts w:ascii="Arial" w:hAnsi="Arial" w:cs="Arial"/>
          <w:b/>
          <w:sz w:val="24"/>
          <w:szCs w:val="24"/>
          <w:lang w:val="es-ES"/>
        </w:rPr>
        <w:t xml:space="preserve">, durante el dos mil diecisiete. </w:t>
      </w:r>
      <w:r w:rsidR="00C3009F" w:rsidRPr="00C3009F">
        <w:rPr>
          <w:rFonts w:ascii="Arial" w:hAnsi="Arial" w:cs="Arial"/>
          <w:sz w:val="24"/>
          <w:szCs w:val="24"/>
          <w:lang w:val="es-ES"/>
        </w:rPr>
        <w:t xml:space="preserve">En sesión del Comité de Radio y Televisión del Instituto Nacional Electoral, se </w:t>
      </w:r>
      <w:r w:rsidR="00093C34">
        <w:rPr>
          <w:rFonts w:ascii="Arial" w:hAnsi="Arial" w:cs="Arial"/>
          <w:sz w:val="24"/>
          <w:szCs w:val="24"/>
          <w:lang w:val="es-ES"/>
        </w:rPr>
        <w:t>emitió</w:t>
      </w:r>
      <w:r w:rsidR="00C3009F" w:rsidRPr="00C3009F">
        <w:rPr>
          <w:rFonts w:ascii="Arial" w:hAnsi="Arial" w:cs="Arial"/>
          <w:sz w:val="24"/>
          <w:szCs w:val="24"/>
          <w:lang w:val="es-ES"/>
        </w:rPr>
        <w:t xml:space="preserve"> el “</w:t>
      </w:r>
      <w:r w:rsidR="00C3009F" w:rsidRPr="00C3009F">
        <w:rPr>
          <w:rFonts w:ascii="Arial" w:hAnsi="Arial" w:cs="Arial"/>
          <w:i/>
          <w:sz w:val="24"/>
          <w:szCs w:val="24"/>
          <w:lang w:val="es-ES"/>
        </w:rPr>
        <w:t>Acuerdo</w:t>
      </w:r>
      <w:r w:rsidR="00C3009F" w:rsidRPr="00C3009F">
        <w:rPr>
          <w:rFonts w:ascii="Arial" w:hAnsi="Arial" w:cs="Arial"/>
          <w:sz w:val="24"/>
          <w:szCs w:val="24"/>
          <w:lang w:val="es-ES"/>
        </w:rPr>
        <w:t xml:space="preserve"> </w:t>
      </w:r>
      <w:r w:rsidRPr="00C3009F">
        <w:rPr>
          <w:rFonts w:ascii="Arial" w:hAnsi="Arial" w:cs="Arial"/>
          <w:sz w:val="24"/>
          <w:szCs w:val="24"/>
          <w:lang w:val="es-ES"/>
        </w:rPr>
        <w:t>[…]</w:t>
      </w:r>
      <w:r w:rsidR="00C3009F">
        <w:rPr>
          <w:rFonts w:ascii="Arial" w:hAnsi="Arial" w:cs="Arial"/>
          <w:sz w:val="24"/>
          <w:szCs w:val="24"/>
          <w:lang w:val="es-ES"/>
        </w:rPr>
        <w:t xml:space="preserve"> </w:t>
      </w:r>
      <w:r w:rsidR="00C3009F" w:rsidRPr="00C3009F">
        <w:rPr>
          <w:rFonts w:ascii="Arial" w:hAnsi="Arial" w:cs="Arial"/>
          <w:bCs/>
          <w:i/>
          <w:sz w:val="24"/>
          <w:szCs w:val="24"/>
        </w:rPr>
        <w:t xml:space="preserve">por el que se aprueba el catálogo de estaciones de radio y canales de televisión que participarán en la cobertura del proceso electoral local que se llevará a cabo en el Estado de Veracruz, para dar cumplimiento al artículo 173, numeral 5 de la </w:t>
      </w:r>
      <w:r w:rsidR="00E02A9D">
        <w:rPr>
          <w:rFonts w:ascii="Arial" w:hAnsi="Arial" w:cs="Arial"/>
          <w:bCs/>
          <w:i/>
          <w:sz w:val="24"/>
          <w:szCs w:val="24"/>
        </w:rPr>
        <w:t>L</w:t>
      </w:r>
      <w:r w:rsidR="00C3009F" w:rsidRPr="00C3009F">
        <w:rPr>
          <w:rFonts w:ascii="Arial" w:hAnsi="Arial" w:cs="Arial"/>
          <w:bCs/>
          <w:i/>
          <w:sz w:val="24"/>
          <w:szCs w:val="24"/>
        </w:rPr>
        <w:t>ey</w:t>
      </w:r>
      <w:r w:rsidR="00E02A9D">
        <w:rPr>
          <w:rFonts w:ascii="Arial" w:hAnsi="Arial" w:cs="Arial"/>
          <w:bCs/>
          <w:i/>
          <w:sz w:val="24"/>
          <w:szCs w:val="24"/>
        </w:rPr>
        <w:t xml:space="preserve"> General de Instituciones y Procedimientos E</w:t>
      </w:r>
      <w:r w:rsidR="00C3009F" w:rsidRPr="00C3009F">
        <w:rPr>
          <w:rFonts w:ascii="Arial" w:hAnsi="Arial" w:cs="Arial"/>
          <w:bCs/>
          <w:i/>
          <w:sz w:val="24"/>
          <w:szCs w:val="24"/>
        </w:rPr>
        <w:t>lectorales</w:t>
      </w:r>
      <w:r w:rsidR="00C3009F" w:rsidRPr="00C3009F">
        <w:rPr>
          <w:rFonts w:ascii="Arial" w:hAnsi="Arial" w:cs="Arial"/>
          <w:bCs/>
          <w:i/>
          <w:sz w:val="24"/>
        </w:rPr>
        <w:t>”.</w:t>
      </w:r>
    </w:p>
    <w:p w14:paraId="573097FC" w14:textId="77777777" w:rsidR="00E85E0A" w:rsidRPr="0001686E" w:rsidRDefault="00E85E0A" w:rsidP="00374867">
      <w:pPr>
        <w:autoSpaceDE w:val="0"/>
        <w:autoSpaceDN w:val="0"/>
        <w:adjustRightInd w:val="0"/>
        <w:spacing w:after="0" w:line="240" w:lineRule="auto"/>
        <w:jc w:val="both"/>
        <w:rPr>
          <w:rFonts w:ascii="Arial" w:hAnsi="Arial" w:cs="Arial"/>
          <w:spacing w:val="20"/>
          <w:sz w:val="24"/>
          <w:szCs w:val="24"/>
        </w:rPr>
      </w:pPr>
    </w:p>
    <w:p w14:paraId="7E4380A0" w14:textId="77777777" w:rsidR="00E85E0A" w:rsidRDefault="00E85E0A" w:rsidP="00374867">
      <w:pPr>
        <w:tabs>
          <w:tab w:val="left" w:pos="1134"/>
        </w:tabs>
        <w:autoSpaceDE w:val="0"/>
        <w:autoSpaceDN w:val="0"/>
        <w:adjustRightInd w:val="0"/>
        <w:spacing w:after="0" w:line="240" w:lineRule="auto"/>
        <w:ind w:right="474"/>
        <w:jc w:val="center"/>
        <w:rPr>
          <w:rFonts w:ascii="Arial" w:hAnsi="Arial" w:cs="Arial"/>
          <w:b/>
          <w:sz w:val="24"/>
          <w:szCs w:val="24"/>
          <w:lang w:val="es-ES"/>
        </w:rPr>
      </w:pPr>
      <w:r>
        <w:rPr>
          <w:rFonts w:ascii="Arial" w:hAnsi="Arial" w:cs="Arial"/>
          <w:b/>
          <w:sz w:val="24"/>
          <w:szCs w:val="24"/>
          <w:lang w:val="es-ES"/>
        </w:rPr>
        <w:t xml:space="preserve">C o n s i </w:t>
      </w:r>
      <w:proofErr w:type="spellStart"/>
      <w:r>
        <w:rPr>
          <w:rFonts w:ascii="Arial" w:hAnsi="Arial" w:cs="Arial"/>
          <w:b/>
          <w:sz w:val="24"/>
          <w:szCs w:val="24"/>
          <w:lang w:val="es-ES"/>
        </w:rPr>
        <w:t>d e</w:t>
      </w:r>
      <w:proofErr w:type="spellEnd"/>
      <w:r>
        <w:rPr>
          <w:rFonts w:ascii="Arial" w:hAnsi="Arial" w:cs="Arial"/>
          <w:b/>
          <w:sz w:val="24"/>
          <w:szCs w:val="24"/>
          <w:lang w:val="es-ES"/>
        </w:rPr>
        <w:t xml:space="preserve"> r a c i o n e s</w:t>
      </w:r>
    </w:p>
    <w:p w14:paraId="7EAA7168" w14:textId="77777777" w:rsidR="00E85E0A" w:rsidRPr="002D0A0B" w:rsidRDefault="00E85E0A" w:rsidP="00374867">
      <w:pPr>
        <w:tabs>
          <w:tab w:val="left" w:pos="1134"/>
        </w:tabs>
        <w:autoSpaceDE w:val="0"/>
        <w:autoSpaceDN w:val="0"/>
        <w:adjustRightInd w:val="0"/>
        <w:spacing w:after="0" w:line="240" w:lineRule="auto"/>
        <w:ind w:right="474"/>
        <w:jc w:val="center"/>
        <w:rPr>
          <w:rFonts w:ascii="Arial" w:hAnsi="Arial" w:cs="Arial"/>
          <w:b/>
          <w:sz w:val="24"/>
          <w:szCs w:val="24"/>
          <w:lang w:val="es-ES"/>
        </w:rPr>
      </w:pPr>
    </w:p>
    <w:p w14:paraId="6BCDA993" w14:textId="77777777" w:rsidR="00E85E0A" w:rsidRPr="002D0A0B" w:rsidRDefault="00E85E0A" w:rsidP="00374867">
      <w:pPr>
        <w:tabs>
          <w:tab w:val="left" w:pos="1134"/>
        </w:tabs>
        <w:autoSpaceDE w:val="0"/>
        <w:autoSpaceDN w:val="0"/>
        <w:adjustRightInd w:val="0"/>
        <w:spacing w:line="240" w:lineRule="auto"/>
        <w:ind w:right="474"/>
        <w:jc w:val="both"/>
        <w:rPr>
          <w:rFonts w:ascii="Arial" w:hAnsi="Arial" w:cs="Arial"/>
          <w:sz w:val="24"/>
          <w:szCs w:val="24"/>
        </w:rPr>
      </w:pPr>
      <w:r w:rsidRPr="002D0A0B">
        <w:rPr>
          <w:rFonts w:ascii="Arial" w:hAnsi="Arial" w:cs="Arial"/>
          <w:b/>
          <w:sz w:val="24"/>
          <w:szCs w:val="24"/>
        </w:rPr>
        <w:t>Competencia en materia de administración de tiempos de radio y televisión</w:t>
      </w:r>
    </w:p>
    <w:p w14:paraId="4BEF63EA" w14:textId="77777777" w:rsidR="00E85E0A" w:rsidRDefault="00E85E0A" w:rsidP="00374867">
      <w:pPr>
        <w:numPr>
          <w:ilvl w:val="0"/>
          <w:numId w:val="2"/>
        </w:numPr>
        <w:spacing w:after="0" w:line="240" w:lineRule="auto"/>
        <w:ind w:left="567" w:hanging="567"/>
        <w:jc w:val="both"/>
        <w:rPr>
          <w:rFonts w:ascii="Arial" w:eastAsia="Times New Roman" w:hAnsi="Arial" w:cs="Arial"/>
          <w:color w:val="000000"/>
          <w:sz w:val="24"/>
          <w:szCs w:val="24"/>
          <w:lang w:eastAsia="es-ES"/>
        </w:rPr>
      </w:pPr>
      <w:r w:rsidRPr="002D0A0B">
        <w:rPr>
          <w:rFonts w:ascii="Arial" w:eastAsia="Times New Roman" w:hAnsi="Arial" w:cs="Arial"/>
          <w:color w:val="000000"/>
          <w:sz w:val="24"/>
          <w:szCs w:val="24"/>
          <w:lang w:eastAsia="es-ES"/>
        </w:rPr>
        <w:t xml:space="preserve">De conformidad con lo dispuesto por los artículos 41, base III, apartados A y B de la Constitución Política de los Estados Unidos Mexicanos; y 30, numeral 1, inciso </w:t>
      </w:r>
      <w:r w:rsidRPr="00CA688F">
        <w:rPr>
          <w:rFonts w:ascii="Arial" w:eastAsia="Times New Roman" w:hAnsi="Arial" w:cs="Arial"/>
          <w:color w:val="000000"/>
          <w:sz w:val="24"/>
          <w:szCs w:val="24"/>
          <w:lang w:eastAsia="es-ES"/>
        </w:rPr>
        <w:t>h); 159, numeral 2, 160,</w:t>
      </w:r>
      <w:r w:rsidRPr="002D0A0B">
        <w:rPr>
          <w:rFonts w:ascii="Arial" w:eastAsia="Times New Roman" w:hAnsi="Arial" w:cs="Arial"/>
          <w:color w:val="000000"/>
          <w:sz w:val="24"/>
          <w:szCs w:val="24"/>
          <w:lang w:eastAsia="es-ES"/>
        </w:rPr>
        <w:t xml:space="preserve"> numeral 1 de la Ley General de Instituciones y Procedimientos Electorales, el Instituto Nacional Electoral es la autoridad única encargada de la administración de los tiempos del estado en radio y televisión correspondientes a la prerrogativa de los partidos políticos y candidatos/as independientes, así como la asignación de tiempos para las demás autoridades electorales.</w:t>
      </w:r>
    </w:p>
    <w:p w14:paraId="39D8D70F" w14:textId="77777777" w:rsidR="00E85E0A" w:rsidRDefault="00E85E0A" w:rsidP="00374867">
      <w:pPr>
        <w:spacing w:after="0" w:line="240" w:lineRule="auto"/>
        <w:ind w:left="567"/>
        <w:jc w:val="both"/>
        <w:rPr>
          <w:rFonts w:ascii="Arial" w:eastAsia="Times New Roman" w:hAnsi="Arial" w:cs="Arial"/>
          <w:color w:val="000000"/>
          <w:sz w:val="24"/>
          <w:szCs w:val="24"/>
          <w:lang w:eastAsia="es-ES"/>
        </w:rPr>
      </w:pPr>
    </w:p>
    <w:p w14:paraId="4EBF2620" w14:textId="77777777" w:rsidR="00E85E0A" w:rsidRPr="00686FDE" w:rsidRDefault="00E85E0A" w:rsidP="00686FDE">
      <w:pPr>
        <w:numPr>
          <w:ilvl w:val="0"/>
          <w:numId w:val="2"/>
        </w:numPr>
        <w:spacing w:after="0" w:line="260" w:lineRule="exact"/>
        <w:ind w:left="567" w:hanging="567"/>
        <w:jc w:val="both"/>
        <w:rPr>
          <w:rFonts w:ascii="Arial" w:eastAsia="Times New Roman" w:hAnsi="Arial" w:cs="Arial"/>
          <w:color w:val="000000"/>
          <w:spacing w:val="-4"/>
          <w:sz w:val="24"/>
          <w:szCs w:val="24"/>
          <w:lang w:eastAsia="es-ES"/>
        </w:rPr>
      </w:pPr>
      <w:r w:rsidRPr="00686FDE">
        <w:rPr>
          <w:rFonts w:ascii="Arial" w:eastAsia="Times New Roman" w:hAnsi="Arial" w:cs="Arial"/>
          <w:color w:val="000000"/>
          <w:spacing w:val="-4"/>
          <w:sz w:val="24"/>
          <w:szCs w:val="24"/>
          <w:lang w:eastAsia="es-ES"/>
        </w:rPr>
        <w:lastRenderedPageBreak/>
        <w:t xml:space="preserve">Los artículos 160, numeral 2 de la Ley General de Instituciones y Procedimientos Electorales, 23, numeral 1, inciso d); 26, numeral 1, inciso a) y 49 de la Ley General de Partidos Políticos, señalan que el Instituto garantizará a los partidos políticos el uso de sus prerrogativas constitucionales en materia de radio y televisión y establecerá las pautas para la asignación de los mensajes que tengan derecho a difundir durante los periodos que comprendan los procesos electorales y fuera de ellos. </w:t>
      </w:r>
    </w:p>
    <w:p w14:paraId="16268500" w14:textId="77777777" w:rsidR="00E85E0A" w:rsidRPr="006305AA" w:rsidRDefault="00E85E0A" w:rsidP="00686FDE">
      <w:pPr>
        <w:spacing w:after="0" w:line="260" w:lineRule="exact"/>
        <w:ind w:left="567"/>
        <w:jc w:val="both"/>
        <w:rPr>
          <w:rFonts w:ascii="Arial" w:eastAsia="Times New Roman" w:hAnsi="Arial" w:cs="Arial"/>
          <w:color w:val="000000"/>
          <w:sz w:val="24"/>
          <w:szCs w:val="24"/>
          <w:lang w:eastAsia="es-ES"/>
        </w:rPr>
      </w:pPr>
    </w:p>
    <w:p w14:paraId="5EC90FA3" w14:textId="77777777" w:rsidR="00E85E0A" w:rsidRPr="006305AA" w:rsidRDefault="00E85E0A" w:rsidP="00686FDE">
      <w:pPr>
        <w:numPr>
          <w:ilvl w:val="0"/>
          <w:numId w:val="2"/>
        </w:numPr>
        <w:spacing w:after="0" w:line="260" w:lineRule="exact"/>
        <w:ind w:left="567" w:hanging="567"/>
        <w:jc w:val="both"/>
        <w:rPr>
          <w:rFonts w:ascii="Arial" w:eastAsia="Times New Roman" w:hAnsi="Arial" w:cs="Arial"/>
          <w:color w:val="000000"/>
          <w:sz w:val="24"/>
          <w:szCs w:val="24"/>
          <w:lang w:eastAsia="es-ES"/>
        </w:rPr>
      </w:pPr>
      <w:r w:rsidRPr="00EB0CCA">
        <w:rPr>
          <w:rFonts w:ascii="Arial" w:eastAsia="Times New Roman" w:hAnsi="Arial" w:cs="Arial"/>
          <w:color w:val="000000"/>
          <w:sz w:val="24"/>
          <w:szCs w:val="24"/>
          <w:lang w:eastAsia="es-ES"/>
        </w:rPr>
        <w:t>Como lo señala el artículo 1, numeral 1 del Reglamento de Radio y Televisión en Materia Electoral, dicho ordenamiento tiene por objeto establecer las normas conforme a las cuales se instrumentarán las disposiciones de la Ley General de Instituciones y Procedimientos Electorales, relativas al ejercicio de las prerrogativas que la Constitución Política de los Estados Unidos Mexicanos y que la propia Ley otorgan a los partidos políticos y los/las candidatos/as independientes en materia de acceso a la radio y a la televisión, la administración de los tiempos destinados en dichos medios a los fines propios del Instituto Nacional Electoral y los de otras autoridades electorales; así como a las prohibiciones que en dichos ordenamientos se establecen en materia de radio y televisión.</w:t>
      </w:r>
    </w:p>
    <w:p w14:paraId="6269DAB9" w14:textId="77777777" w:rsidR="00E85E0A" w:rsidRDefault="00E85E0A" w:rsidP="00686FDE">
      <w:pPr>
        <w:spacing w:after="0" w:line="260" w:lineRule="exact"/>
        <w:ind w:left="567"/>
        <w:jc w:val="both"/>
        <w:rPr>
          <w:rFonts w:ascii="Arial" w:eastAsia="Times New Roman" w:hAnsi="Arial" w:cs="Arial"/>
          <w:color w:val="000000"/>
          <w:sz w:val="24"/>
          <w:szCs w:val="24"/>
          <w:lang w:eastAsia="es-ES"/>
        </w:rPr>
      </w:pPr>
    </w:p>
    <w:p w14:paraId="11F8C460" w14:textId="77777777" w:rsidR="00E85E0A" w:rsidRPr="006305AA" w:rsidRDefault="00E85E0A" w:rsidP="00686FDE">
      <w:pPr>
        <w:numPr>
          <w:ilvl w:val="0"/>
          <w:numId w:val="2"/>
        </w:numPr>
        <w:spacing w:after="0" w:line="260" w:lineRule="exact"/>
        <w:ind w:left="567" w:hanging="567"/>
        <w:jc w:val="both"/>
        <w:rPr>
          <w:rFonts w:ascii="Arial" w:eastAsia="Times New Roman" w:hAnsi="Arial" w:cs="Arial"/>
          <w:color w:val="000000"/>
          <w:sz w:val="24"/>
          <w:szCs w:val="24"/>
          <w:lang w:eastAsia="es-ES"/>
        </w:rPr>
      </w:pPr>
      <w:r w:rsidRPr="00716144">
        <w:rPr>
          <w:rFonts w:ascii="Arial" w:eastAsia="Times New Roman" w:hAnsi="Arial" w:cs="Arial"/>
          <w:color w:val="000000"/>
          <w:sz w:val="24"/>
          <w:szCs w:val="24"/>
          <w:lang w:eastAsia="es-ES"/>
        </w:rPr>
        <w:t>Para fines electorales en las entidades federativas cuya jornada comicial tenga lugar en mes o año distinto al que corresponde a los procesos electorales federales, el Instituto administrará los tiempos que correspondan al Estado en radio y televisión en las estaciones y canales de cobertura en la entidad de que se trate. Los cuarenta y ocho minutos de que dispondrá el Instituto se utilizarán desde el inicio de la precampaña local hasta el término de la jornada electoral respectiva, de conformidad con lo establecido en el artículo 175</w:t>
      </w:r>
      <w:r>
        <w:rPr>
          <w:rFonts w:ascii="Arial" w:eastAsia="Times New Roman" w:hAnsi="Arial" w:cs="Arial"/>
          <w:color w:val="000000"/>
          <w:sz w:val="24"/>
          <w:szCs w:val="24"/>
          <w:lang w:eastAsia="es-ES"/>
        </w:rPr>
        <w:t xml:space="preserve"> numeral 1</w:t>
      </w:r>
      <w:r w:rsidRPr="00716144">
        <w:rPr>
          <w:rFonts w:ascii="Arial" w:eastAsia="Times New Roman" w:hAnsi="Arial" w:cs="Arial"/>
          <w:color w:val="000000"/>
          <w:sz w:val="24"/>
          <w:szCs w:val="24"/>
          <w:lang w:eastAsia="es-ES"/>
        </w:rPr>
        <w:t xml:space="preserve"> de la Ley General de Instituciones y Procedimientos Electorales.</w:t>
      </w:r>
    </w:p>
    <w:p w14:paraId="0F925033" w14:textId="77777777" w:rsidR="00E85E0A" w:rsidRPr="006305AA" w:rsidRDefault="00E85E0A" w:rsidP="00686FDE">
      <w:pPr>
        <w:spacing w:after="0" w:line="260" w:lineRule="exact"/>
        <w:jc w:val="both"/>
        <w:rPr>
          <w:rFonts w:ascii="Arial" w:eastAsia="Times New Roman" w:hAnsi="Arial" w:cs="Arial"/>
          <w:color w:val="000000"/>
          <w:sz w:val="24"/>
          <w:szCs w:val="24"/>
          <w:lang w:eastAsia="es-ES"/>
        </w:rPr>
      </w:pPr>
    </w:p>
    <w:p w14:paraId="7B1B6647" w14:textId="77777777" w:rsidR="00E85E0A" w:rsidRDefault="00E85E0A" w:rsidP="00686FDE">
      <w:pPr>
        <w:spacing w:after="0" w:line="260" w:lineRule="exact"/>
        <w:jc w:val="both"/>
        <w:rPr>
          <w:rFonts w:ascii="Arial" w:eastAsia="Times New Roman" w:hAnsi="Arial" w:cs="Arial"/>
          <w:b/>
          <w:bCs/>
          <w:color w:val="000000"/>
          <w:sz w:val="24"/>
          <w:szCs w:val="24"/>
          <w:lang w:eastAsia="es-ES"/>
        </w:rPr>
      </w:pPr>
      <w:r w:rsidRPr="006305AA">
        <w:rPr>
          <w:rFonts w:ascii="Arial" w:eastAsia="Times New Roman" w:hAnsi="Arial" w:cs="Arial"/>
          <w:b/>
          <w:bCs/>
          <w:color w:val="000000"/>
          <w:sz w:val="24"/>
          <w:szCs w:val="24"/>
          <w:lang w:eastAsia="es-ES"/>
        </w:rPr>
        <w:t xml:space="preserve">Competencia específica </w:t>
      </w:r>
      <w:r w:rsidRPr="006305AA">
        <w:rPr>
          <w:rFonts w:ascii="Arial" w:eastAsia="Times New Roman" w:hAnsi="Arial" w:cs="Arial"/>
          <w:b/>
          <w:color w:val="000000"/>
          <w:sz w:val="24"/>
          <w:szCs w:val="24"/>
          <w:lang w:eastAsia="es-ES"/>
        </w:rPr>
        <w:t>del Comité de Radio y Televisión</w:t>
      </w:r>
    </w:p>
    <w:p w14:paraId="652FA302" w14:textId="77777777" w:rsidR="00E85E0A" w:rsidRDefault="00E85E0A" w:rsidP="00686FDE">
      <w:pPr>
        <w:spacing w:after="0" w:line="260" w:lineRule="exact"/>
        <w:jc w:val="both"/>
        <w:rPr>
          <w:rFonts w:ascii="Arial" w:eastAsia="Times New Roman" w:hAnsi="Arial" w:cs="Arial"/>
          <w:b/>
          <w:bCs/>
          <w:color w:val="000000"/>
          <w:sz w:val="24"/>
          <w:szCs w:val="24"/>
          <w:lang w:eastAsia="es-ES"/>
        </w:rPr>
      </w:pPr>
    </w:p>
    <w:p w14:paraId="6F8D6F3F" w14:textId="77777777" w:rsidR="00E85E0A" w:rsidRPr="00716144" w:rsidRDefault="00E85E0A" w:rsidP="00686FDE">
      <w:pPr>
        <w:numPr>
          <w:ilvl w:val="0"/>
          <w:numId w:val="2"/>
        </w:numPr>
        <w:spacing w:after="0" w:line="260" w:lineRule="exact"/>
        <w:ind w:left="567" w:hanging="567"/>
        <w:jc w:val="both"/>
        <w:rPr>
          <w:rFonts w:ascii="Arial" w:eastAsia="Times New Roman" w:hAnsi="Arial" w:cs="Arial"/>
          <w:color w:val="000000"/>
          <w:sz w:val="24"/>
          <w:szCs w:val="24"/>
          <w:lang w:eastAsia="es-ES"/>
        </w:rPr>
      </w:pPr>
      <w:r w:rsidRPr="00716144">
        <w:rPr>
          <w:rFonts w:ascii="Arial" w:eastAsia="Times New Roman" w:hAnsi="Arial" w:cs="Arial"/>
          <w:color w:val="000000"/>
          <w:sz w:val="24"/>
          <w:szCs w:val="24"/>
          <w:lang w:eastAsia="es-ES"/>
        </w:rPr>
        <w:t>Los artículos 162, de la Ley General de Instituciones y Procedimientos Electorales; y 4, numeral 2 del Reglamento de Radio y Televisión en Materia Electoral disponen que el Instituto ejercerá sus facultades en materia de radio y televisión a través del Consejo General; de la Junta General Ejecutiva; de la Dirección Ejecutiva de Prerrogativas y Partidos Políticos; del Comité de Radio y Televisión; de la Comisión de Quejas y Denuncias; y de los vocales ejecutivos y juntas ejecutivas en los órganos desconcentrados, locales y distritales.</w:t>
      </w:r>
    </w:p>
    <w:p w14:paraId="1FF1B6D4" w14:textId="77777777" w:rsidR="00E85E0A" w:rsidRPr="006305AA" w:rsidRDefault="00E85E0A" w:rsidP="00686FDE">
      <w:pPr>
        <w:spacing w:after="0" w:line="260" w:lineRule="exact"/>
        <w:jc w:val="both"/>
        <w:rPr>
          <w:rFonts w:ascii="Arial" w:eastAsia="Times New Roman" w:hAnsi="Arial" w:cs="Arial"/>
          <w:color w:val="000000"/>
          <w:sz w:val="24"/>
          <w:szCs w:val="24"/>
          <w:lang w:eastAsia="es-ES"/>
        </w:rPr>
      </w:pPr>
    </w:p>
    <w:p w14:paraId="16FFAF12" w14:textId="77777777" w:rsidR="00E85E0A" w:rsidRPr="006305AA" w:rsidRDefault="00E85E0A" w:rsidP="00686FDE">
      <w:pPr>
        <w:numPr>
          <w:ilvl w:val="0"/>
          <w:numId w:val="2"/>
        </w:numPr>
        <w:spacing w:after="0" w:line="260" w:lineRule="exact"/>
        <w:ind w:left="567" w:hanging="567"/>
        <w:jc w:val="both"/>
        <w:rPr>
          <w:rFonts w:ascii="Arial" w:eastAsia="Times New Roman" w:hAnsi="Arial" w:cs="Arial"/>
          <w:color w:val="000000"/>
          <w:sz w:val="24"/>
          <w:szCs w:val="24"/>
          <w:lang w:eastAsia="es-ES"/>
        </w:rPr>
      </w:pPr>
      <w:r w:rsidRPr="00716144">
        <w:rPr>
          <w:rFonts w:ascii="Arial" w:eastAsia="Times New Roman" w:hAnsi="Arial" w:cs="Arial"/>
          <w:color w:val="000000"/>
          <w:sz w:val="24"/>
          <w:szCs w:val="24"/>
          <w:lang w:eastAsia="es-ES"/>
        </w:rPr>
        <w:t xml:space="preserve">De conformidad con los artículos 162, numeral 1, inciso d); 184, numeral 1, inciso a) de la Ley en la materia; y 4, numeral 2, inciso </w:t>
      </w:r>
      <w:r>
        <w:rPr>
          <w:rFonts w:ascii="Arial" w:eastAsia="Times New Roman" w:hAnsi="Arial" w:cs="Arial"/>
          <w:color w:val="000000"/>
          <w:sz w:val="24"/>
          <w:szCs w:val="24"/>
          <w:lang w:eastAsia="es-ES"/>
        </w:rPr>
        <w:t>d</w:t>
      </w:r>
      <w:r w:rsidRPr="00716144">
        <w:rPr>
          <w:rFonts w:ascii="Arial" w:eastAsia="Times New Roman" w:hAnsi="Arial" w:cs="Arial"/>
          <w:color w:val="000000"/>
          <w:sz w:val="24"/>
          <w:szCs w:val="24"/>
          <w:lang w:eastAsia="es-ES"/>
        </w:rPr>
        <w:t xml:space="preserve">) del Reglamento de Radio y Televisión en Materia Electoral, el Instituto ejercerá sus atribuciones en materia de radio y televisión a través del Comité de Radio y Televisión, el cual será responsable de asegurar a los partidos políticos y candidatos independientes </w:t>
      </w:r>
      <w:r>
        <w:rPr>
          <w:rFonts w:ascii="Arial" w:eastAsia="Times New Roman" w:hAnsi="Arial" w:cs="Arial"/>
          <w:color w:val="000000"/>
          <w:sz w:val="24"/>
          <w:szCs w:val="24"/>
          <w:lang w:eastAsia="es-ES"/>
        </w:rPr>
        <w:t>su</w:t>
      </w:r>
      <w:r w:rsidRPr="00716144">
        <w:rPr>
          <w:rFonts w:ascii="Arial" w:eastAsia="Times New Roman" w:hAnsi="Arial" w:cs="Arial"/>
          <w:color w:val="000000"/>
          <w:sz w:val="24"/>
          <w:szCs w:val="24"/>
          <w:lang w:eastAsia="es-ES"/>
        </w:rPr>
        <w:t xml:space="preserve"> debida participación, por lo que deberá conocer los asuntos que en la materia conciernan en forma directa a los propios partidos. </w:t>
      </w:r>
    </w:p>
    <w:p w14:paraId="69EC0706" w14:textId="77777777" w:rsidR="00E85E0A" w:rsidRPr="00716144" w:rsidRDefault="00E85E0A" w:rsidP="00374867">
      <w:pPr>
        <w:spacing w:after="0" w:line="240" w:lineRule="auto"/>
        <w:ind w:left="567"/>
        <w:jc w:val="both"/>
        <w:rPr>
          <w:rFonts w:ascii="Arial" w:eastAsia="Times New Roman" w:hAnsi="Arial" w:cs="Arial"/>
          <w:color w:val="000000"/>
          <w:sz w:val="24"/>
          <w:szCs w:val="24"/>
          <w:lang w:eastAsia="es-ES"/>
        </w:rPr>
      </w:pPr>
    </w:p>
    <w:p w14:paraId="1ED667F2" w14:textId="77777777" w:rsidR="00E85E0A" w:rsidRPr="00716144" w:rsidRDefault="00E85E0A" w:rsidP="00374867">
      <w:pPr>
        <w:spacing w:after="0" w:line="240" w:lineRule="auto"/>
        <w:ind w:left="567"/>
        <w:jc w:val="both"/>
        <w:rPr>
          <w:rFonts w:ascii="Arial" w:eastAsia="Times New Roman" w:hAnsi="Arial" w:cs="Arial"/>
          <w:color w:val="000000"/>
          <w:sz w:val="24"/>
          <w:szCs w:val="24"/>
          <w:lang w:eastAsia="es-ES"/>
        </w:rPr>
      </w:pPr>
      <w:r w:rsidRPr="00716144">
        <w:rPr>
          <w:rFonts w:ascii="Arial" w:eastAsia="Times New Roman" w:hAnsi="Arial" w:cs="Arial"/>
          <w:color w:val="000000"/>
          <w:sz w:val="24"/>
          <w:szCs w:val="24"/>
          <w:lang w:eastAsia="es-ES"/>
        </w:rPr>
        <w:t>Para efectos de lo anterior, este Comité de Radio y Televisión aprobará las pautas que la Dirección Ejecutiva de Prerrogativas y Partidos Políticos, elabore a propuesta del Organismo Público Local Electoral, ello de conformidad con los artículos 55, numeral 1, inciso h) de la Ley General de Instituciones y Procedimientos Electorales; 6, numerales 2, inciso a) y 4, inciso a); 29, numerales 1 y 2; así como 34, numerales 1, inciso c) y 3 del Reglamento de la materia.</w:t>
      </w:r>
    </w:p>
    <w:p w14:paraId="225E5E92" w14:textId="77777777" w:rsidR="00E85E0A" w:rsidRPr="00716144" w:rsidRDefault="00E85E0A" w:rsidP="00374867">
      <w:pPr>
        <w:spacing w:after="0" w:line="240" w:lineRule="auto"/>
        <w:ind w:left="567"/>
        <w:jc w:val="both"/>
        <w:rPr>
          <w:rFonts w:ascii="Arial" w:eastAsia="Times New Roman" w:hAnsi="Arial" w:cs="Arial"/>
          <w:color w:val="000000"/>
          <w:sz w:val="24"/>
          <w:szCs w:val="24"/>
          <w:lang w:eastAsia="es-ES"/>
        </w:rPr>
      </w:pPr>
    </w:p>
    <w:p w14:paraId="195ECE99" w14:textId="77777777" w:rsidR="00E85E0A" w:rsidRPr="00C31501" w:rsidRDefault="00E85E0A" w:rsidP="00374867">
      <w:pPr>
        <w:spacing w:after="0" w:line="240" w:lineRule="auto"/>
        <w:ind w:left="567"/>
        <w:jc w:val="both"/>
        <w:rPr>
          <w:rFonts w:ascii="Arial" w:eastAsia="Times New Roman" w:hAnsi="Arial" w:cs="Arial"/>
          <w:color w:val="000000"/>
          <w:sz w:val="24"/>
          <w:szCs w:val="24"/>
          <w:lang w:eastAsia="es-ES"/>
        </w:rPr>
      </w:pPr>
      <w:r w:rsidRPr="00716144">
        <w:rPr>
          <w:rFonts w:ascii="Arial" w:eastAsia="Times New Roman" w:hAnsi="Arial" w:cs="Arial"/>
          <w:color w:val="000000"/>
          <w:sz w:val="24"/>
          <w:szCs w:val="24"/>
          <w:lang w:eastAsia="es-ES"/>
        </w:rPr>
        <w:t xml:space="preserve">Sobre el particular, la propuesta de pauta presentada por el </w:t>
      </w:r>
      <w:r w:rsidR="00B211A8" w:rsidRPr="00BD578E">
        <w:rPr>
          <w:rFonts w:ascii="Arial" w:hAnsi="Arial" w:cs="Arial"/>
          <w:sz w:val="24"/>
          <w:szCs w:val="24"/>
        </w:rPr>
        <w:t>Organismo Público Local Electoral del Estado de Veracruz</w:t>
      </w:r>
      <w:r>
        <w:rPr>
          <w:rFonts w:ascii="Arial" w:eastAsia="Times New Roman" w:hAnsi="Arial" w:cs="Arial"/>
          <w:color w:val="000000"/>
          <w:sz w:val="24"/>
          <w:szCs w:val="24"/>
          <w:lang w:eastAsia="es-ES"/>
        </w:rPr>
        <w:t xml:space="preserve"> </w:t>
      </w:r>
      <w:r w:rsidRPr="00716144">
        <w:rPr>
          <w:rFonts w:ascii="Arial" w:eastAsia="Times New Roman" w:hAnsi="Arial" w:cs="Arial"/>
          <w:color w:val="000000"/>
          <w:sz w:val="24"/>
          <w:szCs w:val="24"/>
          <w:lang w:eastAsia="es-ES"/>
        </w:rPr>
        <w:t xml:space="preserve">cumple con lo establecido por el artículo 41, Base III, Apartado B, incisos b) y c) de la </w:t>
      </w:r>
      <w:r w:rsidRPr="006305AA">
        <w:rPr>
          <w:rFonts w:ascii="Arial" w:eastAsia="Times New Roman" w:hAnsi="Arial" w:cs="Arial"/>
          <w:color w:val="000000"/>
          <w:sz w:val="24"/>
          <w:szCs w:val="24"/>
          <w:lang w:eastAsia="es-ES"/>
        </w:rPr>
        <w:t xml:space="preserve">Constitución Política de los Estados Unidos </w:t>
      </w:r>
      <w:r w:rsidRPr="00C31501">
        <w:rPr>
          <w:rFonts w:ascii="Arial" w:eastAsia="Times New Roman" w:hAnsi="Arial" w:cs="Arial"/>
          <w:color w:val="000000"/>
          <w:sz w:val="24"/>
          <w:szCs w:val="24"/>
          <w:lang w:eastAsia="es-ES"/>
        </w:rPr>
        <w:t>Mexicanos; y 175, numeral 1 de la Ley de la materia.</w:t>
      </w:r>
    </w:p>
    <w:p w14:paraId="652888F7" w14:textId="77777777" w:rsidR="00E85E0A" w:rsidRPr="00C31501" w:rsidRDefault="00E85E0A" w:rsidP="00374867">
      <w:pPr>
        <w:spacing w:after="0" w:line="240" w:lineRule="auto"/>
        <w:jc w:val="both"/>
        <w:rPr>
          <w:rFonts w:ascii="Arial" w:eastAsia="Times New Roman" w:hAnsi="Arial" w:cs="Arial"/>
          <w:b/>
          <w:sz w:val="24"/>
          <w:szCs w:val="24"/>
          <w:lang w:val="es-ES" w:eastAsia="es-ES"/>
        </w:rPr>
      </w:pPr>
    </w:p>
    <w:p w14:paraId="5F1B4D36" w14:textId="77777777" w:rsidR="00E85E0A" w:rsidRPr="00C31501" w:rsidRDefault="00E85E0A" w:rsidP="00374867">
      <w:pPr>
        <w:spacing w:after="0" w:line="240" w:lineRule="auto"/>
        <w:jc w:val="both"/>
        <w:rPr>
          <w:rFonts w:ascii="Arial" w:eastAsia="Times New Roman" w:hAnsi="Arial" w:cs="Arial"/>
          <w:b/>
          <w:bCs/>
          <w:sz w:val="24"/>
          <w:szCs w:val="24"/>
          <w:lang w:eastAsia="es-ES"/>
        </w:rPr>
      </w:pPr>
      <w:r w:rsidRPr="00C31501">
        <w:rPr>
          <w:rFonts w:ascii="Arial" w:eastAsia="Times New Roman" w:hAnsi="Arial" w:cs="Arial"/>
          <w:b/>
          <w:bCs/>
          <w:sz w:val="24"/>
          <w:szCs w:val="24"/>
          <w:lang w:eastAsia="es-ES"/>
        </w:rPr>
        <w:t xml:space="preserve">Inicio de las etapas de precampaña, </w:t>
      </w:r>
      <w:proofErr w:type="spellStart"/>
      <w:r w:rsidRPr="00C31501">
        <w:rPr>
          <w:rFonts w:ascii="Arial" w:eastAsia="Times New Roman" w:hAnsi="Arial" w:cs="Arial"/>
          <w:b/>
          <w:bCs/>
          <w:sz w:val="24"/>
          <w:szCs w:val="24"/>
          <w:lang w:eastAsia="es-ES"/>
        </w:rPr>
        <w:t>intercampaña</w:t>
      </w:r>
      <w:proofErr w:type="spellEnd"/>
      <w:r w:rsidRPr="00C31501">
        <w:rPr>
          <w:rFonts w:ascii="Arial" w:eastAsia="Times New Roman" w:hAnsi="Arial" w:cs="Arial"/>
          <w:b/>
          <w:bCs/>
          <w:sz w:val="24"/>
          <w:szCs w:val="24"/>
          <w:lang w:eastAsia="es-ES"/>
        </w:rPr>
        <w:t xml:space="preserve"> y campaña del Proceso Electoral Ordinario 2016-2017 en el estado de Veracruz</w:t>
      </w:r>
    </w:p>
    <w:p w14:paraId="356DF685" w14:textId="77777777" w:rsidR="00E85E0A" w:rsidRPr="00C31501" w:rsidRDefault="00E85E0A" w:rsidP="00374867">
      <w:pPr>
        <w:spacing w:after="0" w:line="240" w:lineRule="auto"/>
        <w:jc w:val="both"/>
        <w:rPr>
          <w:rFonts w:ascii="Arial" w:eastAsia="Times New Roman" w:hAnsi="Arial" w:cs="Arial"/>
          <w:b/>
          <w:bCs/>
          <w:sz w:val="24"/>
          <w:szCs w:val="24"/>
          <w:lang w:eastAsia="es-ES"/>
        </w:rPr>
      </w:pPr>
    </w:p>
    <w:p w14:paraId="5697275A" w14:textId="308768DB" w:rsidR="00E85E0A" w:rsidRPr="00C31501" w:rsidRDefault="00E85E0A" w:rsidP="00374867">
      <w:pPr>
        <w:numPr>
          <w:ilvl w:val="0"/>
          <w:numId w:val="2"/>
        </w:numPr>
        <w:spacing w:after="0" w:line="240" w:lineRule="auto"/>
        <w:ind w:left="567" w:hanging="567"/>
        <w:jc w:val="both"/>
        <w:rPr>
          <w:rFonts w:ascii="Arial" w:eastAsia="Times New Roman" w:hAnsi="Arial" w:cs="Arial"/>
          <w:color w:val="000000"/>
          <w:sz w:val="24"/>
          <w:szCs w:val="24"/>
          <w:lang w:eastAsia="es-ES"/>
        </w:rPr>
      </w:pPr>
      <w:r w:rsidRPr="00C31501">
        <w:rPr>
          <w:rFonts w:ascii="Arial" w:eastAsia="Times New Roman" w:hAnsi="Arial" w:cs="Arial"/>
          <w:color w:val="000000"/>
          <w:sz w:val="24"/>
          <w:szCs w:val="24"/>
          <w:lang w:eastAsia="es-ES"/>
        </w:rPr>
        <w:t xml:space="preserve">Con base en </w:t>
      </w:r>
      <w:r w:rsidR="00093C34">
        <w:rPr>
          <w:rFonts w:ascii="Arial" w:eastAsia="Times New Roman" w:hAnsi="Arial" w:cs="Arial"/>
          <w:color w:val="000000"/>
          <w:sz w:val="24"/>
          <w:szCs w:val="24"/>
          <w:lang w:eastAsia="es-ES"/>
        </w:rPr>
        <w:t>los</w:t>
      </w:r>
      <w:r w:rsidR="00093C34" w:rsidRPr="00C31501">
        <w:rPr>
          <w:rFonts w:ascii="Arial" w:eastAsia="Times New Roman" w:hAnsi="Arial" w:cs="Arial"/>
          <w:color w:val="000000"/>
          <w:sz w:val="24"/>
          <w:szCs w:val="24"/>
          <w:lang w:eastAsia="es-ES"/>
        </w:rPr>
        <w:t xml:space="preserve"> </w:t>
      </w:r>
      <w:r w:rsidRPr="00C31501">
        <w:rPr>
          <w:rFonts w:ascii="Arial" w:eastAsia="Times New Roman" w:hAnsi="Arial" w:cs="Arial"/>
          <w:color w:val="000000"/>
          <w:sz w:val="24"/>
          <w:szCs w:val="24"/>
          <w:lang w:eastAsia="es-ES"/>
        </w:rPr>
        <w:t>Acuerdo</w:t>
      </w:r>
      <w:r w:rsidR="00093C34">
        <w:rPr>
          <w:rFonts w:ascii="Arial" w:eastAsia="Times New Roman" w:hAnsi="Arial" w:cs="Arial"/>
          <w:color w:val="000000"/>
          <w:sz w:val="24"/>
          <w:szCs w:val="24"/>
          <w:lang w:eastAsia="es-ES"/>
        </w:rPr>
        <w:t>s</w:t>
      </w:r>
      <w:r w:rsidRPr="00C31501">
        <w:rPr>
          <w:rFonts w:ascii="Arial" w:eastAsia="Times New Roman" w:hAnsi="Arial" w:cs="Arial"/>
          <w:color w:val="000000"/>
          <w:sz w:val="24"/>
          <w:szCs w:val="24"/>
          <w:lang w:eastAsia="es-ES"/>
        </w:rPr>
        <w:t xml:space="preserve"> señalado</w:t>
      </w:r>
      <w:r w:rsidR="00093C34">
        <w:rPr>
          <w:rFonts w:ascii="Arial" w:eastAsia="Times New Roman" w:hAnsi="Arial" w:cs="Arial"/>
          <w:color w:val="000000"/>
          <w:sz w:val="24"/>
          <w:szCs w:val="24"/>
          <w:lang w:eastAsia="es-ES"/>
        </w:rPr>
        <w:t>s</w:t>
      </w:r>
      <w:r w:rsidRPr="00C31501">
        <w:rPr>
          <w:rFonts w:ascii="Arial" w:eastAsia="Times New Roman" w:hAnsi="Arial" w:cs="Arial"/>
          <w:color w:val="000000"/>
          <w:sz w:val="24"/>
          <w:szCs w:val="24"/>
          <w:lang w:eastAsia="es-ES"/>
        </w:rPr>
        <w:t xml:space="preserve"> en </w:t>
      </w:r>
      <w:r w:rsidR="00093C34">
        <w:rPr>
          <w:rFonts w:ascii="Arial" w:eastAsia="Times New Roman" w:hAnsi="Arial" w:cs="Arial"/>
          <w:color w:val="000000"/>
          <w:sz w:val="24"/>
          <w:szCs w:val="24"/>
          <w:lang w:eastAsia="es-ES"/>
        </w:rPr>
        <w:t>los</w:t>
      </w:r>
      <w:r w:rsidR="00093C34" w:rsidRPr="00C31501">
        <w:rPr>
          <w:rFonts w:ascii="Arial" w:eastAsia="Times New Roman" w:hAnsi="Arial" w:cs="Arial"/>
          <w:color w:val="000000"/>
          <w:sz w:val="24"/>
          <w:szCs w:val="24"/>
          <w:lang w:eastAsia="es-ES"/>
        </w:rPr>
        <w:t xml:space="preserve"> </w:t>
      </w:r>
      <w:r w:rsidRPr="00C31501">
        <w:rPr>
          <w:rFonts w:ascii="Arial" w:eastAsia="Times New Roman" w:hAnsi="Arial" w:cs="Arial"/>
          <w:color w:val="000000"/>
          <w:sz w:val="24"/>
          <w:szCs w:val="24"/>
          <w:lang w:eastAsia="es-ES"/>
        </w:rPr>
        <w:t>antecedente</w:t>
      </w:r>
      <w:r w:rsidR="00093C34">
        <w:rPr>
          <w:rFonts w:ascii="Arial" w:eastAsia="Times New Roman" w:hAnsi="Arial" w:cs="Arial"/>
          <w:color w:val="000000"/>
          <w:sz w:val="24"/>
          <w:szCs w:val="24"/>
          <w:lang w:eastAsia="es-ES"/>
        </w:rPr>
        <w:t>s III y</w:t>
      </w:r>
      <w:r w:rsidRPr="00C31501">
        <w:rPr>
          <w:rFonts w:ascii="Arial" w:eastAsia="Times New Roman" w:hAnsi="Arial" w:cs="Arial"/>
          <w:color w:val="000000"/>
          <w:sz w:val="24"/>
          <w:szCs w:val="24"/>
          <w:lang w:eastAsia="es-ES"/>
        </w:rPr>
        <w:t xml:space="preserve"> V, el </w:t>
      </w:r>
      <w:r w:rsidR="00B211A8" w:rsidRPr="00C31501">
        <w:rPr>
          <w:rFonts w:ascii="Arial" w:hAnsi="Arial" w:cs="Arial"/>
          <w:sz w:val="24"/>
          <w:szCs w:val="24"/>
        </w:rPr>
        <w:t>Organismo Público Local Electoral del Estado de Veracruz</w:t>
      </w:r>
      <w:r w:rsidRPr="00C31501">
        <w:rPr>
          <w:rFonts w:ascii="Arial" w:eastAsia="Times New Roman" w:hAnsi="Arial" w:cs="Arial"/>
          <w:color w:val="000000"/>
          <w:sz w:val="24"/>
          <w:szCs w:val="24"/>
          <w:lang w:eastAsia="es-ES"/>
        </w:rPr>
        <w:t xml:space="preserve"> informó al Instituto Nacional Electoral los periodos de acceso conjunto a radio y televisión, durante el proceso electoral local que se llevará a cabo en dicha entidad, que serán los siguientes:</w:t>
      </w:r>
    </w:p>
    <w:p w14:paraId="7FCD9C21" w14:textId="77777777" w:rsidR="00E85E0A" w:rsidRDefault="00E85E0A" w:rsidP="00374867">
      <w:pPr>
        <w:spacing w:after="0" w:line="240" w:lineRule="auto"/>
        <w:jc w:val="both"/>
        <w:rPr>
          <w:rFonts w:ascii="Arial" w:hAnsi="Arial" w:cs="Arial"/>
          <w:sz w:val="24"/>
          <w:szCs w:val="24"/>
        </w:rPr>
      </w:pPr>
    </w:p>
    <w:tbl>
      <w:tblPr>
        <w:tblW w:w="5000" w:type="pct"/>
        <w:tblCellMar>
          <w:left w:w="70" w:type="dxa"/>
          <w:right w:w="70" w:type="dxa"/>
        </w:tblCellMar>
        <w:tblLook w:val="04A0" w:firstRow="1" w:lastRow="0" w:firstColumn="1" w:lastColumn="0" w:noHBand="0" w:noVBand="1"/>
      </w:tblPr>
      <w:tblGrid>
        <w:gridCol w:w="2457"/>
        <w:gridCol w:w="2457"/>
        <w:gridCol w:w="2457"/>
        <w:gridCol w:w="2033"/>
      </w:tblGrid>
      <w:tr w:rsidR="00B211A8" w:rsidRPr="006C3EF8" w14:paraId="56F694D3" w14:textId="77777777" w:rsidTr="0001686E">
        <w:trPr>
          <w:trHeight w:val="330"/>
        </w:trPr>
        <w:tc>
          <w:tcPr>
            <w:tcW w:w="1306" w:type="pct"/>
            <w:tcBorders>
              <w:top w:val="nil"/>
              <w:left w:val="nil"/>
              <w:bottom w:val="nil"/>
              <w:right w:val="nil"/>
            </w:tcBorders>
            <w:shd w:val="clear" w:color="000000" w:fill="C00000"/>
            <w:vAlign w:val="center"/>
            <w:hideMark/>
          </w:tcPr>
          <w:p w14:paraId="0DEBA889" w14:textId="77777777" w:rsidR="00B211A8" w:rsidRPr="006C3EF8" w:rsidRDefault="00B211A8" w:rsidP="00374867">
            <w:pPr>
              <w:spacing w:after="0" w:line="240" w:lineRule="auto"/>
              <w:jc w:val="center"/>
              <w:rPr>
                <w:rFonts w:ascii="Arial" w:eastAsia="Times New Roman" w:hAnsi="Arial" w:cs="Arial"/>
                <w:b/>
                <w:bCs/>
                <w:color w:val="FFFFFF"/>
                <w:sz w:val="20"/>
                <w:szCs w:val="20"/>
                <w:lang w:eastAsia="es-MX"/>
              </w:rPr>
            </w:pPr>
            <w:r w:rsidRPr="006C3EF8">
              <w:rPr>
                <w:rFonts w:ascii="Arial" w:eastAsia="Times New Roman" w:hAnsi="Arial" w:cs="Arial"/>
                <w:b/>
                <w:bCs/>
                <w:color w:val="FFFFFF"/>
                <w:sz w:val="20"/>
                <w:szCs w:val="20"/>
                <w:lang w:eastAsia="es-MX"/>
              </w:rPr>
              <w:t>ETAPA</w:t>
            </w:r>
          </w:p>
        </w:tc>
        <w:tc>
          <w:tcPr>
            <w:tcW w:w="1306" w:type="pct"/>
            <w:tcBorders>
              <w:top w:val="nil"/>
              <w:left w:val="nil"/>
              <w:bottom w:val="nil"/>
              <w:right w:val="nil"/>
            </w:tcBorders>
            <w:shd w:val="clear" w:color="000000" w:fill="C00000"/>
            <w:vAlign w:val="center"/>
            <w:hideMark/>
          </w:tcPr>
          <w:p w14:paraId="24AD3DB4" w14:textId="77777777" w:rsidR="00B211A8" w:rsidRPr="006C3EF8" w:rsidRDefault="00B211A8" w:rsidP="00374867">
            <w:pPr>
              <w:spacing w:after="0" w:line="240" w:lineRule="auto"/>
              <w:jc w:val="center"/>
              <w:rPr>
                <w:rFonts w:ascii="Arial" w:eastAsia="Times New Roman" w:hAnsi="Arial" w:cs="Arial"/>
                <w:b/>
                <w:bCs/>
                <w:color w:val="FFFFFF"/>
                <w:sz w:val="20"/>
                <w:szCs w:val="20"/>
                <w:lang w:eastAsia="es-MX"/>
              </w:rPr>
            </w:pPr>
            <w:r w:rsidRPr="006C3EF8">
              <w:rPr>
                <w:rFonts w:ascii="Arial" w:eastAsia="Times New Roman" w:hAnsi="Arial" w:cs="Arial"/>
                <w:b/>
                <w:bCs/>
                <w:color w:val="FFFFFF"/>
                <w:sz w:val="20"/>
                <w:szCs w:val="20"/>
                <w:lang w:eastAsia="es-MX"/>
              </w:rPr>
              <w:t>INICIO</w:t>
            </w:r>
          </w:p>
        </w:tc>
        <w:tc>
          <w:tcPr>
            <w:tcW w:w="1306" w:type="pct"/>
            <w:tcBorders>
              <w:top w:val="nil"/>
              <w:left w:val="nil"/>
              <w:bottom w:val="nil"/>
              <w:right w:val="nil"/>
            </w:tcBorders>
            <w:shd w:val="clear" w:color="000000" w:fill="C00000"/>
            <w:vAlign w:val="center"/>
            <w:hideMark/>
          </w:tcPr>
          <w:p w14:paraId="2524E321" w14:textId="77777777" w:rsidR="00B211A8" w:rsidRPr="006C3EF8" w:rsidRDefault="00B211A8" w:rsidP="00374867">
            <w:pPr>
              <w:spacing w:after="0" w:line="240" w:lineRule="auto"/>
              <w:jc w:val="center"/>
              <w:rPr>
                <w:rFonts w:ascii="Arial" w:eastAsia="Times New Roman" w:hAnsi="Arial" w:cs="Arial"/>
                <w:b/>
                <w:bCs/>
                <w:color w:val="FFFFFF"/>
                <w:sz w:val="20"/>
                <w:szCs w:val="20"/>
                <w:lang w:eastAsia="es-MX"/>
              </w:rPr>
            </w:pPr>
            <w:r w:rsidRPr="006C3EF8">
              <w:rPr>
                <w:rFonts w:ascii="Arial" w:eastAsia="Times New Roman" w:hAnsi="Arial" w:cs="Arial"/>
                <w:b/>
                <w:bCs/>
                <w:color w:val="FFFFFF"/>
                <w:sz w:val="20"/>
                <w:szCs w:val="20"/>
                <w:lang w:eastAsia="es-MX"/>
              </w:rPr>
              <w:t>CONCLUSIÓN</w:t>
            </w:r>
          </w:p>
        </w:tc>
        <w:tc>
          <w:tcPr>
            <w:tcW w:w="1081" w:type="pct"/>
            <w:tcBorders>
              <w:top w:val="nil"/>
              <w:left w:val="nil"/>
              <w:bottom w:val="nil"/>
              <w:right w:val="nil"/>
            </w:tcBorders>
            <w:shd w:val="clear" w:color="000000" w:fill="C00000"/>
            <w:vAlign w:val="center"/>
            <w:hideMark/>
          </w:tcPr>
          <w:p w14:paraId="132A406F" w14:textId="77777777" w:rsidR="00B211A8" w:rsidRPr="006C3EF8" w:rsidRDefault="00B211A8" w:rsidP="00374867">
            <w:pPr>
              <w:spacing w:after="0" w:line="240" w:lineRule="auto"/>
              <w:jc w:val="center"/>
              <w:rPr>
                <w:rFonts w:ascii="Arial" w:eastAsia="Times New Roman" w:hAnsi="Arial" w:cs="Arial"/>
                <w:b/>
                <w:bCs/>
                <w:color w:val="FFFFFF"/>
                <w:sz w:val="20"/>
                <w:szCs w:val="20"/>
                <w:lang w:eastAsia="es-MX"/>
              </w:rPr>
            </w:pPr>
            <w:r w:rsidRPr="006C3EF8">
              <w:rPr>
                <w:rFonts w:ascii="Arial" w:eastAsia="Times New Roman" w:hAnsi="Arial" w:cs="Arial"/>
                <w:b/>
                <w:bCs/>
                <w:color w:val="FFFFFF"/>
                <w:sz w:val="20"/>
                <w:szCs w:val="20"/>
                <w:lang w:eastAsia="es-MX"/>
              </w:rPr>
              <w:t>DURACIÓN</w:t>
            </w:r>
          </w:p>
        </w:tc>
      </w:tr>
      <w:tr w:rsidR="00B211A8" w:rsidRPr="006C3EF8" w14:paraId="26CBCA02" w14:textId="77777777" w:rsidTr="0001686E">
        <w:trPr>
          <w:trHeight w:val="330"/>
        </w:trPr>
        <w:tc>
          <w:tcPr>
            <w:tcW w:w="1306" w:type="pct"/>
            <w:tcBorders>
              <w:top w:val="nil"/>
              <w:left w:val="nil"/>
              <w:bottom w:val="nil"/>
              <w:right w:val="nil"/>
            </w:tcBorders>
            <w:shd w:val="clear" w:color="000000" w:fill="F2F2F2"/>
            <w:noWrap/>
            <w:vAlign w:val="bottom"/>
            <w:hideMark/>
          </w:tcPr>
          <w:p w14:paraId="4CB84CD3" w14:textId="77777777" w:rsidR="00B211A8" w:rsidRPr="006C3EF8" w:rsidRDefault="00B211A8" w:rsidP="00374867">
            <w:pPr>
              <w:spacing w:after="0" w:line="240" w:lineRule="auto"/>
              <w:jc w:val="center"/>
              <w:rPr>
                <w:rFonts w:eastAsia="Times New Roman"/>
                <w:b/>
                <w:bCs/>
                <w:color w:val="000000"/>
                <w:lang w:eastAsia="es-MX"/>
              </w:rPr>
            </w:pPr>
            <w:r w:rsidRPr="006C3EF8">
              <w:rPr>
                <w:rFonts w:eastAsia="Times New Roman"/>
                <w:b/>
                <w:bCs/>
                <w:color w:val="000000"/>
                <w:lang w:eastAsia="es-MX"/>
              </w:rPr>
              <w:t>Precampaña</w:t>
            </w:r>
          </w:p>
        </w:tc>
        <w:tc>
          <w:tcPr>
            <w:tcW w:w="1306" w:type="pct"/>
            <w:tcBorders>
              <w:top w:val="nil"/>
              <w:left w:val="nil"/>
              <w:bottom w:val="nil"/>
              <w:right w:val="nil"/>
            </w:tcBorders>
            <w:shd w:val="clear" w:color="000000" w:fill="F2F2F2"/>
            <w:noWrap/>
            <w:vAlign w:val="bottom"/>
            <w:hideMark/>
          </w:tcPr>
          <w:p w14:paraId="55682340" w14:textId="77777777" w:rsidR="00B211A8" w:rsidRPr="006C3EF8" w:rsidRDefault="0037674A" w:rsidP="00374867">
            <w:pPr>
              <w:spacing w:after="0" w:line="240" w:lineRule="auto"/>
              <w:jc w:val="center"/>
              <w:rPr>
                <w:rFonts w:eastAsia="Times New Roman"/>
                <w:color w:val="000000"/>
                <w:lang w:eastAsia="es-MX"/>
              </w:rPr>
            </w:pPr>
            <w:r>
              <w:rPr>
                <w:rFonts w:eastAsia="Times New Roman"/>
                <w:color w:val="000000"/>
                <w:lang w:eastAsia="es-MX"/>
              </w:rPr>
              <w:t>21</w:t>
            </w:r>
            <w:r w:rsidR="00B211A8">
              <w:rPr>
                <w:rFonts w:eastAsia="Times New Roman"/>
                <w:color w:val="000000"/>
                <w:lang w:eastAsia="es-MX"/>
              </w:rPr>
              <w:t xml:space="preserve"> de febrer</w:t>
            </w:r>
            <w:r w:rsidR="00B211A8" w:rsidRPr="006C3EF8">
              <w:rPr>
                <w:rFonts w:eastAsia="Times New Roman"/>
                <w:color w:val="000000"/>
                <w:lang w:eastAsia="es-MX"/>
              </w:rPr>
              <w:t>o de 2017</w:t>
            </w:r>
          </w:p>
        </w:tc>
        <w:tc>
          <w:tcPr>
            <w:tcW w:w="1306" w:type="pct"/>
            <w:tcBorders>
              <w:top w:val="nil"/>
              <w:left w:val="nil"/>
              <w:bottom w:val="nil"/>
              <w:right w:val="nil"/>
            </w:tcBorders>
            <w:shd w:val="clear" w:color="000000" w:fill="F2F2F2"/>
            <w:noWrap/>
            <w:vAlign w:val="bottom"/>
            <w:hideMark/>
          </w:tcPr>
          <w:p w14:paraId="171D3DF9" w14:textId="77777777" w:rsidR="00B211A8" w:rsidRPr="006C3EF8" w:rsidRDefault="00B211A8" w:rsidP="00374867">
            <w:pPr>
              <w:spacing w:after="0" w:line="240" w:lineRule="auto"/>
              <w:jc w:val="center"/>
              <w:rPr>
                <w:rFonts w:eastAsia="Times New Roman"/>
                <w:color w:val="000000"/>
                <w:lang w:eastAsia="es-MX"/>
              </w:rPr>
            </w:pPr>
            <w:r>
              <w:rPr>
                <w:rFonts w:eastAsia="Times New Roman"/>
                <w:color w:val="000000"/>
                <w:lang w:eastAsia="es-MX"/>
              </w:rPr>
              <w:t>12 de marzo</w:t>
            </w:r>
            <w:r w:rsidRPr="006C3EF8">
              <w:rPr>
                <w:rFonts w:eastAsia="Times New Roman"/>
                <w:color w:val="000000"/>
                <w:lang w:eastAsia="es-MX"/>
              </w:rPr>
              <w:t xml:space="preserve"> de 2017</w:t>
            </w:r>
          </w:p>
        </w:tc>
        <w:tc>
          <w:tcPr>
            <w:tcW w:w="1081" w:type="pct"/>
            <w:tcBorders>
              <w:top w:val="nil"/>
              <w:left w:val="nil"/>
              <w:bottom w:val="nil"/>
              <w:right w:val="nil"/>
            </w:tcBorders>
            <w:shd w:val="clear" w:color="000000" w:fill="F2F2F2"/>
            <w:noWrap/>
            <w:vAlign w:val="bottom"/>
            <w:hideMark/>
          </w:tcPr>
          <w:p w14:paraId="57DF2643" w14:textId="77777777" w:rsidR="00B211A8" w:rsidRPr="006C3EF8" w:rsidRDefault="0037674A" w:rsidP="00374867">
            <w:pPr>
              <w:spacing w:after="0" w:line="240" w:lineRule="auto"/>
              <w:jc w:val="center"/>
              <w:rPr>
                <w:rFonts w:eastAsia="Times New Roman"/>
                <w:color w:val="000000"/>
                <w:lang w:eastAsia="es-MX"/>
              </w:rPr>
            </w:pPr>
            <w:r>
              <w:rPr>
                <w:rFonts w:eastAsia="Times New Roman"/>
                <w:color w:val="000000"/>
                <w:lang w:eastAsia="es-MX"/>
              </w:rPr>
              <w:t>20</w:t>
            </w:r>
            <w:r w:rsidR="00B211A8" w:rsidRPr="006C3EF8">
              <w:rPr>
                <w:rFonts w:eastAsia="Times New Roman"/>
                <w:color w:val="000000"/>
                <w:lang w:eastAsia="es-MX"/>
              </w:rPr>
              <w:t xml:space="preserve"> días</w:t>
            </w:r>
          </w:p>
        </w:tc>
      </w:tr>
      <w:tr w:rsidR="00B211A8" w:rsidRPr="006C3EF8" w14:paraId="055B455F" w14:textId="77777777" w:rsidTr="0001686E">
        <w:trPr>
          <w:trHeight w:val="330"/>
        </w:trPr>
        <w:tc>
          <w:tcPr>
            <w:tcW w:w="1306" w:type="pct"/>
            <w:tcBorders>
              <w:top w:val="nil"/>
              <w:left w:val="nil"/>
              <w:bottom w:val="nil"/>
              <w:right w:val="nil"/>
            </w:tcBorders>
            <w:shd w:val="clear" w:color="000000" w:fill="D9D9D9"/>
            <w:noWrap/>
            <w:vAlign w:val="bottom"/>
            <w:hideMark/>
          </w:tcPr>
          <w:p w14:paraId="73117741" w14:textId="77777777" w:rsidR="00B211A8" w:rsidRPr="006C3EF8" w:rsidRDefault="00B211A8" w:rsidP="00374867">
            <w:pPr>
              <w:spacing w:after="0" w:line="240" w:lineRule="auto"/>
              <w:jc w:val="center"/>
              <w:rPr>
                <w:rFonts w:eastAsia="Times New Roman"/>
                <w:b/>
                <w:bCs/>
                <w:color w:val="000000"/>
                <w:lang w:eastAsia="es-MX"/>
              </w:rPr>
            </w:pPr>
            <w:proofErr w:type="spellStart"/>
            <w:r w:rsidRPr="006C3EF8">
              <w:rPr>
                <w:rFonts w:eastAsia="Times New Roman"/>
                <w:b/>
                <w:bCs/>
                <w:color w:val="000000"/>
                <w:lang w:eastAsia="es-MX"/>
              </w:rPr>
              <w:t>Intercampaña</w:t>
            </w:r>
            <w:proofErr w:type="spellEnd"/>
          </w:p>
        </w:tc>
        <w:tc>
          <w:tcPr>
            <w:tcW w:w="1306" w:type="pct"/>
            <w:tcBorders>
              <w:top w:val="nil"/>
              <w:left w:val="nil"/>
              <w:bottom w:val="nil"/>
              <w:right w:val="nil"/>
            </w:tcBorders>
            <w:shd w:val="clear" w:color="000000" w:fill="D9D9D9"/>
            <w:noWrap/>
            <w:vAlign w:val="bottom"/>
            <w:hideMark/>
          </w:tcPr>
          <w:p w14:paraId="0018F23A" w14:textId="77777777" w:rsidR="00B211A8" w:rsidRPr="006C3EF8" w:rsidRDefault="00B211A8" w:rsidP="00374867">
            <w:pPr>
              <w:spacing w:after="0" w:line="240" w:lineRule="auto"/>
              <w:jc w:val="center"/>
              <w:rPr>
                <w:rFonts w:eastAsia="Times New Roman"/>
                <w:color w:val="000000"/>
                <w:lang w:eastAsia="es-MX"/>
              </w:rPr>
            </w:pPr>
            <w:r>
              <w:rPr>
                <w:rFonts w:eastAsia="Times New Roman"/>
                <w:color w:val="000000"/>
                <w:lang w:eastAsia="es-MX"/>
              </w:rPr>
              <w:t xml:space="preserve">13 </w:t>
            </w:r>
            <w:r w:rsidRPr="006C3EF8">
              <w:rPr>
                <w:rFonts w:eastAsia="Times New Roman"/>
                <w:color w:val="000000"/>
                <w:lang w:eastAsia="es-MX"/>
              </w:rPr>
              <w:t>de marzo de 2017</w:t>
            </w:r>
          </w:p>
        </w:tc>
        <w:tc>
          <w:tcPr>
            <w:tcW w:w="1306" w:type="pct"/>
            <w:tcBorders>
              <w:top w:val="nil"/>
              <w:left w:val="nil"/>
              <w:bottom w:val="nil"/>
              <w:right w:val="nil"/>
            </w:tcBorders>
            <w:shd w:val="clear" w:color="000000" w:fill="D9D9D9"/>
            <w:noWrap/>
            <w:vAlign w:val="bottom"/>
            <w:hideMark/>
          </w:tcPr>
          <w:p w14:paraId="5811470D" w14:textId="77777777" w:rsidR="00B211A8" w:rsidRPr="006C3EF8" w:rsidRDefault="00B211A8" w:rsidP="00374867">
            <w:pPr>
              <w:spacing w:after="0" w:line="240" w:lineRule="auto"/>
              <w:jc w:val="center"/>
              <w:rPr>
                <w:rFonts w:eastAsia="Times New Roman"/>
                <w:color w:val="000000"/>
                <w:lang w:eastAsia="es-MX"/>
              </w:rPr>
            </w:pPr>
            <w:r>
              <w:rPr>
                <w:rFonts w:eastAsia="Times New Roman"/>
                <w:color w:val="000000"/>
                <w:lang w:eastAsia="es-MX"/>
              </w:rPr>
              <w:t>1 de mayo</w:t>
            </w:r>
            <w:r w:rsidRPr="006C3EF8">
              <w:rPr>
                <w:rFonts w:eastAsia="Times New Roman"/>
                <w:color w:val="000000"/>
                <w:lang w:eastAsia="es-MX"/>
              </w:rPr>
              <w:t xml:space="preserve"> de 2017</w:t>
            </w:r>
          </w:p>
        </w:tc>
        <w:tc>
          <w:tcPr>
            <w:tcW w:w="1081" w:type="pct"/>
            <w:tcBorders>
              <w:top w:val="nil"/>
              <w:left w:val="nil"/>
              <w:bottom w:val="nil"/>
              <w:right w:val="nil"/>
            </w:tcBorders>
            <w:shd w:val="clear" w:color="000000" w:fill="D9D9D9"/>
            <w:noWrap/>
            <w:vAlign w:val="bottom"/>
            <w:hideMark/>
          </w:tcPr>
          <w:p w14:paraId="29DFAF78" w14:textId="77777777" w:rsidR="00B211A8" w:rsidRPr="006C3EF8" w:rsidRDefault="00B211A8" w:rsidP="00374867">
            <w:pPr>
              <w:spacing w:after="0" w:line="240" w:lineRule="auto"/>
              <w:jc w:val="center"/>
              <w:rPr>
                <w:rFonts w:eastAsia="Times New Roman"/>
                <w:color w:val="000000"/>
                <w:lang w:eastAsia="es-MX"/>
              </w:rPr>
            </w:pPr>
            <w:r>
              <w:rPr>
                <w:rFonts w:eastAsia="Times New Roman"/>
                <w:color w:val="000000"/>
                <w:lang w:eastAsia="es-MX"/>
              </w:rPr>
              <w:t>50</w:t>
            </w:r>
            <w:r w:rsidRPr="006C3EF8">
              <w:rPr>
                <w:rFonts w:eastAsia="Times New Roman"/>
                <w:color w:val="000000"/>
                <w:lang w:eastAsia="es-MX"/>
              </w:rPr>
              <w:t xml:space="preserve"> días</w:t>
            </w:r>
          </w:p>
        </w:tc>
      </w:tr>
      <w:tr w:rsidR="00B211A8" w:rsidRPr="006C3EF8" w14:paraId="432CD78D" w14:textId="77777777" w:rsidTr="0001686E">
        <w:trPr>
          <w:trHeight w:val="330"/>
        </w:trPr>
        <w:tc>
          <w:tcPr>
            <w:tcW w:w="1306" w:type="pct"/>
            <w:tcBorders>
              <w:top w:val="nil"/>
              <w:left w:val="nil"/>
              <w:bottom w:val="nil"/>
              <w:right w:val="nil"/>
            </w:tcBorders>
            <w:shd w:val="clear" w:color="000000" w:fill="F2F2F2"/>
            <w:noWrap/>
            <w:vAlign w:val="bottom"/>
            <w:hideMark/>
          </w:tcPr>
          <w:p w14:paraId="1980F886" w14:textId="77777777" w:rsidR="00B211A8" w:rsidRPr="006C3EF8" w:rsidRDefault="00B211A8" w:rsidP="00374867">
            <w:pPr>
              <w:spacing w:after="0" w:line="240" w:lineRule="auto"/>
              <w:jc w:val="center"/>
              <w:rPr>
                <w:rFonts w:eastAsia="Times New Roman"/>
                <w:b/>
                <w:bCs/>
                <w:color w:val="000000"/>
                <w:lang w:eastAsia="es-MX"/>
              </w:rPr>
            </w:pPr>
            <w:r w:rsidRPr="006C3EF8">
              <w:rPr>
                <w:rFonts w:eastAsia="Times New Roman"/>
                <w:b/>
                <w:bCs/>
                <w:color w:val="000000"/>
                <w:lang w:eastAsia="es-MX"/>
              </w:rPr>
              <w:t>Campaña</w:t>
            </w:r>
          </w:p>
        </w:tc>
        <w:tc>
          <w:tcPr>
            <w:tcW w:w="1306" w:type="pct"/>
            <w:tcBorders>
              <w:top w:val="nil"/>
              <w:left w:val="nil"/>
              <w:bottom w:val="nil"/>
              <w:right w:val="nil"/>
            </w:tcBorders>
            <w:shd w:val="clear" w:color="000000" w:fill="F2F2F2"/>
            <w:noWrap/>
            <w:vAlign w:val="bottom"/>
            <w:hideMark/>
          </w:tcPr>
          <w:p w14:paraId="03CAEA33" w14:textId="77777777" w:rsidR="00B211A8" w:rsidRPr="006C3EF8" w:rsidRDefault="00B211A8" w:rsidP="00374867">
            <w:pPr>
              <w:spacing w:after="0" w:line="240" w:lineRule="auto"/>
              <w:jc w:val="center"/>
              <w:rPr>
                <w:rFonts w:eastAsia="Times New Roman"/>
                <w:color w:val="000000"/>
                <w:lang w:eastAsia="es-MX"/>
              </w:rPr>
            </w:pPr>
            <w:r>
              <w:rPr>
                <w:rFonts w:eastAsia="Times New Roman"/>
                <w:color w:val="000000"/>
                <w:lang w:eastAsia="es-MX"/>
              </w:rPr>
              <w:t>2 de mayo de</w:t>
            </w:r>
            <w:r w:rsidRPr="006C3EF8">
              <w:rPr>
                <w:rFonts w:eastAsia="Times New Roman"/>
                <w:color w:val="000000"/>
                <w:lang w:eastAsia="es-MX"/>
              </w:rPr>
              <w:t xml:space="preserve"> 2017</w:t>
            </w:r>
          </w:p>
        </w:tc>
        <w:tc>
          <w:tcPr>
            <w:tcW w:w="1306" w:type="pct"/>
            <w:tcBorders>
              <w:top w:val="nil"/>
              <w:left w:val="nil"/>
              <w:bottom w:val="nil"/>
              <w:right w:val="nil"/>
            </w:tcBorders>
            <w:shd w:val="clear" w:color="000000" w:fill="F2F2F2"/>
            <w:noWrap/>
            <w:vAlign w:val="bottom"/>
            <w:hideMark/>
          </w:tcPr>
          <w:p w14:paraId="1A875EE0" w14:textId="77777777" w:rsidR="00B211A8" w:rsidRPr="006C3EF8" w:rsidRDefault="00B211A8" w:rsidP="00374867">
            <w:pPr>
              <w:spacing w:after="0" w:line="240" w:lineRule="auto"/>
              <w:jc w:val="center"/>
              <w:rPr>
                <w:rFonts w:eastAsia="Times New Roman"/>
                <w:color w:val="000000"/>
                <w:lang w:eastAsia="es-MX"/>
              </w:rPr>
            </w:pPr>
            <w:r w:rsidRPr="006C3EF8">
              <w:rPr>
                <w:rFonts w:eastAsia="Times New Roman"/>
                <w:color w:val="000000"/>
                <w:lang w:eastAsia="es-MX"/>
              </w:rPr>
              <w:t>31 de mayo de 2017</w:t>
            </w:r>
          </w:p>
        </w:tc>
        <w:tc>
          <w:tcPr>
            <w:tcW w:w="1081" w:type="pct"/>
            <w:tcBorders>
              <w:top w:val="nil"/>
              <w:left w:val="nil"/>
              <w:bottom w:val="nil"/>
              <w:right w:val="nil"/>
            </w:tcBorders>
            <w:shd w:val="clear" w:color="000000" w:fill="F2F2F2"/>
            <w:noWrap/>
            <w:vAlign w:val="bottom"/>
            <w:hideMark/>
          </w:tcPr>
          <w:p w14:paraId="564F81A1" w14:textId="77777777" w:rsidR="00B211A8" w:rsidRPr="006C3EF8" w:rsidRDefault="00B211A8" w:rsidP="00374867">
            <w:pPr>
              <w:spacing w:after="0" w:line="240" w:lineRule="auto"/>
              <w:jc w:val="center"/>
              <w:rPr>
                <w:rFonts w:eastAsia="Times New Roman"/>
                <w:color w:val="000000"/>
                <w:lang w:eastAsia="es-MX"/>
              </w:rPr>
            </w:pPr>
            <w:r>
              <w:rPr>
                <w:rFonts w:eastAsia="Times New Roman"/>
                <w:color w:val="000000"/>
                <w:lang w:eastAsia="es-MX"/>
              </w:rPr>
              <w:t>30</w:t>
            </w:r>
            <w:r w:rsidRPr="006C3EF8">
              <w:rPr>
                <w:rFonts w:eastAsia="Times New Roman"/>
                <w:color w:val="000000"/>
                <w:lang w:eastAsia="es-MX"/>
              </w:rPr>
              <w:t xml:space="preserve"> días</w:t>
            </w:r>
          </w:p>
        </w:tc>
      </w:tr>
      <w:tr w:rsidR="00B211A8" w:rsidRPr="006C3EF8" w14:paraId="044BC67E" w14:textId="77777777" w:rsidTr="0001686E">
        <w:trPr>
          <w:trHeight w:val="330"/>
        </w:trPr>
        <w:tc>
          <w:tcPr>
            <w:tcW w:w="1306" w:type="pct"/>
            <w:tcBorders>
              <w:top w:val="nil"/>
              <w:left w:val="nil"/>
              <w:bottom w:val="nil"/>
              <w:right w:val="nil"/>
            </w:tcBorders>
            <w:shd w:val="clear" w:color="000000" w:fill="D9D9D9"/>
            <w:noWrap/>
            <w:vAlign w:val="bottom"/>
            <w:hideMark/>
          </w:tcPr>
          <w:p w14:paraId="2A5622CD" w14:textId="77777777" w:rsidR="00B211A8" w:rsidRPr="006C3EF8" w:rsidRDefault="00B211A8" w:rsidP="00374867">
            <w:pPr>
              <w:spacing w:after="0" w:line="240" w:lineRule="auto"/>
              <w:jc w:val="center"/>
              <w:rPr>
                <w:rFonts w:eastAsia="Times New Roman"/>
                <w:b/>
                <w:bCs/>
                <w:color w:val="000000"/>
                <w:lang w:eastAsia="es-MX"/>
              </w:rPr>
            </w:pPr>
            <w:r w:rsidRPr="006C3EF8">
              <w:rPr>
                <w:rFonts w:eastAsia="Times New Roman"/>
                <w:b/>
                <w:bCs/>
                <w:color w:val="000000"/>
                <w:lang w:eastAsia="es-MX"/>
              </w:rPr>
              <w:t>Periodo de Reflexión</w:t>
            </w:r>
          </w:p>
        </w:tc>
        <w:tc>
          <w:tcPr>
            <w:tcW w:w="1306" w:type="pct"/>
            <w:tcBorders>
              <w:top w:val="nil"/>
              <w:left w:val="nil"/>
              <w:bottom w:val="nil"/>
              <w:right w:val="nil"/>
            </w:tcBorders>
            <w:shd w:val="clear" w:color="000000" w:fill="D9D9D9"/>
            <w:noWrap/>
            <w:vAlign w:val="bottom"/>
            <w:hideMark/>
          </w:tcPr>
          <w:p w14:paraId="4581DF80" w14:textId="77777777" w:rsidR="00B211A8" w:rsidRPr="006C3EF8" w:rsidRDefault="00B211A8" w:rsidP="00374867">
            <w:pPr>
              <w:spacing w:after="0" w:line="240" w:lineRule="auto"/>
              <w:jc w:val="center"/>
              <w:rPr>
                <w:rFonts w:eastAsia="Times New Roman"/>
                <w:color w:val="000000"/>
                <w:lang w:eastAsia="es-MX"/>
              </w:rPr>
            </w:pPr>
            <w:r w:rsidRPr="006C3EF8">
              <w:rPr>
                <w:rFonts w:eastAsia="Times New Roman"/>
                <w:color w:val="000000"/>
                <w:lang w:eastAsia="es-MX"/>
              </w:rPr>
              <w:t>1 de junio de 2017</w:t>
            </w:r>
          </w:p>
        </w:tc>
        <w:tc>
          <w:tcPr>
            <w:tcW w:w="1306" w:type="pct"/>
            <w:tcBorders>
              <w:top w:val="nil"/>
              <w:left w:val="nil"/>
              <w:bottom w:val="nil"/>
              <w:right w:val="nil"/>
            </w:tcBorders>
            <w:shd w:val="clear" w:color="000000" w:fill="D9D9D9"/>
            <w:noWrap/>
            <w:vAlign w:val="bottom"/>
            <w:hideMark/>
          </w:tcPr>
          <w:p w14:paraId="226800DA" w14:textId="77777777" w:rsidR="00B211A8" w:rsidRPr="006C3EF8" w:rsidRDefault="00B211A8" w:rsidP="00374867">
            <w:pPr>
              <w:spacing w:after="0" w:line="240" w:lineRule="auto"/>
              <w:jc w:val="center"/>
              <w:rPr>
                <w:rFonts w:eastAsia="Times New Roman"/>
                <w:color w:val="000000"/>
                <w:lang w:eastAsia="es-MX"/>
              </w:rPr>
            </w:pPr>
            <w:r w:rsidRPr="006C3EF8">
              <w:rPr>
                <w:rFonts w:eastAsia="Times New Roman"/>
                <w:color w:val="000000"/>
                <w:lang w:eastAsia="es-MX"/>
              </w:rPr>
              <w:t>3 de junio de 2017</w:t>
            </w:r>
          </w:p>
        </w:tc>
        <w:tc>
          <w:tcPr>
            <w:tcW w:w="1081" w:type="pct"/>
            <w:tcBorders>
              <w:top w:val="nil"/>
              <w:left w:val="nil"/>
              <w:bottom w:val="nil"/>
              <w:right w:val="nil"/>
            </w:tcBorders>
            <w:shd w:val="clear" w:color="000000" w:fill="D9D9D9"/>
            <w:noWrap/>
            <w:vAlign w:val="bottom"/>
            <w:hideMark/>
          </w:tcPr>
          <w:p w14:paraId="0AF56C63" w14:textId="77777777" w:rsidR="00B211A8" w:rsidRPr="006C3EF8" w:rsidRDefault="00B211A8" w:rsidP="00374867">
            <w:pPr>
              <w:spacing w:after="0" w:line="240" w:lineRule="auto"/>
              <w:jc w:val="center"/>
              <w:rPr>
                <w:rFonts w:eastAsia="Times New Roman"/>
                <w:color w:val="000000"/>
                <w:lang w:eastAsia="es-MX"/>
              </w:rPr>
            </w:pPr>
            <w:r w:rsidRPr="006C3EF8">
              <w:rPr>
                <w:rFonts w:eastAsia="Times New Roman"/>
                <w:color w:val="000000"/>
                <w:lang w:eastAsia="es-MX"/>
              </w:rPr>
              <w:t>3 días</w:t>
            </w:r>
          </w:p>
        </w:tc>
      </w:tr>
      <w:tr w:rsidR="00B211A8" w:rsidRPr="006C3EF8" w14:paraId="55E6634F" w14:textId="77777777" w:rsidTr="0001686E">
        <w:trPr>
          <w:trHeight w:val="330"/>
        </w:trPr>
        <w:tc>
          <w:tcPr>
            <w:tcW w:w="1306" w:type="pct"/>
            <w:tcBorders>
              <w:top w:val="nil"/>
              <w:left w:val="nil"/>
              <w:bottom w:val="nil"/>
              <w:right w:val="nil"/>
            </w:tcBorders>
            <w:shd w:val="clear" w:color="000000" w:fill="F2F2F2"/>
            <w:noWrap/>
            <w:vAlign w:val="bottom"/>
            <w:hideMark/>
          </w:tcPr>
          <w:p w14:paraId="6A0A8FE9" w14:textId="77777777" w:rsidR="00B211A8" w:rsidRPr="006C3EF8" w:rsidRDefault="00B211A8" w:rsidP="00374867">
            <w:pPr>
              <w:spacing w:after="0" w:line="240" w:lineRule="auto"/>
              <w:jc w:val="center"/>
              <w:rPr>
                <w:rFonts w:eastAsia="Times New Roman"/>
                <w:b/>
                <w:bCs/>
                <w:color w:val="000000"/>
                <w:lang w:eastAsia="es-MX"/>
              </w:rPr>
            </w:pPr>
            <w:r w:rsidRPr="006C3EF8">
              <w:rPr>
                <w:rFonts w:eastAsia="Times New Roman"/>
                <w:b/>
                <w:bCs/>
                <w:color w:val="000000"/>
                <w:lang w:eastAsia="es-MX"/>
              </w:rPr>
              <w:t>Jornada Electoral</w:t>
            </w:r>
          </w:p>
        </w:tc>
        <w:tc>
          <w:tcPr>
            <w:tcW w:w="1306" w:type="pct"/>
            <w:tcBorders>
              <w:top w:val="nil"/>
              <w:left w:val="nil"/>
              <w:bottom w:val="nil"/>
              <w:right w:val="nil"/>
            </w:tcBorders>
            <w:shd w:val="clear" w:color="000000" w:fill="F2F2F2"/>
            <w:noWrap/>
            <w:vAlign w:val="bottom"/>
            <w:hideMark/>
          </w:tcPr>
          <w:p w14:paraId="323FCA11" w14:textId="77777777" w:rsidR="00B211A8" w:rsidRPr="006C3EF8" w:rsidRDefault="00B211A8" w:rsidP="00374867">
            <w:pPr>
              <w:spacing w:after="0" w:line="240" w:lineRule="auto"/>
              <w:jc w:val="center"/>
              <w:rPr>
                <w:rFonts w:eastAsia="Times New Roman"/>
                <w:color w:val="000000"/>
                <w:lang w:eastAsia="es-MX"/>
              </w:rPr>
            </w:pPr>
            <w:r w:rsidRPr="006C3EF8">
              <w:rPr>
                <w:rFonts w:eastAsia="Times New Roman"/>
                <w:color w:val="000000"/>
                <w:lang w:eastAsia="es-MX"/>
              </w:rPr>
              <w:t>4 de junio de 2017</w:t>
            </w:r>
          </w:p>
        </w:tc>
        <w:tc>
          <w:tcPr>
            <w:tcW w:w="1306" w:type="pct"/>
            <w:tcBorders>
              <w:top w:val="nil"/>
              <w:left w:val="nil"/>
              <w:bottom w:val="nil"/>
              <w:right w:val="nil"/>
            </w:tcBorders>
            <w:shd w:val="clear" w:color="000000" w:fill="F2F2F2"/>
            <w:noWrap/>
            <w:vAlign w:val="bottom"/>
            <w:hideMark/>
          </w:tcPr>
          <w:p w14:paraId="5437C1A5" w14:textId="77777777" w:rsidR="00B211A8" w:rsidRPr="006C3EF8" w:rsidRDefault="00B211A8" w:rsidP="00374867">
            <w:pPr>
              <w:spacing w:after="0" w:line="240" w:lineRule="auto"/>
              <w:jc w:val="center"/>
              <w:rPr>
                <w:rFonts w:eastAsia="Times New Roman"/>
                <w:color w:val="000000"/>
                <w:lang w:eastAsia="es-MX"/>
              </w:rPr>
            </w:pPr>
            <w:r w:rsidRPr="006C3EF8">
              <w:rPr>
                <w:rFonts w:eastAsia="Times New Roman"/>
                <w:color w:val="000000"/>
                <w:lang w:eastAsia="es-MX"/>
              </w:rPr>
              <w:t> </w:t>
            </w:r>
          </w:p>
        </w:tc>
        <w:tc>
          <w:tcPr>
            <w:tcW w:w="1081" w:type="pct"/>
            <w:tcBorders>
              <w:top w:val="nil"/>
              <w:left w:val="nil"/>
              <w:bottom w:val="nil"/>
              <w:right w:val="nil"/>
            </w:tcBorders>
            <w:shd w:val="clear" w:color="000000" w:fill="F2F2F2"/>
            <w:noWrap/>
            <w:vAlign w:val="bottom"/>
            <w:hideMark/>
          </w:tcPr>
          <w:p w14:paraId="7A0CBE1D" w14:textId="77777777" w:rsidR="00B211A8" w:rsidRPr="006C3EF8" w:rsidRDefault="00B211A8" w:rsidP="00374867">
            <w:pPr>
              <w:spacing w:after="0" w:line="240" w:lineRule="auto"/>
              <w:jc w:val="center"/>
              <w:rPr>
                <w:rFonts w:eastAsia="Times New Roman"/>
                <w:color w:val="000000"/>
                <w:lang w:eastAsia="es-MX"/>
              </w:rPr>
            </w:pPr>
            <w:r w:rsidRPr="006C3EF8">
              <w:rPr>
                <w:rFonts w:eastAsia="Times New Roman"/>
                <w:color w:val="000000"/>
                <w:lang w:eastAsia="es-MX"/>
              </w:rPr>
              <w:t> </w:t>
            </w:r>
          </w:p>
        </w:tc>
      </w:tr>
    </w:tbl>
    <w:p w14:paraId="027CA272" w14:textId="77777777" w:rsidR="00E85E0A" w:rsidRDefault="00E85E0A" w:rsidP="00374867">
      <w:pPr>
        <w:spacing w:after="0" w:line="240" w:lineRule="auto"/>
        <w:jc w:val="both"/>
        <w:rPr>
          <w:rFonts w:ascii="Arial" w:hAnsi="Arial" w:cs="Arial"/>
          <w:sz w:val="24"/>
          <w:szCs w:val="24"/>
        </w:rPr>
      </w:pPr>
    </w:p>
    <w:p w14:paraId="0270B39A" w14:textId="77777777" w:rsidR="00E85E0A" w:rsidRPr="002D0A0B" w:rsidRDefault="00E85E0A" w:rsidP="00374867">
      <w:pPr>
        <w:spacing w:after="0" w:line="240" w:lineRule="auto"/>
        <w:jc w:val="both"/>
        <w:rPr>
          <w:rFonts w:ascii="Arial" w:hAnsi="Arial" w:cs="Arial"/>
          <w:sz w:val="24"/>
          <w:szCs w:val="24"/>
        </w:rPr>
      </w:pPr>
    </w:p>
    <w:p w14:paraId="38A6D9AA" w14:textId="77777777" w:rsidR="00E85E0A" w:rsidRPr="00383BDB" w:rsidRDefault="00E85E0A" w:rsidP="00374867">
      <w:pPr>
        <w:spacing w:after="0" w:line="240" w:lineRule="auto"/>
        <w:ind w:left="567"/>
        <w:contextualSpacing/>
        <w:jc w:val="both"/>
        <w:rPr>
          <w:rFonts w:ascii="Arial" w:eastAsia="Times New Roman" w:hAnsi="Arial" w:cs="Arial"/>
          <w:color w:val="000000"/>
          <w:spacing w:val="-4"/>
          <w:sz w:val="24"/>
          <w:szCs w:val="24"/>
          <w:lang w:eastAsia="es-ES"/>
        </w:rPr>
      </w:pPr>
      <w:r w:rsidRPr="00383BDB">
        <w:rPr>
          <w:rFonts w:ascii="Arial" w:eastAsia="Times New Roman" w:hAnsi="Arial" w:cs="Arial"/>
          <w:color w:val="000000"/>
          <w:spacing w:val="-4"/>
          <w:sz w:val="24"/>
          <w:szCs w:val="24"/>
          <w:lang w:eastAsia="es-ES"/>
        </w:rPr>
        <w:t>En virtud de lo anterior, es preciso que este Comité apruebe las pautas correspondientes a la transmisión de los mensajes de partidos políticos, precandidatos y candidatos que participarán en el mencionado proceso electoral local.</w:t>
      </w:r>
    </w:p>
    <w:p w14:paraId="73F91A81" w14:textId="77777777" w:rsidR="00E85E0A" w:rsidRPr="002D0A0B" w:rsidRDefault="00E85E0A" w:rsidP="00374867">
      <w:pPr>
        <w:spacing w:after="0" w:line="240" w:lineRule="auto"/>
        <w:contextualSpacing/>
        <w:jc w:val="both"/>
        <w:rPr>
          <w:rFonts w:ascii="Arial" w:eastAsia="Times New Roman" w:hAnsi="Arial" w:cs="Arial"/>
          <w:b/>
          <w:bCs/>
          <w:color w:val="000000"/>
          <w:sz w:val="24"/>
          <w:szCs w:val="24"/>
          <w:lang w:eastAsia="es-ES"/>
        </w:rPr>
      </w:pPr>
    </w:p>
    <w:p w14:paraId="367AB190" w14:textId="77777777" w:rsidR="00E85E0A" w:rsidRPr="002D0A0B" w:rsidRDefault="00E85E0A" w:rsidP="00374867">
      <w:pPr>
        <w:spacing w:after="0" w:line="240" w:lineRule="auto"/>
        <w:contextualSpacing/>
        <w:jc w:val="both"/>
        <w:rPr>
          <w:rFonts w:ascii="Arial" w:eastAsia="Times New Roman" w:hAnsi="Arial" w:cs="Arial"/>
          <w:color w:val="000000"/>
          <w:sz w:val="24"/>
          <w:szCs w:val="24"/>
          <w:lang w:eastAsia="es-ES"/>
        </w:rPr>
      </w:pPr>
      <w:r w:rsidRPr="002D0A0B">
        <w:rPr>
          <w:rFonts w:ascii="Arial" w:eastAsia="Times New Roman" w:hAnsi="Arial" w:cs="Arial"/>
          <w:b/>
          <w:bCs/>
          <w:color w:val="000000"/>
          <w:sz w:val="24"/>
          <w:szCs w:val="24"/>
          <w:lang w:eastAsia="es-ES"/>
        </w:rPr>
        <w:t>Tiempos a distribuir en radio y televisión de conformidad con la normatividad aplicable.</w:t>
      </w:r>
    </w:p>
    <w:p w14:paraId="1BFAADF7" w14:textId="77777777" w:rsidR="00E85E0A" w:rsidRPr="002D0A0B" w:rsidRDefault="00E85E0A" w:rsidP="00374867">
      <w:pPr>
        <w:spacing w:after="0" w:line="240" w:lineRule="auto"/>
        <w:ind w:left="426" w:hanging="426"/>
        <w:jc w:val="both"/>
        <w:rPr>
          <w:rFonts w:ascii="Arial" w:eastAsia="Times New Roman" w:hAnsi="Arial" w:cs="Arial"/>
          <w:sz w:val="24"/>
          <w:szCs w:val="24"/>
          <w:lang w:val="es-ES" w:eastAsia="es-ES"/>
        </w:rPr>
      </w:pPr>
    </w:p>
    <w:p w14:paraId="7AF0AF99" w14:textId="77777777" w:rsidR="00E85E0A" w:rsidRPr="007B0931" w:rsidRDefault="00E85E0A" w:rsidP="00374867">
      <w:pPr>
        <w:numPr>
          <w:ilvl w:val="0"/>
          <w:numId w:val="2"/>
        </w:numPr>
        <w:spacing w:after="0" w:line="240" w:lineRule="auto"/>
        <w:ind w:left="567" w:hanging="567"/>
        <w:jc w:val="both"/>
        <w:rPr>
          <w:rFonts w:ascii="Arial" w:eastAsia="Times New Roman" w:hAnsi="Arial" w:cs="Arial"/>
          <w:color w:val="000000"/>
          <w:sz w:val="24"/>
          <w:szCs w:val="24"/>
          <w:lang w:eastAsia="es-ES"/>
        </w:rPr>
      </w:pPr>
      <w:r w:rsidRPr="002D0A0B">
        <w:rPr>
          <w:rFonts w:ascii="Arial" w:eastAsia="Times New Roman" w:hAnsi="Arial" w:cs="Arial"/>
          <w:color w:val="000000"/>
          <w:sz w:val="24"/>
          <w:szCs w:val="24"/>
          <w:lang w:eastAsia="es-ES"/>
        </w:rPr>
        <w:t xml:space="preserve">De </w:t>
      </w:r>
      <w:r w:rsidRPr="00562267">
        <w:rPr>
          <w:rFonts w:ascii="Arial" w:eastAsia="Times New Roman" w:hAnsi="Arial" w:cs="Arial"/>
          <w:color w:val="000000"/>
          <w:sz w:val="24"/>
          <w:szCs w:val="24"/>
          <w:lang w:eastAsia="es-ES"/>
        </w:rPr>
        <w:t xml:space="preserve">conformidad con los artículos 41, base III, Apartados A, inciso a) y B, inciso b) de la Constitución Política de los Estados Unidos Mexicanos; 175, numeral 1 de la Ley General de Instituciones y Procedimientos Electorales, 12, numeral 1 del </w:t>
      </w:r>
      <w:r w:rsidRPr="007B0931">
        <w:rPr>
          <w:rFonts w:ascii="Arial" w:eastAsia="Times New Roman" w:hAnsi="Arial" w:cs="Arial"/>
          <w:color w:val="000000"/>
          <w:sz w:val="24"/>
          <w:szCs w:val="24"/>
          <w:lang w:eastAsia="es-ES"/>
        </w:rPr>
        <w:t xml:space="preserve">Reglamento de Radio y Televisión en Materia Electoral, en los procesos electorales </w:t>
      </w:r>
      <w:r w:rsidRPr="007B0931">
        <w:rPr>
          <w:rFonts w:ascii="Arial" w:eastAsia="Times New Roman" w:hAnsi="Arial" w:cs="Arial"/>
          <w:color w:val="000000"/>
          <w:sz w:val="24"/>
          <w:szCs w:val="24"/>
          <w:lang w:eastAsia="es-ES"/>
        </w:rPr>
        <w:lastRenderedPageBreak/>
        <w:t>locales cuya jornada comicial tenga lugar en mes o año distinto a la de los procesos electorales federales, a partir del inicio de las precampañas hasta el día de la jornada electoral, el Instituto tendrá a su disposición cuarenta y ocho minutos diarios en cada estación de radio y canal de televisión de la entidad de que se trate.</w:t>
      </w:r>
    </w:p>
    <w:p w14:paraId="7E8D7CBC" w14:textId="77777777" w:rsidR="00E85E0A" w:rsidRPr="007B0931" w:rsidRDefault="00E85E0A" w:rsidP="00374867">
      <w:pPr>
        <w:tabs>
          <w:tab w:val="num" w:pos="4933"/>
        </w:tabs>
        <w:spacing w:after="0" w:line="240" w:lineRule="auto"/>
        <w:jc w:val="both"/>
        <w:rPr>
          <w:rFonts w:ascii="Arial" w:hAnsi="Arial" w:cs="Arial"/>
          <w:sz w:val="24"/>
          <w:szCs w:val="24"/>
        </w:rPr>
      </w:pPr>
      <w:r w:rsidRPr="007B0931">
        <w:rPr>
          <w:rFonts w:ascii="Arial" w:hAnsi="Arial" w:cs="Arial"/>
          <w:sz w:val="24"/>
          <w:szCs w:val="24"/>
        </w:rPr>
        <w:tab/>
      </w:r>
    </w:p>
    <w:p w14:paraId="14F737C1" w14:textId="77777777" w:rsidR="00E85E0A" w:rsidRPr="007B0931" w:rsidRDefault="00E85E0A" w:rsidP="00374867">
      <w:pPr>
        <w:pStyle w:val="Prrafodelista"/>
        <w:numPr>
          <w:ilvl w:val="0"/>
          <w:numId w:val="17"/>
        </w:numPr>
        <w:tabs>
          <w:tab w:val="num" w:pos="4933"/>
        </w:tabs>
        <w:autoSpaceDE w:val="0"/>
        <w:autoSpaceDN w:val="0"/>
        <w:adjustRightInd w:val="0"/>
        <w:spacing w:after="0" w:line="240" w:lineRule="auto"/>
        <w:ind w:left="567" w:hanging="283"/>
        <w:jc w:val="both"/>
        <w:rPr>
          <w:rFonts w:ascii="Arial" w:hAnsi="Arial" w:cs="Arial"/>
          <w:sz w:val="24"/>
          <w:szCs w:val="24"/>
        </w:rPr>
      </w:pPr>
      <w:r w:rsidRPr="007B0931">
        <w:rPr>
          <w:rFonts w:ascii="Arial,Bold" w:hAnsi="Arial,Bold" w:cs="Arial,Bold"/>
          <w:b/>
          <w:bCs/>
          <w:sz w:val="24"/>
          <w:szCs w:val="24"/>
        </w:rPr>
        <w:t xml:space="preserve">Precampaña: </w:t>
      </w:r>
      <w:r w:rsidRPr="007B0931">
        <w:rPr>
          <w:rFonts w:ascii="Arial" w:hAnsi="Arial" w:cs="Arial"/>
          <w:sz w:val="24"/>
          <w:szCs w:val="24"/>
        </w:rPr>
        <w:t xml:space="preserve">Los artículos 176, numeral 1 de la Ley General de Instituciones y Procedimientos Electorales, 26, numeral 1 del Reglamento de Radio y Televisión en Materia Electoral, establecen que durante las precampañas locales, los partidos políticos dispondrán en conjunto de treinta minutos diarios en cada estación de radio y canal de televisión. </w:t>
      </w:r>
    </w:p>
    <w:p w14:paraId="6B22998A" w14:textId="77777777" w:rsidR="00E85E0A" w:rsidRPr="007B0931" w:rsidRDefault="00E85E0A" w:rsidP="00374867">
      <w:pPr>
        <w:pStyle w:val="Prrafodelista"/>
        <w:autoSpaceDE w:val="0"/>
        <w:autoSpaceDN w:val="0"/>
        <w:adjustRightInd w:val="0"/>
        <w:spacing w:after="0" w:line="240" w:lineRule="auto"/>
        <w:ind w:left="567" w:hanging="283"/>
        <w:jc w:val="both"/>
        <w:rPr>
          <w:rFonts w:ascii="Arial,Bold" w:hAnsi="Arial,Bold" w:cs="Arial,Bold"/>
          <w:b/>
          <w:bCs/>
          <w:sz w:val="24"/>
          <w:szCs w:val="24"/>
        </w:rPr>
      </w:pPr>
    </w:p>
    <w:p w14:paraId="46E8D5B6" w14:textId="5DA5B08E" w:rsidR="00E85E0A" w:rsidRPr="002D0A0B" w:rsidRDefault="00093C34" w:rsidP="00374867">
      <w:pPr>
        <w:pStyle w:val="Prrafodelista"/>
        <w:autoSpaceDE w:val="0"/>
        <w:autoSpaceDN w:val="0"/>
        <w:adjustRightInd w:val="0"/>
        <w:spacing w:after="0" w:line="240" w:lineRule="auto"/>
        <w:ind w:left="567"/>
        <w:jc w:val="both"/>
        <w:rPr>
          <w:rFonts w:ascii="Arial" w:hAnsi="Arial" w:cs="Arial"/>
          <w:sz w:val="24"/>
          <w:szCs w:val="24"/>
        </w:rPr>
      </w:pPr>
      <w:r>
        <w:rPr>
          <w:rFonts w:ascii="Arial" w:hAnsi="Arial" w:cs="Arial"/>
          <w:sz w:val="24"/>
          <w:szCs w:val="24"/>
        </w:rPr>
        <w:t>E</w:t>
      </w:r>
      <w:r w:rsidRPr="007B0931">
        <w:rPr>
          <w:rFonts w:ascii="Arial" w:hAnsi="Arial" w:cs="Arial"/>
          <w:sz w:val="24"/>
          <w:szCs w:val="24"/>
        </w:rPr>
        <w:t xml:space="preserve">l </w:t>
      </w:r>
      <w:r>
        <w:rPr>
          <w:rFonts w:ascii="Arial" w:hAnsi="Arial" w:cs="Arial"/>
          <w:sz w:val="24"/>
          <w:szCs w:val="24"/>
        </w:rPr>
        <w:t xml:space="preserve">artículo 13, </w:t>
      </w:r>
      <w:r w:rsidRPr="007B0931">
        <w:rPr>
          <w:rFonts w:ascii="Arial" w:hAnsi="Arial" w:cs="Arial"/>
          <w:sz w:val="24"/>
          <w:szCs w:val="24"/>
        </w:rPr>
        <w:t xml:space="preserve">numeral 4, </w:t>
      </w:r>
      <w:r>
        <w:rPr>
          <w:rFonts w:ascii="Arial" w:hAnsi="Arial" w:cs="Arial"/>
          <w:sz w:val="24"/>
          <w:szCs w:val="24"/>
        </w:rPr>
        <w:t>del reglamento c</w:t>
      </w:r>
      <w:r w:rsidRPr="007B0931">
        <w:rPr>
          <w:rFonts w:ascii="Arial" w:hAnsi="Arial" w:cs="Arial"/>
          <w:sz w:val="24"/>
          <w:szCs w:val="24"/>
        </w:rPr>
        <w:t xml:space="preserve">itado </w:t>
      </w:r>
      <w:r w:rsidR="00E85E0A" w:rsidRPr="007B0931">
        <w:rPr>
          <w:rFonts w:ascii="Arial" w:hAnsi="Arial" w:cs="Arial"/>
          <w:sz w:val="24"/>
          <w:szCs w:val="24"/>
        </w:rPr>
        <w:t>establece que en caso de que un partido político o coalición, sus militantes y precandidatos a cargos de elección popular debidamente registrados por cada partido no realicen actos de precampaña electoral, los tiempos a que tengan derecho serán utilizados para la difusión de mensajes del partido político de que se trate, en los términos que establezca la ley.</w:t>
      </w:r>
    </w:p>
    <w:p w14:paraId="6D5B7DCF" w14:textId="77777777" w:rsidR="00E85E0A" w:rsidRPr="002D0A0B" w:rsidRDefault="00E85E0A" w:rsidP="00374867">
      <w:pPr>
        <w:pStyle w:val="Prrafodelista"/>
        <w:autoSpaceDE w:val="0"/>
        <w:autoSpaceDN w:val="0"/>
        <w:adjustRightInd w:val="0"/>
        <w:spacing w:after="0" w:line="240" w:lineRule="auto"/>
        <w:ind w:left="567" w:hanging="283"/>
        <w:jc w:val="both"/>
        <w:rPr>
          <w:rFonts w:ascii="Arial" w:hAnsi="Arial" w:cs="Arial"/>
          <w:sz w:val="24"/>
          <w:szCs w:val="24"/>
        </w:rPr>
      </w:pPr>
    </w:p>
    <w:p w14:paraId="69F64E1B" w14:textId="77777777" w:rsidR="00E85E0A" w:rsidRPr="002D0A0B" w:rsidRDefault="00E85E0A" w:rsidP="00374867">
      <w:pPr>
        <w:pStyle w:val="Prrafodelista"/>
        <w:numPr>
          <w:ilvl w:val="0"/>
          <w:numId w:val="17"/>
        </w:numPr>
        <w:tabs>
          <w:tab w:val="num" w:pos="4933"/>
        </w:tabs>
        <w:autoSpaceDE w:val="0"/>
        <w:autoSpaceDN w:val="0"/>
        <w:adjustRightInd w:val="0"/>
        <w:spacing w:after="0" w:line="240" w:lineRule="auto"/>
        <w:ind w:left="567" w:hanging="283"/>
        <w:jc w:val="both"/>
        <w:rPr>
          <w:rFonts w:ascii="Arial" w:hAnsi="Arial" w:cs="Arial"/>
          <w:sz w:val="24"/>
          <w:szCs w:val="24"/>
        </w:rPr>
      </w:pPr>
      <w:proofErr w:type="spellStart"/>
      <w:r w:rsidRPr="002D0A0B">
        <w:rPr>
          <w:rFonts w:ascii="Arial,Bold" w:hAnsi="Arial,Bold" w:cs="Arial,Bold"/>
          <w:b/>
          <w:bCs/>
          <w:sz w:val="24"/>
          <w:szCs w:val="24"/>
        </w:rPr>
        <w:t>Intercampaña</w:t>
      </w:r>
      <w:proofErr w:type="spellEnd"/>
      <w:r w:rsidRPr="002D0A0B">
        <w:rPr>
          <w:rFonts w:ascii="Arial" w:hAnsi="Arial" w:cs="Arial"/>
          <w:sz w:val="24"/>
          <w:szCs w:val="24"/>
        </w:rPr>
        <w:t xml:space="preserve">: los artículos 41 base III, Apartados A, inciso a); B, inciso b) de la Constitución Política de los Estados Unidos Mexicanos; 27, numeral 1 del Reglamento de Radio y Televisión en Materia Electoral, disponen que en el periodo comprendido entre el fin de precampañas y el inicio de las campañas, el cincuenta por ciento de los tiempos en radio y televisión, es decir veinticuatro minutos, se destinará a la difusión de mensajes genéricos de los partidos políticos. </w:t>
      </w:r>
    </w:p>
    <w:p w14:paraId="291F4ED5" w14:textId="77777777" w:rsidR="00E85E0A" w:rsidRPr="002D0A0B" w:rsidRDefault="00E85E0A" w:rsidP="00374867">
      <w:pPr>
        <w:pStyle w:val="Prrafodelista"/>
        <w:spacing w:after="0" w:line="240" w:lineRule="auto"/>
        <w:ind w:left="567" w:hanging="283"/>
        <w:rPr>
          <w:rFonts w:ascii="Symbol" w:hAnsi="Symbol" w:cs="Symbol"/>
          <w:sz w:val="24"/>
          <w:szCs w:val="24"/>
        </w:rPr>
      </w:pPr>
    </w:p>
    <w:p w14:paraId="311FFFDF" w14:textId="77777777" w:rsidR="00E85E0A" w:rsidRPr="002D0A0B" w:rsidRDefault="00E85E0A" w:rsidP="00374867">
      <w:pPr>
        <w:pStyle w:val="Prrafodelista"/>
        <w:numPr>
          <w:ilvl w:val="0"/>
          <w:numId w:val="17"/>
        </w:numPr>
        <w:tabs>
          <w:tab w:val="num" w:pos="4933"/>
        </w:tabs>
        <w:autoSpaceDE w:val="0"/>
        <w:autoSpaceDN w:val="0"/>
        <w:adjustRightInd w:val="0"/>
        <w:spacing w:after="0" w:line="240" w:lineRule="auto"/>
        <w:ind w:left="567" w:hanging="283"/>
        <w:jc w:val="both"/>
        <w:rPr>
          <w:rFonts w:ascii="Arial" w:hAnsi="Arial" w:cs="Arial"/>
          <w:sz w:val="24"/>
          <w:szCs w:val="24"/>
        </w:rPr>
      </w:pPr>
      <w:r w:rsidRPr="002D0A0B">
        <w:rPr>
          <w:rFonts w:ascii="Arial,Bold" w:hAnsi="Arial,Bold" w:cs="Arial,Bold"/>
          <w:b/>
          <w:bCs/>
          <w:sz w:val="24"/>
          <w:szCs w:val="24"/>
        </w:rPr>
        <w:t xml:space="preserve">Campaña: </w:t>
      </w:r>
      <w:r w:rsidRPr="002D0A0B">
        <w:rPr>
          <w:rFonts w:ascii="Arial" w:hAnsi="Arial" w:cs="Arial"/>
          <w:sz w:val="24"/>
          <w:szCs w:val="24"/>
        </w:rPr>
        <w:t>los artículos 177, numeral 1</w:t>
      </w:r>
      <w:r>
        <w:rPr>
          <w:rFonts w:ascii="Arial" w:hAnsi="Arial" w:cs="Arial"/>
          <w:sz w:val="24"/>
          <w:szCs w:val="24"/>
        </w:rPr>
        <w:t>, 393, inciso b) y 411</w:t>
      </w:r>
      <w:r w:rsidRPr="002D0A0B">
        <w:rPr>
          <w:rFonts w:ascii="Arial" w:hAnsi="Arial" w:cs="Arial"/>
          <w:sz w:val="24"/>
          <w:szCs w:val="24"/>
        </w:rPr>
        <w:t xml:space="preserve"> de la Ley General de Instituciones y Procedimientos Electorales, 28, numeral 1 del Reglamento de Radio y Televisión en Materia Electoral, establecen que durante las campañas locales, los partidos políticos </w:t>
      </w:r>
      <w:r>
        <w:rPr>
          <w:rFonts w:ascii="Arial" w:hAnsi="Arial" w:cs="Arial"/>
          <w:sz w:val="24"/>
          <w:szCs w:val="24"/>
        </w:rPr>
        <w:t xml:space="preserve">y candidatos </w:t>
      </w:r>
      <w:r w:rsidRPr="002D0A0B">
        <w:rPr>
          <w:rFonts w:ascii="Arial" w:hAnsi="Arial" w:cs="Arial"/>
          <w:sz w:val="24"/>
          <w:szCs w:val="24"/>
        </w:rPr>
        <w:t xml:space="preserve">dispondrán </w:t>
      </w:r>
      <w:r>
        <w:rPr>
          <w:rFonts w:ascii="Arial" w:hAnsi="Arial" w:cs="Arial"/>
          <w:sz w:val="24"/>
          <w:szCs w:val="24"/>
        </w:rPr>
        <w:t xml:space="preserve">en conjunto </w:t>
      </w:r>
      <w:r w:rsidRPr="002D0A0B">
        <w:rPr>
          <w:rFonts w:ascii="Arial" w:hAnsi="Arial" w:cs="Arial"/>
          <w:sz w:val="24"/>
          <w:szCs w:val="24"/>
        </w:rPr>
        <w:t xml:space="preserve">de cuarenta y un minutos diarios en cada estación de radio y canal de televisión. </w:t>
      </w:r>
    </w:p>
    <w:p w14:paraId="33A7D438" w14:textId="77777777" w:rsidR="00E85E0A" w:rsidRPr="002D0A0B" w:rsidRDefault="00E85E0A" w:rsidP="00374867">
      <w:pPr>
        <w:pStyle w:val="Prrafodelista"/>
        <w:spacing w:after="0" w:line="240" w:lineRule="auto"/>
        <w:ind w:left="567" w:hanging="283"/>
        <w:rPr>
          <w:rFonts w:ascii="Arial" w:hAnsi="Arial" w:cs="Arial"/>
          <w:sz w:val="24"/>
          <w:szCs w:val="24"/>
        </w:rPr>
      </w:pPr>
    </w:p>
    <w:p w14:paraId="488549C0" w14:textId="77777777" w:rsidR="00E85E0A" w:rsidRDefault="00E85E0A" w:rsidP="00374867">
      <w:pPr>
        <w:pStyle w:val="Prrafodelista"/>
        <w:autoSpaceDE w:val="0"/>
        <w:autoSpaceDN w:val="0"/>
        <w:adjustRightInd w:val="0"/>
        <w:spacing w:after="0" w:line="240" w:lineRule="auto"/>
        <w:ind w:left="567"/>
        <w:jc w:val="both"/>
        <w:rPr>
          <w:rFonts w:ascii="Arial" w:hAnsi="Arial" w:cs="Arial"/>
          <w:sz w:val="24"/>
          <w:szCs w:val="24"/>
        </w:rPr>
      </w:pPr>
      <w:r w:rsidRPr="002D0A0B">
        <w:rPr>
          <w:rFonts w:ascii="Arial" w:hAnsi="Arial" w:cs="Arial"/>
          <w:sz w:val="24"/>
          <w:szCs w:val="24"/>
        </w:rPr>
        <w:t>En atención a lo anterior, la distribución que corresponde a los partidos políticos y a las autoridades electorales en las etapas del proceso electoral local es la siguiente</w:t>
      </w:r>
      <w:r>
        <w:rPr>
          <w:rFonts w:ascii="Arial" w:hAnsi="Arial" w:cs="Arial"/>
          <w:sz w:val="24"/>
          <w:szCs w:val="24"/>
        </w:rPr>
        <w:t>:</w:t>
      </w:r>
    </w:p>
    <w:p w14:paraId="3C6B29AF" w14:textId="77777777" w:rsidR="00E85E0A" w:rsidRPr="002D0A0B" w:rsidRDefault="00E85E0A" w:rsidP="00374867">
      <w:pPr>
        <w:pStyle w:val="Prrafodelista"/>
        <w:autoSpaceDE w:val="0"/>
        <w:autoSpaceDN w:val="0"/>
        <w:adjustRightInd w:val="0"/>
        <w:spacing w:after="0" w:line="240" w:lineRule="auto"/>
        <w:jc w:val="both"/>
        <w:rPr>
          <w:rFonts w:ascii="Arial" w:hAnsi="Arial" w:cs="Arial"/>
          <w:sz w:val="24"/>
          <w:szCs w:val="24"/>
        </w:rPr>
      </w:pPr>
    </w:p>
    <w:tbl>
      <w:tblPr>
        <w:tblW w:w="0" w:type="auto"/>
        <w:tblInd w:w="709" w:type="dxa"/>
        <w:tblLook w:val="04A0" w:firstRow="1" w:lastRow="0" w:firstColumn="1" w:lastColumn="0" w:noHBand="0" w:noVBand="1"/>
      </w:tblPr>
      <w:tblGrid>
        <w:gridCol w:w="3227"/>
        <w:gridCol w:w="2284"/>
        <w:gridCol w:w="3184"/>
      </w:tblGrid>
      <w:tr w:rsidR="00E85E0A" w:rsidRPr="003E140F" w14:paraId="58A203F0" w14:textId="77777777" w:rsidTr="00E85E0A">
        <w:trPr>
          <w:trHeight w:val="275"/>
        </w:trPr>
        <w:tc>
          <w:tcPr>
            <w:tcW w:w="3227" w:type="dxa"/>
            <w:tcBorders>
              <w:bottom w:val="single" w:sz="12" w:space="0" w:color="FFFFFF"/>
            </w:tcBorders>
            <w:shd w:val="clear" w:color="auto" w:fill="C00000"/>
            <w:vAlign w:val="center"/>
          </w:tcPr>
          <w:p w14:paraId="762AFDBB" w14:textId="77777777" w:rsidR="00E85E0A" w:rsidRPr="003E140F" w:rsidRDefault="00E85E0A" w:rsidP="00374867">
            <w:pPr>
              <w:spacing w:after="0" w:line="240" w:lineRule="auto"/>
              <w:jc w:val="center"/>
              <w:rPr>
                <w:rFonts w:ascii="Arial" w:eastAsia="Times New Roman" w:hAnsi="Arial" w:cs="Arial"/>
                <w:b/>
                <w:bCs/>
                <w:color w:val="FFFFFF"/>
                <w:sz w:val="20"/>
                <w:szCs w:val="20"/>
                <w:lang w:eastAsia="es-MX"/>
              </w:rPr>
            </w:pPr>
            <w:r w:rsidRPr="003E140F">
              <w:rPr>
                <w:rFonts w:ascii="Arial" w:eastAsia="Times New Roman" w:hAnsi="Arial" w:cs="Arial"/>
                <w:b/>
                <w:color w:val="FFFFFF"/>
                <w:sz w:val="20"/>
                <w:szCs w:val="20"/>
                <w:lang w:eastAsia="es-MX"/>
              </w:rPr>
              <w:t>SUPUESTO</w:t>
            </w:r>
          </w:p>
        </w:tc>
        <w:tc>
          <w:tcPr>
            <w:tcW w:w="2284" w:type="dxa"/>
            <w:tcBorders>
              <w:bottom w:val="single" w:sz="12" w:space="0" w:color="FFFFFF"/>
            </w:tcBorders>
            <w:shd w:val="clear" w:color="auto" w:fill="C00000"/>
            <w:vAlign w:val="center"/>
          </w:tcPr>
          <w:p w14:paraId="6A54E2FF" w14:textId="77777777" w:rsidR="00E85E0A" w:rsidRPr="003E140F" w:rsidRDefault="00E85E0A" w:rsidP="00374867">
            <w:pPr>
              <w:spacing w:after="0" w:line="240" w:lineRule="auto"/>
              <w:jc w:val="center"/>
              <w:rPr>
                <w:rFonts w:ascii="Arial" w:eastAsia="Times New Roman" w:hAnsi="Arial" w:cs="Arial"/>
                <w:b/>
                <w:bCs/>
                <w:color w:val="FFFFFF"/>
                <w:sz w:val="20"/>
                <w:szCs w:val="20"/>
                <w:lang w:eastAsia="es-MX"/>
              </w:rPr>
            </w:pPr>
            <w:r w:rsidRPr="003E140F">
              <w:rPr>
                <w:rFonts w:ascii="Arial" w:eastAsia="Times New Roman" w:hAnsi="Arial" w:cs="Arial"/>
                <w:b/>
                <w:color w:val="FFFFFF"/>
                <w:sz w:val="20"/>
                <w:szCs w:val="20"/>
                <w:lang w:eastAsia="es-MX"/>
              </w:rPr>
              <w:t>PARTIDOS POLÍTICOS</w:t>
            </w:r>
          </w:p>
        </w:tc>
        <w:tc>
          <w:tcPr>
            <w:tcW w:w="0" w:type="auto"/>
            <w:tcBorders>
              <w:bottom w:val="single" w:sz="12" w:space="0" w:color="FFFFFF"/>
            </w:tcBorders>
            <w:shd w:val="clear" w:color="auto" w:fill="C00000"/>
            <w:vAlign w:val="center"/>
          </w:tcPr>
          <w:p w14:paraId="55953869" w14:textId="77777777" w:rsidR="00E85E0A" w:rsidRPr="003E140F" w:rsidRDefault="00E85E0A" w:rsidP="00374867">
            <w:pPr>
              <w:spacing w:after="0" w:line="240" w:lineRule="auto"/>
              <w:jc w:val="center"/>
              <w:rPr>
                <w:rFonts w:ascii="Arial" w:eastAsia="Times New Roman" w:hAnsi="Arial" w:cs="Arial"/>
                <w:b/>
                <w:bCs/>
                <w:color w:val="FFFFFF"/>
                <w:sz w:val="20"/>
                <w:szCs w:val="20"/>
                <w:lang w:eastAsia="es-MX"/>
              </w:rPr>
            </w:pPr>
            <w:r w:rsidRPr="003E140F">
              <w:rPr>
                <w:rFonts w:ascii="Arial" w:eastAsia="Times New Roman" w:hAnsi="Arial" w:cs="Arial"/>
                <w:b/>
                <w:color w:val="FFFFFF"/>
                <w:sz w:val="20"/>
                <w:szCs w:val="20"/>
                <w:lang w:eastAsia="es-MX"/>
              </w:rPr>
              <w:t>AUTORIDADES ELECTORALES</w:t>
            </w:r>
          </w:p>
        </w:tc>
      </w:tr>
      <w:tr w:rsidR="00E85E0A" w:rsidRPr="003E140F" w14:paraId="16DE7C8D" w14:textId="77777777" w:rsidTr="00E85E0A">
        <w:trPr>
          <w:trHeight w:val="270"/>
        </w:trPr>
        <w:tc>
          <w:tcPr>
            <w:tcW w:w="3227" w:type="dxa"/>
            <w:shd w:val="clear" w:color="auto" w:fill="CCCCCC"/>
            <w:vAlign w:val="center"/>
          </w:tcPr>
          <w:p w14:paraId="5A7DE853" w14:textId="77777777" w:rsidR="00E85E0A" w:rsidRPr="008E2B93" w:rsidRDefault="00E85E0A" w:rsidP="00374867">
            <w:pPr>
              <w:tabs>
                <w:tab w:val="num" w:pos="851"/>
              </w:tabs>
              <w:spacing w:after="0" w:line="240" w:lineRule="auto"/>
              <w:ind w:left="851" w:hanging="851"/>
              <w:jc w:val="center"/>
              <w:rPr>
                <w:rFonts w:ascii="Arial" w:eastAsia="Times New Roman" w:hAnsi="Arial" w:cs="Arial"/>
                <w:bCs/>
                <w:color w:val="000000"/>
                <w:sz w:val="20"/>
                <w:szCs w:val="20"/>
                <w:lang w:eastAsia="es-MX"/>
              </w:rPr>
            </w:pPr>
            <w:r w:rsidRPr="008E2B93">
              <w:rPr>
                <w:rFonts w:ascii="Arial" w:eastAsia="Times New Roman" w:hAnsi="Arial" w:cs="Arial"/>
                <w:bCs/>
                <w:color w:val="000000"/>
                <w:sz w:val="20"/>
                <w:szCs w:val="20"/>
                <w:lang w:eastAsia="es-MX"/>
              </w:rPr>
              <w:t>Precampaña</w:t>
            </w:r>
          </w:p>
        </w:tc>
        <w:tc>
          <w:tcPr>
            <w:tcW w:w="2284" w:type="dxa"/>
            <w:shd w:val="clear" w:color="auto" w:fill="CCCCCC"/>
            <w:vAlign w:val="center"/>
          </w:tcPr>
          <w:p w14:paraId="2B46A5B3" w14:textId="77777777" w:rsidR="00E85E0A" w:rsidRPr="008E2B93" w:rsidRDefault="00E85E0A" w:rsidP="00374867">
            <w:pPr>
              <w:tabs>
                <w:tab w:val="num" w:pos="18"/>
              </w:tabs>
              <w:spacing w:after="0" w:line="240" w:lineRule="auto"/>
              <w:ind w:left="18" w:hanging="18"/>
              <w:jc w:val="center"/>
              <w:rPr>
                <w:rFonts w:ascii="Arial" w:eastAsia="Times New Roman" w:hAnsi="Arial" w:cs="Arial"/>
                <w:color w:val="000000"/>
                <w:sz w:val="20"/>
                <w:szCs w:val="20"/>
                <w:lang w:eastAsia="es-MX"/>
              </w:rPr>
            </w:pPr>
            <w:r w:rsidRPr="008E2B93">
              <w:rPr>
                <w:rFonts w:ascii="Arial" w:eastAsia="Times New Roman" w:hAnsi="Arial" w:cs="Arial"/>
                <w:color w:val="000000"/>
                <w:sz w:val="20"/>
                <w:szCs w:val="20"/>
                <w:lang w:eastAsia="es-MX"/>
              </w:rPr>
              <w:t>30</w:t>
            </w:r>
          </w:p>
        </w:tc>
        <w:tc>
          <w:tcPr>
            <w:tcW w:w="0" w:type="auto"/>
            <w:shd w:val="clear" w:color="auto" w:fill="CCCCCC"/>
            <w:vAlign w:val="center"/>
          </w:tcPr>
          <w:p w14:paraId="504F8CEF" w14:textId="77777777" w:rsidR="00E85E0A" w:rsidRPr="003E140F" w:rsidRDefault="00E85E0A" w:rsidP="00374867">
            <w:pPr>
              <w:tabs>
                <w:tab w:val="num" w:pos="18"/>
              </w:tabs>
              <w:spacing w:after="0" w:line="240" w:lineRule="auto"/>
              <w:ind w:left="18" w:hanging="18"/>
              <w:jc w:val="center"/>
              <w:rPr>
                <w:rFonts w:ascii="Arial" w:eastAsia="Times New Roman" w:hAnsi="Arial" w:cs="Arial"/>
                <w:color w:val="000000"/>
                <w:sz w:val="20"/>
                <w:szCs w:val="20"/>
                <w:lang w:eastAsia="es-MX"/>
              </w:rPr>
            </w:pPr>
            <w:r w:rsidRPr="003E140F">
              <w:rPr>
                <w:rFonts w:ascii="Arial" w:eastAsia="Times New Roman" w:hAnsi="Arial" w:cs="Arial"/>
                <w:color w:val="000000"/>
                <w:sz w:val="20"/>
                <w:szCs w:val="20"/>
                <w:lang w:eastAsia="es-MX"/>
              </w:rPr>
              <w:t>18</w:t>
            </w:r>
          </w:p>
        </w:tc>
      </w:tr>
      <w:tr w:rsidR="00E85E0A" w:rsidRPr="003E140F" w14:paraId="6FA2D269" w14:textId="77777777" w:rsidTr="00E85E0A">
        <w:trPr>
          <w:trHeight w:val="270"/>
        </w:trPr>
        <w:tc>
          <w:tcPr>
            <w:tcW w:w="3227" w:type="dxa"/>
            <w:shd w:val="clear" w:color="auto" w:fill="E6E6E6"/>
            <w:vAlign w:val="center"/>
          </w:tcPr>
          <w:p w14:paraId="705CEAE3" w14:textId="77777777" w:rsidR="00E85E0A" w:rsidRPr="008E2B93" w:rsidRDefault="00E85E0A" w:rsidP="00374867">
            <w:pPr>
              <w:tabs>
                <w:tab w:val="num" w:pos="851"/>
              </w:tabs>
              <w:spacing w:after="0" w:line="240" w:lineRule="auto"/>
              <w:ind w:left="851" w:hanging="851"/>
              <w:jc w:val="center"/>
              <w:rPr>
                <w:rFonts w:ascii="Arial" w:eastAsia="Times New Roman" w:hAnsi="Arial" w:cs="Arial"/>
                <w:bCs/>
                <w:color w:val="000000"/>
                <w:sz w:val="20"/>
                <w:szCs w:val="20"/>
                <w:lang w:eastAsia="es-MX"/>
              </w:rPr>
            </w:pPr>
            <w:proofErr w:type="spellStart"/>
            <w:r w:rsidRPr="008E2B93">
              <w:rPr>
                <w:rFonts w:ascii="Arial" w:eastAsia="Times New Roman" w:hAnsi="Arial" w:cs="Arial"/>
                <w:bCs/>
                <w:color w:val="000000"/>
                <w:sz w:val="20"/>
                <w:szCs w:val="20"/>
                <w:lang w:eastAsia="es-MX"/>
              </w:rPr>
              <w:t>Intercampaña</w:t>
            </w:r>
            <w:proofErr w:type="spellEnd"/>
          </w:p>
        </w:tc>
        <w:tc>
          <w:tcPr>
            <w:tcW w:w="2284" w:type="dxa"/>
            <w:shd w:val="clear" w:color="auto" w:fill="E6E6E6"/>
            <w:vAlign w:val="center"/>
          </w:tcPr>
          <w:p w14:paraId="37ABF31D" w14:textId="77777777" w:rsidR="00E85E0A" w:rsidRPr="008E2B93" w:rsidRDefault="00E85E0A" w:rsidP="00374867">
            <w:pPr>
              <w:tabs>
                <w:tab w:val="num" w:pos="18"/>
              </w:tabs>
              <w:spacing w:after="0" w:line="240" w:lineRule="auto"/>
              <w:ind w:left="18" w:hanging="18"/>
              <w:jc w:val="center"/>
              <w:rPr>
                <w:rFonts w:ascii="Arial" w:eastAsia="Times New Roman" w:hAnsi="Arial" w:cs="Arial"/>
                <w:color w:val="000000"/>
                <w:sz w:val="20"/>
                <w:szCs w:val="20"/>
                <w:lang w:eastAsia="es-MX"/>
              </w:rPr>
            </w:pPr>
            <w:r w:rsidRPr="008E2B93">
              <w:rPr>
                <w:rFonts w:ascii="Arial" w:eastAsia="Times New Roman" w:hAnsi="Arial" w:cs="Arial"/>
                <w:color w:val="000000"/>
                <w:sz w:val="20"/>
                <w:szCs w:val="20"/>
                <w:lang w:eastAsia="es-MX"/>
              </w:rPr>
              <w:t>24</w:t>
            </w:r>
          </w:p>
        </w:tc>
        <w:tc>
          <w:tcPr>
            <w:tcW w:w="0" w:type="auto"/>
            <w:shd w:val="clear" w:color="auto" w:fill="E6E6E6"/>
            <w:vAlign w:val="center"/>
          </w:tcPr>
          <w:p w14:paraId="5A9A61B2" w14:textId="77777777" w:rsidR="00E85E0A" w:rsidRPr="003E140F" w:rsidRDefault="00E85E0A" w:rsidP="00374867">
            <w:pPr>
              <w:tabs>
                <w:tab w:val="num" w:pos="18"/>
              </w:tabs>
              <w:spacing w:after="0" w:line="240" w:lineRule="auto"/>
              <w:ind w:left="18" w:hanging="18"/>
              <w:jc w:val="center"/>
              <w:rPr>
                <w:rFonts w:ascii="Arial" w:eastAsia="Times New Roman" w:hAnsi="Arial" w:cs="Arial"/>
                <w:color w:val="000000"/>
                <w:sz w:val="20"/>
                <w:szCs w:val="20"/>
                <w:lang w:eastAsia="es-MX"/>
              </w:rPr>
            </w:pPr>
            <w:r w:rsidRPr="003E140F">
              <w:rPr>
                <w:rFonts w:ascii="Arial" w:eastAsia="Times New Roman" w:hAnsi="Arial" w:cs="Arial"/>
                <w:color w:val="000000"/>
                <w:sz w:val="20"/>
                <w:szCs w:val="20"/>
                <w:lang w:eastAsia="es-MX"/>
              </w:rPr>
              <w:t>24</w:t>
            </w:r>
          </w:p>
        </w:tc>
      </w:tr>
      <w:tr w:rsidR="00E85E0A" w:rsidRPr="003E140F" w14:paraId="1ECCA656" w14:textId="77777777" w:rsidTr="00E85E0A">
        <w:trPr>
          <w:trHeight w:val="270"/>
        </w:trPr>
        <w:tc>
          <w:tcPr>
            <w:tcW w:w="3227" w:type="dxa"/>
            <w:shd w:val="clear" w:color="auto" w:fill="CCCCCC"/>
            <w:vAlign w:val="center"/>
          </w:tcPr>
          <w:p w14:paraId="546F03CC" w14:textId="77777777" w:rsidR="00E85E0A" w:rsidRPr="008E2B93" w:rsidRDefault="00E85E0A" w:rsidP="00374867">
            <w:pPr>
              <w:tabs>
                <w:tab w:val="num" w:pos="851"/>
              </w:tabs>
              <w:spacing w:after="0" w:line="240" w:lineRule="auto"/>
              <w:ind w:left="851" w:hanging="851"/>
              <w:jc w:val="center"/>
              <w:rPr>
                <w:rFonts w:ascii="Arial" w:eastAsia="Times New Roman" w:hAnsi="Arial" w:cs="Arial"/>
                <w:bCs/>
                <w:color w:val="000000"/>
                <w:sz w:val="20"/>
                <w:szCs w:val="20"/>
                <w:lang w:eastAsia="es-MX"/>
              </w:rPr>
            </w:pPr>
            <w:r w:rsidRPr="008E2B93">
              <w:rPr>
                <w:rFonts w:ascii="Arial" w:eastAsia="Times New Roman" w:hAnsi="Arial" w:cs="Arial"/>
                <w:bCs/>
                <w:color w:val="000000"/>
                <w:sz w:val="20"/>
                <w:szCs w:val="20"/>
                <w:lang w:eastAsia="es-MX"/>
              </w:rPr>
              <w:t>Campaña</w:t>
            </w:r>
          </w:p>
        </w:tc>
        <w:tc>
          <w:tcPr>
            <w:tcW w:w="2284" w:type="dxa"/>
            <w:shd w:val="clear" w:color="auto" w:fill="CCCCCC"/>
            <w:vAlign w:val="center"/>
          </w:tcPr>
          <w:p w14:paraId="41F19A7A" w14:textId="77777777" w:rsidR="00E85E0A" w:rsidRPr="008E2B93" w:rsidRDefault="00E85E0A" w:rsidP="00374867">
            <w:pPr>
              <w:tabs>
                <w:tab w:val="num" w:pos="18"/>
              </w:tabs>
              <w:spacing w:after="0" w:line="240" w:lineRule="auto"/>
              <w:ind w:left="18" w:hanging="18"/>
              <w:jc w:val="center"/>
              <w:rPr>
                <w:rFonts w:ascii="Arial" w:eastAsia="Times New Roman" w:hAnsi="Arial" w:cs="Arial"/>
                <w:color w:val="000000"/>
                <w:sz w:val="20"/>
                <w:szCs w:val="20"/>
                <w:lang w:eastAsia="es-MX"/>
              </w:rPr>
            </w:pPr>
            <w:r w:rsidRPr="008E2B93">
              <w:rPr>
                <w:rFonts w:ascii="Arial" w:eastAsia="Times New Roman" w:hAnsi="Arial" w:cs="Arial"/>
                <w:color w:val="000000"/>
                <w:sz w:val="20"/>
                <w:szCs w:val="20"/>
                <w:lang w:eastAsia="es-MX"/>
              </w:rPr>
              <w:t>41</w:t>
            </w:r>
          </w:p>
        </w:tc>
        <w:tc>
          <w:tcPr>
            <w:tcW w:w="0" w:type="auto"/>
            <w:shd w:val="clear" w:color="auto" w:fill="CCCCCC"/>
            <w:vAlign w:val="center"/>
          </w:tcPr>
          <w:p w14:paraId="6CC00D57" w14:textId="77777777" w:rsidR="00E85E0A" w:rsidRPr="003E140F" w:rsidRDefault="00E85E0A" w:rsidP="00374867">
            <w:pPr>
              <w:tabs>
                <w:tab w:val="num" w:pos="18"/>
              </w:tabs>
              <w:spacing w:after="0" w:line="240" w:lineRule="auto"/>
              <w:ind w:left="18" w:hanging="18"/>
              <w:jc w:val="center"/>
              <w:rPr>
                <w:rFonts w:ascii="Arial" w:eastAsia="Times New Roman" w:hAnsi="Arial" w:cs="Arial"/>
                <w:color w:val="000000"/>
                <w:sz w:val="20"/>
                <w:szCs w:val="20"/>
                <w:lang w:eastAsia="es-MX"/>
              </w:rPr>
            </w:pPr>
            <w:r w:rsidRPr="003E140F">
              <w:rPr>
                <w:rFonts w:ascii="Arial" w:eastAsia="Times New Roman" w:hAnsi="Arial" w:cs="Arial"/>
                <w:color w:val="000000"/>
                <w:sz w:val="20"/>
                <w:szCs w:val="20"/>
                <w:lang w:eastAsia="es-MX"/>
              </w:rPr>
              <w:t>7</w:t>
            </w:r>
          </w:p>
        </w:tc>
      </w:tr>
    </w:tbl>
    <w:p w14:paraId="2C160217" w14:textId="77777777" w:rsidR="00E85E0A" w:rsidRDefault="00E85E0A" w:rsidP="00374867">
      <w:pPr>
        <w:autoSpaceDE w:val="0"/>
        <w:autoSpaceDN w:val="0"/>
        <w:adjustRightInd w:val="0"/>
        <w:spacing w:after="0" w:line="240" w:lineRule="auto"/>
        <w:ind w:firstLine="709"/>
        <w:rPr>
          <w:rFonts w:ascii="Arial,Bold" w:hAnsi="Arial,Bold" w:cs="Arial,Bold"/>
          <w:b/>
          <w:bCs/>
          <w:sz w:val="24"/>
          <w:szCs w:val="24"/>
        </w:rPr>
      </w:pPr>
    </w:p>
    <w:p w14:paraId="635B05D1" w14:textId="77777777" w:rsidR="00E85E0A" w:rsidRPr="00562267" w:rsidRDefault="00E85E0A" w:rsidP="00374867">
      <w:pPr>
        <w:numPr>
          <w:ilvl w:val="0"/>
          <w:numId w:val="2"/>
        </w:numPr>
        <w:spacing w:after="0" w:line="240" w:lineRule="auto"/>
        <w:ind w:left="567" w:hanging="567"/>
        <w:jc w:val="both"/>
        <w:rPr>
          <w:rFonts w:ascii="Arial" w:eastAsia="Times New Roman" w:hAnsi="Arial" w:cs="Arial"/>
          <w:color w:val="000000"/>
          <w:sz w:val="24"/>
          <w:szCs w:val="24"/>
          <w:lang w:eastAsia="es-ES"/>
        </w:rPr>
      </w:pPr>
      <w:r w:rsidRPr="00562267">
        <w:rPr>
          <w:rFonts w:ascii="Arial" w:eastAsia="Times New Roman" w:hAnsi="Arial" w:cs="Arial"/>
          <w:color w:val="000000"/>
          <w:sz w:val="24"/>
          <w:szCs w:val="24"/>
          <w:lang w:eastAsia="es-ES"/>
        </w:rPr>
        <w:t>Con base en los puntos considerativos previos, los mensajes correspondientes al periodo de precampaña local, se distribuirán conforme a lo siguiente:</w:t>
      </w:r>
    </w:p>
    <w:p w14:paraId="35FB1E7C" w14:textId="77777777" w:rsidR="00E85E0A" w:rsidRDefault="00E85E0A" w:rsidP="00374867">
      <w:pPr>
        <w:spacing w:after="0" w:line="240" w:lineRule="auto"/>
        <w:ind w:left="426" w:hanging="426"/>
        <w:jc w:val="both"/>
        <w:rPr>
          <w:rFonts w:ascii="Arial" w:hAnsi="Arial" w:cs="Arial"/>
          <w:color w:val="000000"/>
          <w:sz w:val="24"/>
          <w:szCs w:val="24"/>
        </w:rPr>
      </w:pPr>
    </w:p>
    <w:p w14:paraId="7DCD42AD" w14:textId="77777777" w:rsidR="00E85E0A" w:rsidRPr="00582E72" w:rsidRDefault="00E85E0A" w:rsidP="00374867">
      <w:pPr>
        <w:spacing w:line="240" w:lineRule="auto"/>
        <w:jc w:val="center"/>
        <w:rPr>
          <w:rFonts w:ascii="Arial" w:hAnsi="Arial" w:cs="Arial"/>
          <w:b/>
          <w:sz w:val="24"/>
        </w:rPr>
      </w:pPr>
      <w:r w:rsidRPr="00582E72">
        <w:rPr>
          <w:rFonts w:ascii="Arial" w:hAnsi="Arial" w:cs="Arial"/>
          <w:b/>
          <w:sz w:val="24"/>
        </w:rPr>
        <w:lastRenderedPageBreak/>
        <w:t>PRECAMPAÑA LOCAL</w:t>
      </w:r>
    </w:p>
    <w:p w14:paraId="4683D990" w14:textId="77777777" w:rsidR="00E85E0A" w:rsidRPr="0097228A" w:rsidRDefault="00E85E0A" w:rsidP="00374867">
      <w:pPr>
        <w:spacing w:line="240" w:lineRule="auto"/>
        <w:ind w:left="567"/>
        <w:jc w:val="both"/>
        <w:rPr>
          <w:rFonts w:ascii="Arial" w:hAnsi="Arial" w:cs="Arial"/>
          <w:b/>
          <w:sz w:val="24"/>
        </w:rPr>
      </w:pPr>
      <w:r w:rsidRPr="00582E72">
        <w:rPr>
          <w:rFonts w:ascii="Arial" w:hAnsi="Arial" w:cs="Arial"/>
          <w:b/>
          <w:sz w:val="24"/>
        </w:rPr>
        <w:t xml:space="preserve">PERIODO COMPRENDIDO DEL </w:t>
      </w:r>
      <w:r w:rsidR="001666CD">
        <w:rPr>
          <w:rFonts w:ascii="Arial" w:hAnsi="Arial" w:cs="Arial"/>
          <w:b/>
          <w:sz w:val="24"/>
        </w:rPr>
        <w:t>VEINT</w:t>
      </w:r>
      <w:r w:rsidR="0037674A">
        <w:rPr>
          <w:rFonts w:ascii="Arial" w:hAnsi="Arial" w:cs="Arial"/>
          <w:b/>
          <w:sz w:val="24"/>
        </w:rPr>
        <w:t xml:space="preserve">IUNO DE FEBRERO </w:t>
      </w:r>
      <w:r w:rsidRPr="00582E72">
        <w:rPr>
          <w:rFonts w:ascii="Arial" w:hAnsi="Arial" w:cs="Arial"/>
          <w:b/>
          <w:sz w:val="24"/>
        </w:rPr>
        <w:t xml:space="preserve">AL </w:t>
      </w:r>
      <w:r w:rsidR="0037674A">
        <w:rPr>
          <w:rFonts w:ascii="Arial" w:hAnsi="Arial" w:cs="Arial"/>
          <w:b/>
          <w:sz w:val="24"/>
        </w:rPr>
        <w:t>DOCE</w:t>
      </w:r>
      <w:r>
        <w:rPr>
          <w:rFonts w:ascii="Arial" w:hAnsi="Arial" w:cs="Arial"/>
          <w:b/>
          <w:sz w:val="24"/>
        </w:rPr>
        <w:t xml:space="preserve"> DE </w:t>
      </w:r>
      <w:r w:rsidR="0037674A" w:rsidRPr="0097228A">
        <w:rPr>
          <w:rFonts w:ascii="Arial" w:hAnsi="Arial" w:cs="Arial"/>
          <w:b/>
          <w:sz w:val="24"/>
        </w:rPr>
        <w:t>MARZO</w:t>
      </w:r>
      <w:r w:rsidRPr="0097228A">
        <w:rPr>
          <w:rFonts w:ascii="Arial" w:hAnsi="Arial" w:cs="Arial"/>
          <w:b/>
          <w:sz w:val="24"/>
        </w:rPr>
        <w:t xml:space="preserve"> DE DOS MIL DIECISIETE.</w:t>
      </w:r>
    </w:p>
    <w:p w14:paraId="4B3E46BF" w14:textId="77777777" w:rsidR="00E85E0A" w:rsidRPr="0097228A" w:rsidRDefault="00E85E0A" w:rsidP="00374867">
      <w:pPr>
        <w:spacing w:line="240" w:lineRule="auto"/>
        <w:ind w:left="567"/>
        <w:jc w:val="both"/>
        <w:rPr>
          <w:rFonts w:ascii="Arial" w:hAnsi="Arial" w:cs="Arial"/>
          <w:sz w:val="24"/>
        </w:rPr>
      </w:pPr>
      <w:r w:rsidRPr="0097228A">
        <w:rPr>
          <w:rFonts w:ascii="Arial" w:hAnsi="Arial" w:cs="Arial"/>
          <w:sz w:val="24"/>
        </w:rPr>
        <w:t xml:space="preserve">De los </w:t>
      </w:r>
      <w:r w:rsidR="0037674A" w:rsidRPr="0097228A">
        <w:rPr>
          <w:rFonts w:ascii="Arial" w:hAnsi="Arial" w:cs="Arial"/>
          <w:sz w:val="24"/>
        </w:rPr>
        <w:t>1200</w:t>
      </w:r>
      <w:r w:rsidRPr="0097228A">
        <w:rPr>
          <w:rFonts w:ascii="Arial" w:hAnsi="Arial" w:cs="Arial"/>
          <w:sz w:val="24"/>
        </w:rPr>
        <w:t xml:space="preserve"> promocionales a distribuir en la precampaña local, </w:t>
      </w:r>
      <w:r w:rsidR="0097228A" w:rsidRPr="0097228A">
        <w:rPr>
          <w:rFonts w:ascii="Arial" w:hAnsi="Arial" w:cs="Arial"/>
          <w:sz w:val="24"/>
        </w:rPr>
        <w:t>360</w:t>
      </w:r>
      <w:r w:rsidRPr="0097228A">
        <w:rPr>
          <w:rFonts w:ascii="Arial" w:hAnsi="Arial" w:cs="Arial"/>
          <w:sz w:val="24"/>
        </w:rPr>
        <w:t xml:space="preserve"> promocionales se distribuyen de manera igualitaria; </w:t>
      </w:r>
      <w:r w:rsidR="0097228A" w:rsidRPr="0097228A">
        <w:rPr>
          <w:rFonts w:ascii="Arial" w:hAnsi="Arial" w:cs="Arial"/>
          <w:sz w:val="24"/>
        </w:rPr>
        <w:t xml:space="preserve">837 </w:t>
      </w:r>
      <w:r w:rsidRPr="0097228A">
        <w:rPr>
          <w:rFonts w:ascii="Arial" w:hAnsi="Arial" w:cs="Arial"/>
          <w:sz w:val="24"/>
        </w:rPr>
        <w:t>promocionales se repartieron en proporción al porcentaje de votos obtenidos por cada partido político en la elección para diputados locales inmediata anterior.</w:t>
      </w:r>
    </w:p>
    <w:p w14:paraId="2F2CFAA2" w14:textId="77777777" w:rsidR="00E85E0A" w:rsidRPr="0097228A" w:rsidRDefault="00E85E0A" w:rsidP="00374867">
      <w:pPr>
        <w:spacing w:line="240" w:lineRule="auto"/>
        <w:ind w:left="567"/>
        <w:jc w:val="both"/>
        <w:rPr>
          <w:rFonts w:ascii="Arial" w:hAnsi="Arial" w:cs="Arial"/>
          <w:sz w:val="24"/>
        </w:rPr>
      </w:pPr>
      <w:r w:rsidRPr="0097228A">
        <w:rPr>
          <w:rFonts w:ascii="Arial" w:hAnsi="Arial" w:cs="Arial"/>
          <w:sz w:val="24"/>
        </w:rPr>
        <w:t xml:space="preserve">Los </w:t>
      </w:r>
      <w:r w:rsidR="0097228A" w:rsidRPr="0097228A">
        <w:rPr>
          <w:rFonts w:ascii="Arial" w:hAnsi="Arial" w:cs="Arial"/>
          <w:sz w:val="24"/>
        </w:rPr>
        <w:t>3</w:t>
      </w:r>
      <w:r w:rsidRPr="0097228A">
        <w:rPr>
          <w:rFonts w:ascii="Arial" w:hAnsi="Arial" w:cs="Arial"/>
          <w:sz w:val="24"/>
        </w:rPr>
        <w:t xml:space="preserve"> promocionales restantes, serán asignados a la autoridad electoral.</w:t>
      </w:r>
    </w:p>
    <w:p w14:paraId="6B97EC3F" w14:textId="77777777" w:rsidR="00E85E0A" w:rsidRPr="00FC3C64" w:rsidRDefault="00E85E0A" w:rsidP="00374867">
      <w:pPr>
        <w:spacing w:line="240" w:lineRule="auto"/>
        <w:ind w:left="567"/>
        <w:jc w:val="both"/>
        <w:rPr>
          <w:rFonts w:ascii="Arial" w:hAnsi="Arial" w:cs="Arial"/>
          <w:sz w:val="24"/>
        </w:rPr>
      </w:pPr>
      <w:r w:rsidRPr="0097228A">
        <w:rPr>
          <w:rFonts w:ascii="Arial" w:hAnsi="Arial" w:cs="Arial"/>
          <w:sz w:val="24"/>
        </w:rPr>
        <w:t>En ese orden de ideas, a continuación se presenta la tabla descriptiva:</w:t>
      </w:r>
    </w:p>
    <w:p w14:paraId="3E4F0D18" w14:textId="77777777" w:rsidR="00E85E0A" w:rsidRDefault="00E85E0A" w:rsidP="00374867">
      <w:pPr>
        <w:spacing w:line="240" w:lineRule="auto"/>
        <w:jc w:val="both"/>
        <w:rPr>
          <w:rFonts w:ascii="Arial" w:hAnsi="Arial" w:cs="Arial"/>
        </w:rPr>
      </w:pPr>
    </w:p>
    <w:tbl>
      <w:tblPr>
        <w:tblW w:w="5000" w:type="pct"/>
        <w:tblCellMar>
          <w:left w:w="70" w:type="dxa"/>
          <w:right w:w="70" w:type="dxa"/>
        </w:tblCellMar>
        <w:tblLook w:val="04A0" w:firstRow="1" w:lastRow="0" w:firstColumn="1" w:lastColumn="0" w:noHBand="0" w:noVBand="1"/>
      </w:tblPr>
      <w:tblGrid>
        <w:gridCol w:w="1253"/>
        <w:gridCol w:w="1276"/>
        <w:gridCol w:w="1118"/>
        <w:gridCol w:w="1227"/>
        <w:gridCol w:w="1168"/>
        <w:gridCol w:w="1118"/>
        <w:gridCol w:w="1117"/>
        <w:gridCol w:w="1117"/>
      </w:tblGrid>
      <w:tr w:rsidR="0097228A" w:rsidRPr="0097228A" w14:paraId="5DFF4F9E" w14:textId="77777777" w:rsidTr="009D2B20">
        <w:trPr>
          <w:trHeight w:val="864"/>
          <w:tblHeader/>
        </w:trPr>
        <w:tc>
          <w:tcPr>
            <w:tcW w:w="5000" w:type="pct"/>
            <w:gridSpan w:val="8"/>
            <w:tcBorders>
              <w:top w:val="single" w:sz="4" w:space="0" w:color="auto"/>
              <w:left w:val="single" w:sz="4" w:space="0" w:color="auto"/>
              <w:bottom w:val="single" w:sz="4" w:space="0" w:color="auto"/>
              <w:right w:val="single" w:sz="4" w:space="0" w:color="auto"/>
            </w:tcBorders>
            <w:shd w:val="clear" w:color="000000" w:fill="C0C0C0"/>
            <w:hideMark/>
          </w:tcPr>
          <w:p w14:paraId="79B6343F" w14:textId="77777777" w:rsidR="0097228A" w:rsidRPr="0097228A" w:rsidRDefault="0097228A" w:rsidP="00374867">
            <w:pPr>
              <w:spacing w:after="0" w:line="240" w:lineRule="auto"/>
              <w:jc w:val="center"/>
              <w:rPr>
                <w:rFonts w:ascii="Calibri" w:eastAsia="Times New Roman" w:hAnsi="Calibri" w:cs="Times New Roman"/>
                <w:b/>
                <w:bCs/>
                <w:color w:val="000000"/>
                <w:sz w:val="20"/>
                <w:szCs w:val="20"/>
                <w:lang w:eastAsia="es-MX"/>
              </w:rPr>
            </w:pPr>
            <w:r w:rsidRPr="0097228A">
              <w:rPr>
                <w:rFonts w:ascii="Calibri" w:eastAsia="Times New Roman" w:hAnsi="Calibri" w:cs="Times New Roman"/>
                <w:b/>
                <w:bCs/>
                <w:color w:val="000000"/>
                <w:sz w:val="20"/>
                <w:szCs w:val="20"/>
                <w:lang w:eastAsia="es-MX"/>
              </w:rPr>
              <w:br/>
              <w:t xml:space="preserve">CALCULO DE DISTRIBUCIÓN DE LOS MENSAJES DE PRECAMPAÑA PARA EL PROCESO ELECTORAL LOCAL 2017 </w:t>
            </w:r>
            <w:r w:rsidRPr="0097228A">
              <w:rPr>
                <w:rFonts w:ascii="Calibri" w:eastAsia="Times New Roman" w:hAnsi="Calibri" w:cs="Times New Roman"/>
                <w:b/>
                <w:bCs/>
                <w:color w:val="000000"/>
                <w:sz w:val="20"/>
                <w:szCs w:val="20"/>
                <w:lang w:eastAsia="es-MX"/>
              </w:rPr>
              <w:br/>
              <w:t xml:space="preserve"> VERACRUZ</w:t>
            </w:r>
          </w:p>
        </w:tc>
      </w:tr>
      <w:tr w:rsidR="0097228A" w:rsidRPr="0097228A" w14:paraId="79F539DD" w14:textId="77777777" w:rsidTr="009D2B20">
        <w:trPr>
          <w:trHeight w:val="648"/>
          <w:tblHeader/>
        </w:trPr>
        <w:tc>
          <w:tcPr>
            <w:tcW w:w="579" w:type="pct"/>
            <w:vMerge w:val="restart"/>
            <w:tcBorders>
              <w:top w:val="nil"/>
              <w:left w:val="single" w:sz="4" w:space="0" w:color="auto"/>
              <w:bottom w:val="single" w:sz="4" w:space="0" w:color="auto"/>
              <w:right w:val="single" w:sz="4" w:space="0" w:color="auto"/>
            </w:tcBorders>
            <w:shd w:val="clear" w:color="000000" w:fill="C0C0C0"/>
            <w:vAlign w:val="center"/>
            <w:hideMark/>
          </w:tcPr>
          <w:p w14:paraId="269E4E9F" w14:textId="77777777" w:rsidR="0097228A" w:rsidRPr="0097228A" w:rsidRDefault="0097228A" w:rsidP="00374867">
            <w:pPr>
              <w:spacing w:after="0" w:line="240" w:lineRule="auto"/>
              <w:jc w:val="center"/>
              <w:rPr>
                <w:rFonts w:ascii="Calibri" w:eastAsia="Times New Roman" w:hAnsi="Calibri" w:cs="Times New Roman"/>
                <w:b/>
                <w:bCs/>
                <w:color w:val="000000"/>
                <w:sz w:val="20"/>
                <w:szCs w:val="20"/>
                <w:lang w:eastAsia="es-MX"/>
              </w:rPr>
            </w:pPr>
            <w:r w:rsidRPr="0097228A">
              <w:rPr>
                <w:rFonts w:ascii="Calibri" w:eastAsia="Times New Roman" w:hAnsi="Calibri" w:cs="Times New Roman"/>
                <w:b/>
                <w:bCs/>
                <w:color w:val="000000"/>
                <w:sz w:val="20"/>
                <w:szCs w:val="20"/>
                <w:lang w:eastAsia="es-MX"/>
              </w:rPr>
              <w:t>Partido o Coalición</w:t>
            </w:r>
          </w:p>
        </w:tc>
        <w:tc>
          <w:tcPr>
            <w:tcW w:w="3466" w:type="pct"/>
            <w:gridSpan w:val="5"/>
            <w:tcBorders>
              <w:top w:val="nil"/>
              <w:left w:val="nil"/>
              <w:bottom w:val="single" w:sz="4" w:space="0" w:color="auto"/>
              <w:right w:val="single" w:sz="4" w:space="0" w:color="auto"/>
            </w:tcBorders>
            <w:shd w:val="clear" w:color="000000" w:fill="C0C0C0"/>
            <w:vAlign w:val="center"/>
            <w:hideMark/>
          </w:tcPr>
          <w:p w14:paraId="223AE4A8" w14:textId="77777777" w:rsidR="0097228A" w:rsidRPr="0097228A" w:rsidRDefault="0097228A" w:rsidP="00374867">
            <w:pPr>
              <w:spacing w:after="0" w:line="240" w:lineRule="auto"/>
              <w:jc w:val="center"/>
              <w:rPr>
                <w:rFonts w:ascii="Calibri" w:eastAsia="Times New Roman" w:hAnsi="Calibri" w:cs="Times New Roman"/>
                <w:b/>
                <w:bCs/>
                <w:color w:val="000000"/>
                <w:sz w:val="20"/>
                <w:szCs w:val="20"/>
                <w:lang w:eastAsia="es-MX"/>
              </w:rPr>
            </w:pPr>
            <w:r w:rsidRPr="0097228A">
              <w:rPr>
                <w:rFonts w:ascii="Calibri" w:eastAsia="Times New Roman" w:hAnsi="Calibri" w:cs="Times New Roman"/>
                <w:b/>
                <w:bCs/>
                <w:color w:val="000000"/>
                <w:sz w:val="20"/>
                <w:szCs w:val="20"/>
                <w:lang w:eastAsia="es-MX"/>
              </w:rPr>
              <w:t>DURACIÓN: 20 DÍAS</w:t>
            </w:r>
            <w:r w:rsidRPr="0097228A">
              <w:rPr>
                <w:rFonts w:ascii="Calibri" w:eastAsia="Times New Roman" w:hAnsi="Calibri" w:cs="Times New Roman"/>
                <w:b/>
                <w:bCs/>
                <w:color w:val="000000"/>
                <w:sz w:val="20"/>
                <w:szCs w:val="20"/>
                <w:lang w:eastAsia="es-MX"/>
              </w:rPr>
              <w:br/>
              <w:t>TOTAL DE PROMOCIONALES DE 30 SEGUNDOS EN CADA ESTACIÓN DE RADIO O CANAL DE TELEVISIÓN:  1200 PROMOCIONALES</w:t>
            </w:r>
          </w:p>
        </w:tc>
        <w:tc>
          <w:tcPr>
            <w:tcW w:w="469" w:type="pct"/>
            <w:vMerge w:val="restart"/>
            <w:tcBorders>
              <w:top w:val="nil"/>
              <w:left w:val="single" w:sz="4" w:space="0" w:color="auto"/>
              <w:bottom w:val="single" w:sz="4" w:space="0" w:color="auto"/>
              <w:right w:val="single" w:sz="4" w:space="0" w:color="auto"/>
            </w:tcBorders>
            <w:shd w:val="clear" w:color="000000" w:fill="C0C0C0"/>
            <w:vAlign w:val="center"/>
            <w:hideMark/>
          </w:tcPr>
          <w:p w14:paraId="4862D207" w14:textId="77777777" w:rsidR="0097228A" w:rsidRPr="0097228A" w:rsidRDefault="0097228A" w:rsidP="00374867">
            <w:pPr>
              <w:spacing w:after="0" w:line="240" w:lineRule="auto"/>
              <w:jc w:val="center"/>
              <w:rPr>
                <w:rFonts w:ascii="Calibri" w:eastAsia="Times New Roman" w:hAnsi="Calibri" w:cs="Times New Roman"/>
                <w:b/>
                <w:bCs/>
                <w:color w:val="000000"/>
                <w:sz w:val="20"/>
                <w:szCs w:val="20"/>
                <w:lang w:eastAsia="es-MX"/>
              </w:rPr>
            </w:pPr>
            <w:r w:rsidRPr="0097228A">
              <w:rPr>
                <w:rFonts w:ascii="Calibri" w:eastAsia="Times New Roman" w:hAnsi="Calibri" w:cs="Times New Roman"/>
                <w:b/>
                <w:bCs/>
                <w:color w:val="000000"/>
                <w:sz w:val="20"/>
                <w:szCs w:val="20"/>
                <w:lang w:eastAsia="es-MX"/>
              </w:rPr>
              <w:t>Promocionales que le corresponde a cada partido político</w:t>
            </w:r>
            <w:r w:rsidRPr="0097228A">
              <w:rPr>
                <w:rFonts w:ascii="Calibri" w:eastAsia="Times New Roman" w:hAnsi="Calibri" w:cs="Times New Roman"/>
                <w:b/>
                <w:bCs/>
                <w:color w:val="000000"/>
                <w:sz w:val="20"/>
                <w:szCs w:val="20"/>
                <w:lang w:eastAsia="es-MX"/>
              </w:rPr>
              <w:br/>
              <w:t>(A + C)</w:t>
            </w:r>
          </w:p>
        </w:tc>
        <w:tc>
          <w:tcPr>
            <w:tcW w:w="486" w:type="pct"/>
            <w:vMerge w:val="restart"/>
            <w:tcBorders>
              <w:top w:val="nil"/>
              <w:left w:val="single" w:sz="4" w:space="0" w:color="auto"/>
              <w:bottom w:val="single" w:sz="4" w:space="0" w:color="auto"/>
              <w:right w:val="single" w:sz="4" w:space="0" w:color="auto"/>
            </w:tcBorders>
            <w:shd w:val="clear" w:color="000000" w:fill="C0C0C0"/>
            <w:vAlign w:val="center"/>
            <w:hideMark/>
          </w:tcPr>
          <w:p w14:paraId="12203DF2" w14:textId="77777777" w:rsidR="0097228A" w:rsidRPr="0097228A" w:rsidRDefault="0097228A" w:rsidP="00374867">
            <w:pPr>
              <w:spacing w:after="0" w:line="240" w:lineRule="auto"/>
              <w:jc w:val="center"/>
              <w:rPr>
                <w:rFonts w:ascii="Calibri" w:eastAsia="Times New Roman" w:hAnsi="Calibri" w:cs="Times New Roman"/>
                <w:b/>
                <w:bCs/>
                <w:color w:val="000000"/>
                <w:sz w:val="20"/>
                <w:szCs w:val="20"/>
                <w:lang w:eastAsia="es-MX"/>
              </w:rPr>
            </w:pPr>
            <w:r w:rsidRPr="0097228A">
              <w:rPr>
                <w:rFonts w:ascii="Calibri" w:eastAsia="Times New Roman" w:hAnsi="Calibri" w:cs="Times New Roman"/>
                <w:b/>
                <w:bCs/>
                <w:color w:val="000000"/>
                <w:sz w:val="20"/>
                <w:szCs w:val="20"/>
                <w:lang w:eastAsia="es-MX"/>
              </w:rPr>
              <w:t xml:space="preserve">Promocionales aplicando la </w:t>
            </w:r>
            <w:r w:rsidR="009178BC" w:rsidRPr="0097228A">
              <w:rPr>
                <w:rFonts w:ascii="Calibri" w:eastAsia="Times New Roman" w:hAnsi="Calibri" w:cs="Times New Roman"/>
                <w:b/>
                <w:bCs/>
                <w:color w:val="000000"/>
                <w:sz w:val="20"/>
                <w:szCs w:val="20"/>
                <w:lang w:eastAsia="es-MX"/>
              </w:rPr>
              <w:t>cláusula</w:t>
            </w:r>
            <w:r w:rsidRPr="0097228A">
              <w:rPr>
                <w:rFonts w:ascii="Calibri" w:eastAsia="Times New Roman" w:hAnsi="Calibri" w:cs="Times New Roman"/>
                <w:b/>
                <w:bCs/>
                <w:color w:val="000000"/>
                <w:sz w:val="20"/>
                <w:szCs w:val="20"/>
                <w:lang w:eastAsia="es-MX"/>
              </w:rPr>
              <w:t xml:space="preserve"> de maximiza</w:t>
            </w:r>
            <w:r w:rsidR="009178BC">
              <w:rPr>
                <w:rFonts w:ascii="Calibri" w:eastAsia="Times New Roman" w:hAnsi="Calibri" w:cs="Times New Roman"/>
                <w:b/>
                <w:bCs/>
                <w:color w:val="000000"/>
                <w:sz w:val="20"/>
                <w:szCs w:val="20"/>
                <w:lang w:eastAsia="es-MX"/>
              </w:rPr>
              <w:t>-</w:t>
            </w:r>
            <w:proofErr w:type="spellStart"/>
            <w:r w:rsidRPr="0097228A">
              <w:rPr>
                <w:rFonts w:ascii="Calibri" w:eastAsia="Times New Roman" w:hAnsi="Calibri" w:cs="Times New Roman"/>
                <w:b/>
                <w:bCs/>
                <w:color w:val="000000"/>
                <w:sz w:val="20"/>
                <w:szCs w:val="20"/>
                <w:lang w:eastAsia="es-MX"/>
              </w:rPr>
              <w:t>ción</w:t>
            </w:r>
            <w:proofErr w:type="spellEnd"/>
          </w:p>
        </w:tc>
      </w:tr>
      <w:tr w:rsidR="00FB6979" w:rsidRPr="0097228A" w14:paraId="7602485B" w14:textId="77777777" w:rsidTr="009D2B20">
        <w:trPr>
          <w:trHeight w:val="1950"/>
          <w:tblHeader/>
        </w:trPr>
        <w:tc>
          <w:tcPr>
            <w:tcW w:w="579" w:type="pct"/>
            <w:vMerge/>
            <w:tcBorders>
              <w:top w:val="nil"/>
              <w:left w:val="single" w:sz="4" w:space="0" w:color="auto"/>
              <w:bottom w:val="single" w:sz="4" w:space="0" w:color="auto"/>
              <w:right w:val="single" w:sz="4" w:space="0" w:color="auto"/>
            </w:tcBorders>
            <w:vAlign w:val="center"/>
            <w:hideMark/>
          </w:tcPr>
          <w:p w14:paraId="4FB9C207" w14:textId="77777777" w:rsidR="0097228A" w:rsidRPr="0097228A" w:rsidRDefault="0097228A" w:rsidP="00374867">
            <w:pPr>
              <w:spacing w:after="0" w:line="240" w:lineRule="auto"/>
              <w:rPr>
                <w:rFonts w:ascii="Calibri" w:eastAsia="Times New Roman" w:hAnsi="Calibri" w:cs="Times New Roman"/>
                <w:b/>
                <w:bCs/>
                <w:color w:val="000000"/>
                <w:sz w:val="20"/>
                <w:szCs w:val="20"/>
                <w:lang w:eastAsia="es-MX"/>
              </w:rPr>
            </w:pPr>
          </w:p>
        </w:tc>
        <w:tc>
          <w:tcPr>
            <w:tcW w:w="590" w:type="pct"/>
            <w:tcBorders>
              <w:top w:val="nil"/>
              <w:left w:val="nil"/>
              <w:bottom w:val="single" w:sz="4" w:space="0" w:color="auto"/>
              <w:right w:val="single" w:sz="4" w:space="0" w:color="auto"/>
            </w:tcBorders>
            <w:shd w:val="clear" w:color="000000" w:fill="C0C0C0"/>
            <w:vAlign w:val="center"/>
            <w:hideMark/>
          </w:tcPr>
          <w:p w14:paraId="2455725E" w14:textId="77777777" w:rsidR="0097228A" w:rsidRPr="0097228A" w:rsidRDefault="0097228A" w:rsidP="00374867">
            <w:pPr>
              <w:spacing w:after="0" w:line="240" w:lineRule="auto"/>
              <w:jc w:val="center"/>
              <w:rPr>
                <w:rFonts w:ascii="Calibri" w:eastAsia="Times New Roman" w:hAnsi="Calibri" w:cs="Times New Roman"/>
                <w:b/>
                <w:bCs/>
                <w:color w:val="000000"/>
                <w:sz w:val="20"/>
                <w:szCs w:val="20"/>
                <w:lang w:eastAsia="es-MX"/>
              </w:rPr>
            </w:pPr>
            <w:r w:rsidRPr="0097228A">
              <w:rPr>
                <w:rFonts w:ascii="Calibri" w:eastAsia="Times New Roman" w:hAnsi="Calibri" w:cs="Times New Roman"/>
                <w:b/>
                <w:bCs/>
                <w:color w:val="000000"/>
                <w:sz w:val="20"/>
                <w:szCs w:val="20"/>
                <w:lang w:eastAsia="es-MX"/>
              </w:rPr>
              <w:t>360 promocionales (30%)</w:t>
            </w:r>
            <w:r w:rsidRPr="0097228A">
              <w:rPr>
                <w:rFonts w:ascii="Calibri" w:eastAsia="Times New Roman" w:hAnsi="Calibri" w:cs="Times New Roman"/>
                <w:b/>
                <w:bCs/>
                <w:color w:val="000000"/>
                <w:sz w:val="20"/>
                <w:szCs w:val="20"/>
                <w:lang w:eastAsia="es-MX"/>
              </w:rPr>
              <w:br/>
              <w:t xml:space="preserve"> Se distribuyen de manera igualitaria entre el número de partidos contendientes</w:t>
            </w:r>
            <w:r w:rsidRPr="0097228A">
              <w:rPr>
                <w:rFonts w:ascii="Calibri" w:eastAsia="Times New Roman" w:hAnsi="Calibri" w:cs="Times New Roman"/>
                <w:b/>
                <w:bCs/>
                <w:color w:val="000000"/>
                <w:sz w:val="20"/>
                <w:szCs w:val="20"/>
                <w:lang w:eastAsia="es-MX"/>
              </w:rPr>
              <w:br/>
              <w:t>(A)</w:t>
            </w:r>
          </w:p>
        </w:tc>
        <w:tc>
          <w:tcPr>
            <w:tcW w:w="590" w:type="pct"/>
            <w:tcBorders>
              <w:top w:val="nil"/>
              <w:left w:val="nil"/>
              <w:bottom w:val="single" w:sz="4" w:space="0" w:color="auto"/>
              <w:right w:val="single" w:sz="4" w:space="0" w:color="auto"/>
            </w:tcBorders>
            <w:shd w:val="clear" w:color="000000" w:fill="C0C0C0"/>
            <w:vAlign w:val="center"/>
            <w:hideMark/>
          </w:tcPr>
          <w:p w14:paraId="7D11423B" w14:textId="77777777" w:rsidR="0097228A" w:rsidRPr="0097228A" w:rsidRDefault="0097228A" w:rsidP="00374867">
            <w:pPr>
              <w:spacing w:after="0" w:line="240" w:lineRule="auto"/>
              <w:jc w:val="center"/>
              <w:rPr>
                <w:rFonts w:ascii="Calibri" w:eastAsia="Times New Roman" w:hAnsi="Calibri" w:cs="Times New Roman"/>
                <w:b/>
                <w:bCs/>
                <w:color w:val="000000"/>
                <w:sz w:val="20"/>
                <w:szCs w:val="20"/>
                <w:lang w:eastAsia="es-MX"/>
              </w:rPr>
            </w:pPr>
            <w:r w:rsidRPr="0097228A">
              <w:rPr>
                <w:rFonts w:ascii="Calibri" w:eastAsia="Times New Roman" w:hAnsi="Calibri" w:cs="Times New Roman"/>
                <w:b/>
                <w:bCs/>
                <w:color w:val="000000"/>
                <w:sz w:val="20"/>
                <w:szCs w:val="20"/>
                <w:lang w:eastAsia="es-MX"/>
              </w:rPr>
              <w:t>Fracciones de promocionales sobrantes del 30% igualitario</w:t>
            </w:r>
          </w:p>
        </w:tc>
        <w:tc>
          <w:tcPr>
            <w:tcW w:w="590" w:type="pct"/>
            <w:tcBorders>
              <w:top w:val="nil"/>
              <w:left w:val="nil"/>
              <w:bottom w:val="single" w:sz="4" w:space="0" w:color="auto"/>
              <w:right w:val="single" w:sz="4" w:space="0" w:color="auto"/>
            </w:tcBorders>
            <w:shd w:val="clear" w:color="000000" w:fill="C0C0C0"/>
            <w:vAlign w:val="center"/>
            <w:hideMark/>
          </w:tcPr>
          <w:p w14:paraId="1A26D995" w14:textId="77777777" w:rsidR="0097228A" w:rsidRPr="0097228A" w:rsidRDefault="0097228A" w:rsidP="00374867">
            <w:pPr>
              <w:spacing w:after="0" w:line="240" w:lineRule="auto"/>
              <w:jc w:val="center"/>
              <w:rPr>
                <w:rFonts w:ascii="Calibri" w:eastAsia="Times New Roman" w:hAnsi="Calibri" w:cs="Times New Roman"/>
                <w:b/>
                <w:bCs/>
                <w:color w:val="000000"/>
                <w:sz w:val="20"/>
                <w:szCs w:val="20"/>
                <w:lang w:eastAsia="es-MX"/>
              </w:rPr>
            </w:pPr>
            <w:r w:rsidRPr="0097228A">
              <w:rPr>
                <w:rFonts w:ascii="Calibri" w:eastAsia="Times New Roman" w:hAnsi="Calibri" w:cs="Times New Roman"/>
                <w:b/>
                <w:bCs/>
                <w:color w:val="000000"/>
                <w:sz w:val="20"/>
                <w:szCs w:val="20"/>
                <w:lang w:eastAsia="es-MX"/>
              </w:rPr>
              <w:t>Porcentaje correspondiente al 70%</w:t>
            </w:r>
            <w:r w:rsidRPr="0097228A">
              <w:rPr>
                <w:rFonts w:ascii="Calibri" w:eastAsia="Times New Roman" w:hAnsi="Calibri" w:cs="Times New Roman"/>
                <w:b/>
                <w:bCs/>
                <w:color w:val="000000"/>
                <w:sz w:val="20"/>
                <w:szCs w:val="20"/>
                <w:lang w:eastAsia="es-MX"/>
              </w:rPr>
              <w:br/>
              <w:t>(resultados de la última Elección de Diputados Locales)</w:t>
            </w:r>
          </w:p>
        </w:tc>
        <w:tc>
          <w:tcPr>
            <w:tcW w:w="912" w:type="pct"/>
            <w:tcBorders>
              <w:top w:val="nil"/>
              <w:left w:val="nil"/>
              <w:bottom w:val="single" w:sz="4" w:space="0" w:color="auto"/>
              <w:right w:val="single" w:sz="4" w:space="0" w:color="auto"/>
            </w:tcBorders>
            <w:shd w:val="clear" w:color="000000" w:fill="C0C0C0"/>
            <w:vAlign w:val="center"/>
            <w:hideMark/>
          </w:tcPr>
          <w:p w14:paraId="5F75DE40" w14:textId="77777777" w:rsidR="0097228A" w:rsidRPr="0097228A" w:rsidRDefault="0097228A" w:rsidP="00374867">
            <w:pPr>
              <w:spacing w:after="0" w:line="240" w:lineRule="auto"/>
              <w:jc w:val="center"/>
              <w:rPr>
                <w:rFonts w:ascii="Calibri" w:eastAsia="Times New Roman" w:hAnsi="Calibri" w:cs="Times New Roman"/>
                <w:b/>
                <w:bCs/>
                <w:color w:val="000000"/>
                <w:sz w:val="20"/>
                <w:szCs w:val="20"/>
                <w:lang w:eastAsia="es-MX"/>
              </w:rPr>
            </w:pPr>
            <w:r w:rsidRPr="0097228A">
              <w:rPr>
                <w:rFonts w:ascii="Calibri" w:eastAsia="Times New Roman" w:hAnsi="Calibri" w:cs="Times New Roman"/>
                <w:b/>
                <w:bCs/>
                <w:color w:val="000000"/>
                <w:sz w:val="20"/>
                <w:szCs w:val="20"/>
                <w:lang w:eastAsia="es-MX"/>
              </w:rPr>
              <w:t xml:space="preserve">840 promocionales </w:t>
            </w:r>
            <w:r w:rsidRPr="0097228A">
              <w:rPr>
                <w:rFonts w:ascii="Calibri" w:eastAsia="Times New Roman" w:hAnsi="Calibri" w:cs="Times New Roman"/>
                <w:b/>
                <w:bCs/>
                <w:color w:val="000000"/>
                <w:sz w:val="20"/>
                <w:szCs w:val="20"/>
                <w:lang w:eastAsia="es-MX"/>
              </w:rPr>
              <w:br/>
              <w:t>(70% Distribución Proporcional)</w:t>
            </w:r>
            <w:r w:rsidRPr="0097228A">
              <w:rPr>
                <w:rFonts w:ascii="Calibri" w:eastAsia="Times New Roman" w:hAnsi="Calibri" w:cs="Times New Roman"/>
                <w:b/>
                <w:bCs/>
                <w:color w:val="000000"/>
                <w:sz w:val="20"/>
                <w:szCs w:val="20"/>
                <w:lang w:eastAsia="es-MX"/>
              </w:rPr>
              <w:br/>
            </w:r>
            <w:r w:rsidRPr="0097228A">
              <w:rPr>
                <w:rFonts w:ascii="Calibri" w:eastAsia="Times New Roman" w:hAnsi="Calibri" w:cs="Times New Roman"/>
                <w:b/>
                <w:bCs/>
                <w:color w:val="000000"/>
                <w:sz w:val="20"/>
                <w:szCs w:val="20"/>
                <w:lang w:eastAsia="es-MX"/>
              </w:rPr>
              <w:br/>
              <w:t xml:space="preserve">% Fuerza Electoral de los partidos con Representación en el Congreso </w:t>
            </w:r>
            <w:r w:rsidRPr="0097228A">
              <w:rPr>
                <w:rFonts w:ascii="Calibri" w:eastAsia="Times New Roman" w:hAnsi="Calibri" w:cs="Times New Roman"/>
                <w:b/>
                <w:bCs/>
                <w:color w:val="000000"/>
                <w:sz w:val="20"/>
                <w:szCs w:val="20"/>
                <w:lang w:eastAsia="es-MX"/>
              </w:rPr>
              <w:br/>
              <w:t xml:space="preserve">(C) </w:t>
            </w:r>
          </w:p>
        </w:tc>
        <w:tc>
          <w:tcPr>
            <w:tcW w:w="786" w:type="pct"/>
            <w:tcBorders>
              <w:top w:val="nil"/>
              <w:left w:val="nil"/>
              <w:bottom w:val="single" w:sz="4" w:space="0" w:color="auto"/>
              <w:right w:val="single" w:sz="4" w:space="0" w:color="auto"/>
            </w:tcBorders>
            <w:shd w:val="clear" w:color="000000" w:fill="C0C0C0"/>
            <w:vAlign w:val="center"/>
            <w:hideMark/>
          </w:tcPr>
          <w:p w14:paraId="47DC3523" w14:textId="77777777" w:rsidR="0097228A" w:rsidRPr="0097228A" w:rsidRDefault="0097228A" w:rsidP="00374867">
            <w:pPr>
              <w:spacing w:after="0" w:line="240" w:lineRule="auto"/>
              <w:jc w:val="center"/>
              <w:rPr>
                <w:rFonts w:ascii="Calibri" w:eastAsia="Times New Roman" w:hAnsi="Calibri" w:cs="Times New Roman"/>
                <w:b/>
                <w:bCs/>
                <w:color w:val="000000"/>
                <w:sz w:val="20"/>
                <w:szCs w:val="20"/>
                <w:lang w:eastAsia="es-MX"/>
              </w:rPr>
            </w:pPr>
            <w:r w:rsidRPr="0097228A">
              <w:rPr>
                <w:rFonts w:ascii="Calibri" w:eastAsia="Times New Roman" w:hAnsi="Calibri" w:cs="Times New Roman"/>
                <w:b/>
                <w:bCs/>
                <w:color w:val="000000"/>
                <w:sz w:val="20"/>
                <w:szCs w:val="20"/>
                <w:lang w:eastAsia="es-MX"/>
              </w:rPr>
              <w:t>Fracciones de promocionales sobrantes del 70% proporcional</w:t>
            </w:r>
          </w:p>
        </w:tc>
        <w:tc>
          <w:tcPr>
            <w:tcW w:w="469" w:type="pct"/>
            <w:vMerge/>
            <w:tcBorders>
              <w:top w:val="nil"/>
              <w:left w:val="single" w:sz="4" w:space="0" w:color="auto"/>
              <w:bottom w:val="single" w:sz="4" w:space="0" w:color="auto"/>
              <w:right w:val="single" w:sz="4" w:space="0" w:color="auto"/>
            </w:tcBorders>
            <w:vAlign w:val="center"/>
            <w:hideMark/>
          </w:tcPr>
          <w:p w14:paraId="65EF4B2A" w14:textId="77777777" w:rsidR="0097228A" w:rsidRPr="0097228A" w:rsidRDefault="0097228A" w:rsidP="00374867">
            <w:pPr>
              <w:spacing w:after="0" w:line="240" w:lineRule="auto"/>
              <w:rPr>
                <w:rFonts w:ascii="Calibri" w:eastAsia="Times New Roman" w:hAnsi="Calibri" w:cs="Times New Roman"/>
                <w:b/>
                <w:bCs/>
                <w:color w:val="000000"/>
                <w:sz w:val="20"/>
                <w:szCs w:val="20"/>
                <w:lang w:eastAsia="es-MX"/>
              </w:rPr>
            </w:pPr>
          </w:p>
        </w:tc>
        <w:tc>
          <w:tcPr>
            <w:tcW w:w="486" w:type="pct"/>
            <w:vMerge/>
            <w:tcBorders>
              <w:top w:val="nil"/>
              <w:left w:val="single" w:sz="4" w:space="0" w:color="auto"/>
              <w:bottom w:val="single" w:sz="4" w:space="0" w:color="auto"/>
              <w:right w:val="single" w:sz="4" w:space="0" w:color="auto"/>
            </w:tcBorders>
            <w:vAlign w:val="center"/>
            <w:hideMark/>
          </w:tcPr>
          <w:p w14:paraId="28238717" w14:textId="77777777" w:rsidR="0097228A" w:rsidRPr="0097228A" w:rsidRDefault="0097228A" w:rsidP="00374867">
            <w:pPr>
              <w:spacing w:after="0" w:line="240" w:lineRule="auto"/>
              <w:rPr>
                <w:rFonts w:ascii="Calibri" w:eastAsia="Times New Roman" w:hAnsi="Calibri" w:cs="Times New Roman"/>
                <w:b/>
                <w:bCs/>
                <w:color w:val="000000"/>
                <w:sz w:val="20"/>
                <w:szCs w:val="20"/>
                <w:lang w:eastAsia="es-MX"/>
              </w:rPr>
            </w:pPr>
          </w:p>
        </w:tc>
      </w:tr>
      <w:tr w:rsidR="0097228A" w:rsidRPr="0097228A" w14:paraId="5313982D" w14:textId="77777777" w:rsidTr="0097228A">
        <w:trPr>
          <w:trHeight w:val="564"/>
        </w:trPr>
        <w:tc>
          <w:tcPr>
            <w:tcW w:w="579" w:type="pct"/>
            <w:tcBorders>
              <w:top w:val="nil"/>
              <w:left w:val="single" w:sz="4" w:space="0" w:color="auto"/>
              <w:bottom w:val="single" w:sz="4" w:space="0" w:color="auto"/>
              <w:right w:val="single" w:sz="4" w:space="0" w:color="auto"/>
            </w:tcBorders>
            <w:shd w:val="clear" w:color="auto" w:fill="auto"/>
            <w:noWrap/>
            <w:vAlign w:val="center"/>
            <w:hideMark/>
          </w:tcPr>
          <w:p w14:paraId="509EC471" w14:textId="77777777" w:rsidR="0097228A" w:rsidRPr="0097228A" w:rsidRDefault="0097228A" w:rsidP="00374867">
            <w:pPr>
              <w:spacing w:after="0" w:line="240" w:lineRule="auto"/>
              <w:rPr>
                <w:rFonts w:ascii="Calibri" w:eastAsia="Times New Roman" w:hAnsi="Calibri" w:cs="Times New Roman"/>
                <w:b/>
                <w:bCs/>
                <w:color w:val="000000"/>
                <w:lang w:eastAsia="es-MX"/>
              </w:rPr>
            </w:pPr>
            <w:r w:rsidRPr="0097228A">
              <w:rPr>
                <w:rFonts w:ascii="Calibri" w:eastAsia="Times New Roman" w:hAnsi="Calibri" w:cs="Times New Roman"/>
                <w:b/>
                <w:bCs/>
                <w:color w:val="000000"/>
                <w:lang w:eastAsia="es-MX"/>
              </w:rPr>
              <w:t>PAN</w:t>
            </w:r>
          </w:p>
        </w:tc>
        <w:tc>
          <w:tcPr>
            <w:tcW w:w="590" w:type="pct"/>
            <w:tcBorders>
              <w:top w:val="nil"/>
              <w:left w:val="nil"/>
              <w:bottom w:val="nil"/>
              <w:right w:val="single" w:sz="4" w:space="0" w:color="auto"/>
            </w:tcBorders>
            <w:shd w:val="clear" w:color="auto" w:fill="auto"/>
            <w:vAlign w:val="center"/>
            <w:hideMark/>
          </w:tcPr>
          <w:p w14:paraId="75E306C7" w14:textId="77777777" w:rsidR="0097228A" w:rsidRPr="0097228A" w:rsidRDefault="0097228A" w:rsidP="00374867">
            <w:pPr>
              <w:spacing w:after="0" w:line="240" w:lineRule="auto"/>
              <w:jc w:val="center"/>
              <w:rPr>
                <w:rFonts w:ascii="Calibri" w:eastAsia="Times New Roman" w:hAnsi="Calibri" w:cs="Times New Roman"/>
                <w:b/>
                <w:bCs/>
                <w:color w:val="000000"/>
                <w:sz w:val="20"/>
                <w:szCs w:val="20"/>
                <w:lang w:eastAsia="es-MX"/>
              </w:rPr>
            </w:pPr>
            <w:r w:rsidRPr="0097228A">
              <w:rPr>
                <w:rFonts w:ascii="Calibri" w:eastAsia="Times New Roman" w:hAnsi="Calibri" w:cs="Times New Roman"/>
                <w:b/>
                <w:bCs/>
                <w:color w:val="000000"/>
                <w:sz w:val="20"/>
                <w:szCs w:val="20"/>
                <w:lang w:eastAsia="es-MX"/>
              </w:rPr>
              <w:t>40</w:t>
            </w:r>
          </w:p>
        </w:tc>
        <w:tc>
          <w:tcPr>
            <w:tcW w:w="590" w:type="pct"/>
            <w:tcBorders>
              <w:top w:val="nil"/>
              <w:left w:val="nil"/>
              <w:bottom w:val="nil"/>
              <w:right w:val="single" w:sz="4" w:space="0" w:color="auto"/>
            </w:tcBorders>
            <w:shd w:val="clear" w:color="auto" w:fill="auto"/>
            <w:vAlign w:val="center"/>
            <w:hideMark/>
          </w:tcPr>
          <w:p w14:paraId="2187F76E" w14:textId="77777777" w:rsidR="0097228A" w:rsidRPr="0097228A" w:rsidRDefault="0097228A" w:rsidP="00374867">
            <w:pPr>
              <w:spacing w:after="0" w:line="240" w:lineRule="auto"/>
              <w:jc w:val="center"/>
              <w:rPr>
                <w:rFonts w:ascii="Calibri" w:eastAsia="Times New Roman" w:hAnsi="Calibri" w:cs="Times New Roman"/>
                <w:b/>
                <w:bCs/>
                <w:color w:val="000000"/>
                <w:sz w:val="20"/>
                <w:szCs w:val="20"/>
                <w:lang w:eastAsia="es-MX"/>
              </w:rPr>
            </w:pPr>
            <w:r w:rsidRPr="0097228A">
              <w:rPr>
                <w:rFonts w:ascii="Calibri" w:eastAsia="Times New Roman" w:hAnsi="Calibri" w:cs="Times New Roman"/>
                <w:b/>
                <w:bCs/>
                <w:color w:val="000000"/>
                <w:sz w:val="20"/>
                <w:szCs w:val="20"/>
                <w:lang w:eastAsia="es-MX"/>
              </w:rPr>
              <w:t>0.0000</w:t>
            </w:r>
          </w:p>
        </w:tc>
        <w:tc>
          <w:tcPr>
            <w:tcW w:w="590" w:type="pct"/>
            <w:tcBorders>
              <w:top w:val="nil"/>
              <w:left w:val="nil"/>
              <w:bottom w:val="single" w:sz="4" w:space="0" w:color="auto"/>
              <w:right w:val="single" w:sz="4" w:space="0" w:color="auto"/>
            </w:tcBorders>
            <w:shd w:val="clear" w:color="auto" w:fill="auto"/>
            <w:vAlign w:val="center"/>
            <w:hideMark/>
          </w:tcPr>
          <w:p w14:paraId="782C099B" w14:textId="77777777" w:rsidR="0097228A" w:rsidRPr="0097228A" w:rsidRDefault="0097228A" w:rsidP="00374867">
            <w:pPr>
              <w:spacing w:after="0" w:line="240" w:lineRule="auto"/>
              <w:jc w:val="center"/>
              <w:rPr>
                <w:rFonts w:ascii="Calibri" w:eastAsia="Times New Roman" w:hAnsi="Calibri" w:cs="Times New Roman"/>
                <w:b/>
                <w:bCs/>
                <w:color w:val="000000"/>
                <w:sz w:val="20"/>
                <w:szCs w:val="20"/>
                <w:lang w:eastAsia="es-MX"/>
              </w:rPr>
            </w:pPr>
            <w:r w:rsidRPr="0097228A">
              <w:rPr>
                <w:rFonts w:ascii="Calibri" w:eastAsia="Times New Roman" w:hAnsi="Calibri" w:cs="Times New Roman"/>
                <w:b/>
                <w:bCs/>
                <w:color w:val="000000"/>
                <w:sz w:val="20"/>
                <w:szCs w:val="20"/>
                <w:lang w:eastAsia="es-MX"/>
              </w:rPr>
              <w:t>31.62</w:t>
            </w:r>
          </w:p>
        </w:tc>
        <w:tc>
          <w:tcPr>
            <w:tcW w:w="912" w:type="pct"/>
            <w:tcBorders>
              <w:top w:val="nil"/>
              <w:left w:val="nil"/>
              <w:bottom w:val="single" w:sz="4" w:space="0" w:color="auto"/>
              <w:right w:val="single" w:sz="4" w:space="0" w:color="auto"/>
            </w:tcBorders>
            <w:shd w:val="clear" w:color="auto" w:fill="auto"/>
            <w:vAlign w:val="center"/>
            <w:hideMark/>
          </w:tcPr>
          <w:p w14:paraId="4C79668F" w14:textId="77777777" w:rsidR="0097228A" w:rsidRPr="0097228A" w:rsidRDefault="0097228A" w:rsidP="00374867">
            <w:pPr>
              <w:spacing w:after="0" w:line="240" w:lineRule="auto"/>
              <w:jc w:val="center"/>
              <w:rPr>
                <w:rFonts w:ascii="Calibri" w:eastAsia="Times New Roman" w:hAnsi="Calibri" w:cs="Times New Roman"/>
                <w:b/>
                <w:bCs/>
                <w:color w:val="000000"/>
                <w:sz w:val="20"/>
                <w:szCs w:val="20"/>
                <w:lang w:eastAsia="es-MX"/>
              </w:rPr>
            </w:pPr>
            <w:r w:rsidRPr="0097228A">
              <w:rPr>
                <w:rFonts w:ascii="Calibri" w:eastAsia="Times New Roman" w:hAnsi="Calibri" w:cs="Times New Roman"/>
                <w:b/>
                <w:bCs/>
                <w:color w:val="000000"/>
                <w:sz w:val="20"/>
                <w:szCs w:val="20"/>
                <w:lang w:eastAsia="es-MX"/>
              </w:rPr>
              <w:t>265</w:t>
            </w:r>
          </w:p>
        </w:tc>
        <w:tc>
          <w:tcPr>
            <w:tcW w:w="786" w:type="pct"/>
            <w:tcBorders>
              <w:top w:val="nil"/>
              <w:left w:val="nil"/>
              <w:bottom w:val="single" w:sz="4" w:space="0" w:color="auto"/>
              <w:right w:val="single" w:sz="4" w:space="0" w:color="auto"/>
            </w:tcBorders>
            <w:shd w:val="clear" w:color="auto" w:fill="auto"/>
            <w:vAlign w:val="center"/>
            <w:hideMark/>
          </w:tcPr>
          <w:p w14:paraId="6860617A" w14:textId="77777777" w:rsidR="0097228A" w:rsidRPr="0097228A" w:rsidRDefault="0097228A" w:rsidP="00374867">
            <w:pPr>
              <w:spacing w:after="0" w:line="240" w:lineRule="auto"/>
              <w:jc w:val="center"/>
              <w:rPr>
                <w:rFonts w:ascii="Calibri" w:eastAsia="Times New Roman" w:hAnsi="Calibri" w:cs="Times New Roman"/>
                <w:b/>
                <w:bCs/>
                <w:color w:val="000000"/>
                <w:sz w:val="20"/>
                <w:szCs w:val="20"/>
                <w:lang w:eastAsia="es-MX"/>
              </w:rPr>
            </w:pPr>
            <w:r w:rsidRPr="0097228A">
              <w:rPr>
                <w:rFonts w:ascii="Calibri" w:eastAsia="Times New Roman" w:hAnsi="Calibri" w:cs="Times New Roman"/>
                <w:b/>
                <w:bCs/>
                <w:color w:val="000000"/>
                <w:sz w:val="20"/>
                <w:szCs w:val="20"/>
                <w:lang w:eastAsia="es-MX"/>
              </w:rPr>
              <w:t>0.6034</w:t>
            </w:r>
          </w:p>
        </w:tc>
        <w:tc>
          <w:tcPr>
            <w:tcW w:w="469" w:type="pct"/>
            <w:tcBorders>
              <w:top w:val="nil"/>
              <w:left w:val="nil"/>
              <w:bottom w:val="single" w:sz="4" w:space="0" w:color="auto"/>
              <w:right w:val="single" w:sz="4" w:space="0" w:color="auto"/>
            </w:tcBorders>
            <w:shd w:val="clear" w:color="auto" w:fill="auto"/>
            <w:vAlign w:val="center"/>
            <w:hideMark/>
          </w:tcPr>
          <w:p w14:paraId="548863E1" w14:textId="77777777" w:rsidR="0097228A" w:rsidRPr="0097228A" w:rsidRDefault="0097228A" w:rsidP="00374867">
            <w:pPr>
              <w:spacing w:after="0" w:line="240" w:lineRule="auto"/>
              <w:jc w:val="center"/>
              <w:rPr>
                <w:rFonts w:ascii="Calibri" w:eastAsia="Times New Roman" w:hAnsi="Calibri" w:cs="Times New Roman"/>
                <w:b/>
                <w:bCs/>
                <w:color w:val="000000"/>
                <w:sz w:val="20"/>
                <w:szCs w:val="20"/>
                <w:lang w:eastAsia="es-MX"/>
              </w:rPr>
            </w:pPr>
            <w:r w:rsidRPr="0097228A">
              <w:rPr>
                <w:rFonts w:ascii="Calibri" w:eastAsia="Times New Roman" w:hAnsi="Calibri" w:cs="Times New Roman"/>
                <w:b/>
                <w:bCs/>
                <w:color w:val="000000"/>
                <w:sz w:val="20"/>
                <w:szCs w:val="20"/>
                <w:lang w:eastAsia="es-MX"/>
              </w:rPr>
              <w:t>305</w:t>
            </w:r>
          </w:p>
        </w:tc>
        <w:tc>
          <w:tcPr>
            <w:tcW w:w="486" w:type="pct"/>
            <w:tcBorders>
              <w:top w:val="nil"/>
              <w:left w:val="nil"/>
              <w:bottom w:val="single" w:sz="4" w:space="0" w:color="auto"/>
              <w:right w:val="single" w:sz="4" w:space="0" w:color="auto"/>
            </w:tcBorders>
            <w:shd w:val="clear" w:color="auto" w:fill="auto"/>
            <w:vAlign w:val="center"/>
            <w:hideMark/>
          </w:tcPr>
          <w:p w14:paraId="0F6C916C" w14:textId="77777777" w:rsidR="0097228A" w:rsidRPr="0097228A" w:rsidRDefault="0097228A" w:rsidP="00374867">
            <w:pPr>
              <w:spacing w:after="0" w:line="240" w:lineRule="auto"/>
              <w:jc w:val="center"/>
              <w:rPr>
                <w:rFonts w:ascii="Calibri" w:eastAsia="Times New Roman" w:hAnsi="Calibri" w:cs="Times New Roman"/>
                <w:b/>
                <w:bCs/>
                <w:color w:val="000000"/>
                <w:sz w:val="20"/>
                <w:szCs w:val="20"/>
                <w:lang w:eastAsia="es-MX"/>
              </w:rPr>
            </w:pPr>
            <w:r w:rsidRPr="0097228A">
              <w:rPr>
                <w:rFonts w:ascii="Calibri" w:eastAsia="Times New Roman" w:hAnsi="Calibri" w:cs="Times New Roman"/>
                <w:b/>
                <w:bCs/>
                <w:color w:val="000000"/>
                <w:sz w:val="20"/>
                <w:szCs w:val="20"/>
                <w:lang w:eastAsia="es-MX"/>
              </w:rPr>
              <w:t>305</w:t>
            </w:r>
          </w:p>
        </w:tc>
      </w:tr>
      <w:tr w:rsidR="0097228A" w:rsidRPr="0097228A" w14:paraId="62037F0F" w14:textId="77777777" w:rsidTr="0097228A">
        <w:trPr>
          <w:trHeight w:val="564"/>
        </w:trPr>
        <w:tc>
          <w:tcPr>
            <w:tcW w:w="579" w:type="pct"/>
            <w:tcBorders>
              <w:top w:val="nil"/>
              <w:left w:val="single" w:sz="4" w:space="0" w:color="auto"/>
              <w:bottom w:val="single" w:sz="4" w:space="0" w:color="auto"/>
              <w:right w:val="single" w:sz="4" w:space="0" w:color="auto"/>
            </w:tcBorders>
            <w:shd w:val="clear" w:color="auto" w:fill="auto"/>
            <w:noWrap/>
            <w:vAlign w:val="center"/>
            <w:hideMark/>
          </w:tcPr>
          <w:p w14:paraId="31C1DC2D" w14:textId="77777777" w:rsidR="0097228A" w:rsidRPr="0097228A" w:rsidRDefault="0097228A" w:rsidP="00374867">
            <w:pPr>
              <w:spacing w:after="0" w:line="240" w:lineRule="auto"/>
              <w:rPr>
                <w:rFonts w:ascii="Calibri" w:eastAsia="Times New Roman" w:hAnsi="Calibri" w:cs="Times New Roman"/>
                <w:b/>
                <w:bCs/>
                <w:color w:val="000000"/>
                <w:lang w:eastAsia="es-MX"/>
              </w:rPr>
            </w:pPr>
            <w:r w:rsidRPr="0097228A">
              <w:rPr>
                <w:rFonts w:ascii="Calibri" w:eastAsia="Times New Roman" w:hAnsi="Calibri" w:cs="Times New Roman"/>
                <w:b/>
                <w:bCs/>
                <w:color w:val="000000"/>
                <w:lang w:eastAsia="es-MX"/>
              </w:rPr>
              <w:t>PRI</w:t>
            </w:r>
          </w:p>
        </w:tc>
        <w:tc>
          <w:tcPr>
            <w:tcW w:w="590" w:type="pct"/>
            <w:tcBorders>
              <w:top w:val="single" w:sz="4" w:space="0" w:color="auto"/>
              <w:left w:val="nil"/>
              <w:bottom w:val="nil"/>
              <w:right w:val="single" w:sz="4" w:space="0" w:color="auto"/>
            </w:tcBorders>
            <w:shd w:val="clear" w:color="auto" w:fill="auto"/>
            <w:vAlign w:val="center"/>
            <w:hideMark/>
          </w:tcPr>
          <w:p w14:paraId="75287E6A" w14:textId="77777777" w:rsidR="0097228A" w:rsidRPr="0097228A" w:rsidRDefault="0097228A" w:rsidP="00374867">
            <w:pPr>
              <w:spacing w:after="0" w:line="240" w:lineRule="auto"/>
              <w:jc w:val="center"/>
              <w:rPr>
                <w:rFonts w:ascii="Calibri" w:eastAsia="Times New Roman" w:hAnsi="Calibri" w:cs="Times New Roman"/>
                <w:b/>
                <w:bCs/>
                <w:color w:val="000000"/>
                <w:sz w:val="20"/>
                <w:szCs w:val="20"/>
                <w:lang w:eastAsia="es-MX"/>
              </w:rPr>
            </w:pPr>
            <w:r w:rsidRPr="0097228A">
              <w:rPr>
                <w:rFonts w:ascii="Calibri" w:eastAsia="Times New Roman" w:hAnsi="Calibri" w:cs="Times New Roman"/>
                <w:b/>
                <w:bCs/>
                <w:color w:val="000000"/>
                <w:sz w:val="20"/>
                <w:szCs w:val="20"/>
                <w:lang w:eastAsia="es-MX"/>
              </w:rPr>
              <w:t>40</w:t>
            </w:r>
          </w:p>
        </w:tc>
        <w:tc>
          <w:tcPr>
            <w:tcW w:w="590" w:type="pct"/>
            <w:tcBorders>
              <w:top w:val="single" w:sz="4" w:space="0" w:color="auto"/>
              <w:left w:val="nil"/>
              <w:bottom w:val="nil"/>
              <w:right w:val="single" w:sz="4" w:space="0" w:color="auto"/>
            </w:tcBorders>
            <w:shd w:val="clear" w:color="auto" w:fill="auto"/>
            <w:vAlign w:val="center"/>
            <w:hideMark/>
          </w:tcPr>
          <w:p w14:paraId="2D86A112" w14:textId="77777777" w:rsidR="0097228A" w:rsidRPr="0097228A" w:rsidRDefault="0097228A" w:rsidP="00374867">
            <w:pPr>
              <w:spacing w:after="0" w:line="240" w:lineRule="auto"/>
              <w:jc w:val="center"/>
              <w:rPr>
                <w:rFonts w:ascii="Calibri" w:eastAsia="Times New Roman" w:hAnsi="Calibri" w:cs="Times New Roman"/>
                <w:b/>
                <w:bCs/>
                <w:color w:val="000000"/>
                <w:sz w:val="20"/>
                <w:szCs w:val="20"/>
                <w:lang w:eastAsia="es-MX"/>
              </w:rPr>
            </w:pPr>
            <w:r w:rsidRPr="0097228A">
              <w:rPr>
                <w:rFonts w:ascii="Calibri" w:eastAsia="Times New Roman" w:hAnsi="Calibri" w:cs="Times New Roman"/>
                <w:b/>
                <w:bCs/>
                <w:color w:val="000000"/>
                <w:sz w:val="20"/>
                <w:szCs w:val="20"/>
                <w:lang w:eastAsia="es-MX"/>
              </w:rPr>
              <w:t>0.0000</w:t>
            </w:r>
          </w:p>
        </w:tc>
        <w:tc>
          <w:tcPr>
            <w:tcW w:w="590" w:type="pct"/>
            <w:tcBorders>
              <w:top w:val="nil"/>
              <w:left w:val="nil"/>
              <w:bottom w:val="single" w:sz="4" w:space="0" w:color="auto"/>
              <w:right w:val="single" w:sz="4" w:space="0" w:color="auto"/>
            </w:tcBorders>
            <w:shd w:val="clear" w:color="auto" w:fill="auto"/>
            <w:vAlign w:val="center"/>
            <w:hideMark/>
          </w:tcPr>
          <w:p w14:paraId="20DDED0F" w14:textId="77777777" w:rsidR="0097228A" w:rsidRPr="0097228A" w:rsidRDefault="0097228A" w:rsidP="00374867">
            <w:pPr>
              <w:spacing w:after="0" w:line="240" w:lineRule="auto"/>
              <w:jc w:val="center"/>
              <w:rPr>
                <w:rFonts w:ascii="Calibri" w:eastAsia="Times New Roman" w:hAnsi="Calibri" w:cs="Times New Roman"/>
                <w:b/>
                <w:bCs/>
                <w:color w:val="000000"/>
                <w:sz w:val="20"/>
                <w:szCs w:val="20"/>
                <w:lang w:eastAsia="es-MX"/>
              </w:rPr>
            </w:pPr>
            <w:r w:rsidRPr="0097228A">
              <w:rPr>
                <w:rFonts w:ascii="Calibri" w:eastAsia="Times New Roman" w:hAnsi="Calibri" w:cs="Times New Roman"/>
                <w:b/>
                <w:bCs/>
                <w:color w:val="000000"/>
                <w:sz w:val="20"/>
                <w:szCs w:val="20"/>
                <w:lang w:eastAsia="es-MX"/>
              </w:rPr>
              <w:t>27.13</w:t>
            </w:r>
          </w:p>
        </w:tc>
        <w:tc>
          <w:tcPr>
            <w:tcW w:w="912" w:type="pct"/>
            <w:tcBorders>
              <w:top w:val="nil"/>
              <w:left w:val="nil"/>
              <w:bottom w:val="single" w:sz="4" w:space="0" w:color="auto"/>
              <w:right w:val="single" w:sz="4" w:space="0" w:color="auto"/>
            </w:tcBorders>
            <w:shd w:val="clear" w:color="auto" w:fill="auto"/>
            <w:vAlign w:val="center"/>
            <w:hideMark/>
          </w:tcPr>
          <w:p w14:paraId="7CDC10CB" w14:textId="77777777" w:rsidR="0097228A" w:rsidRPr="0097228A" w:rsidRDefault="0097228A" w:rsidP="00374867">
            <w:pPr>
              <w:spacing w:after="0" w:line="240" w:lineRule="auto"/>
              <w:jc w:val="center"/>
              <w:rPr>
                <w:rFonts w:ascii="Calibri" w:eastAsia="Times New Roman" w:hAnsi="Calibri" w:cs="Times New Roman"/>
                <w:b/>
                <w:bCs/>
                <w:color w:val="000000"/>
                <w:sz w:val="20"/>
                <w:szCs w:val="20"/>
                <w:lang w:eastAsia="es-MX"/>
              </w:rPr>
            </w:pPr>
            <w:r w:rsidRPr="0097228A">
              <w:rPr>
                <w:rFonts w:ascii="Calibri" w:eastAsia="Times New Roman" w:hAnsi="Calibri" w:cs="Times New Roman"/>
                <w:b/>
                <w:bCs/>
                <w:color w:val="000000"/>
                <w:sz w:val="20"/>
                <w:szCs w:val="20"/>
                <w:lang w:eastAsia="es-MX"/>
              </w:rPr>
              <w:t>227</w:t>
            </w:r>
          </w:p>
        </w:tc>
        <w:tc>
          <w:tcPr>
            <w:tcW w:w="786" w:type="pct"/>
            <w:tcBorders>
              <w:top w:val="nil"/>
              <w:left w:val="nil"/>
              <w:bottom w:val="single" w:sz="4" w:space="0" w:color="auto"/>
              <w:right w:val="single" w:sz="4" w:space="0" w:color="auto"/>
            </w:tcBorders>
            <w:shd w:val="clear" w:color="auto" w:fill="auto"/>
            <w:vAlign w:val="center"/>
            <w:hideMark/>
          </w:tcPr>
          <w:p w14:paraId="217D2C5E" w14:textId="77777777" w:rsidR="0097228A" w:rsidRPr="0097228A" w:rsidRDefault="0097228A" w:rsidP="00374867">
            <w:pPr>
              <w:spacing w:after="0" w:line="240" w:lineRule="auto"/>
              <w:jc w:val="center"/>
              <w:rPr>
                <w:rFonts w:ascii="Calibri" w:eastAsia="Times New Roman" w:hAnsi="Calibri" w:cs="Times New Roman"/>
                <w:b/>
                <w:bCs/>
                <w:color w:val="000000"/>
                <w:sz w:val="20"/>
                <w:szCs w:val="20"/>
                <w:lang w:eastAsia="es-MX"/>
              </w:rPr>
            </w:pPr>
            <w:r w:rsidRPr="0097228A">
              <w:rPr>
                <w:rFonts w:ascii="Calibri" w:eastAsia="Times New Roman" w:hAnsi="Calibri" w:cs="Times New Roman"/>
                <w:b/>
                <w:bCs/>
                <w:color w:val="000000"/>
                <w:sz w:val="20"/>
                <w:szCs w:val="20"/>
                <w:lang w:eastAsia="es-MX"/>
              </w:rPr>
              <w:t>0.9252</w:t>
            </w:r>
          </w:p>
        </w:tc>
        <w:tc>
          <w:tcPr>
            <w:tcW w:w="469" w:type="pct"/>
            <w:tcBorders>
              <w:top w:val="nil"/>
              <w:left w:val="nil"/>
              <w:bottom w:val="single" w:sz="4" w:space="0" w:color="auto"/>
              <w:right w:val="single" w:sz="4" w:space="0" w:color="auto"/>
            </w:tcBorders>
            <w:shd w:val="clear" w:color="auto" w:fill="auto"/>
            <w:vAlign w:val="center"/>
            <w:hideMark/>
          </w:tcPr>
          <w:p w14:paraId="5A1BC5EC" w14:textId="77777777" w:rsidR="0097228A" w:rsidRPr="0097228A" w:rsidRDefault="0097228A" w:rsidP="00374867">
            <w:pPr>
              <w:spacing w:after="0" w:line="240" w:lineRule="auto"/>
              <w:jc w:val="center"/>
              <w:rPr>
                <w:rFonts w:ascii="Calibri" w:eastAsia="Times New Roman" w:hAnsi="Calibri" w:cs="Times New Roman"/>
                <w:b/>
                <w:bCs/>
                <w:color w:val="000000"/>
                <w:sz w:val="20"/>
                <w:szCs w:val="20"/>
                <w:lang w:eastAsia="es-MX"/>
              </w:rPr>
            </w:pPr>
            <w:r w:rsidRPr="0097228A">
              <w:rPr>
                <w:rFonts w:ascii="Calibri" w:eastAsia="Times New Roman" w:hAnsi="Calibri" w:cs="Times New Roman"/>
                <w:b/>
                <w:bCs/>
                <w:color w:val="000000"/>
                <w:sz w:val="20"/>
                <w:szCs w:val="20"/>
                <w:lang w:eastAsia="es-MX"/>
              </w:rPr>
              <w:t>267</w:t>
            </w:r>
          </w:p>
        </w:tc>
        <w:tc>
          <w:tcPr>
            <w:tcW w:w="486" w:type="pct"/>
            <w:tcBorders>
              <w:top w:val="nil"/>
              <w:left w:val="nil"/>
              <w:bottom w:val="single" w:sz="4" w:space="0" w:color="auto"/>
              <w:right w:val="single" w:sz="4" w:space="0" w:color="auto"/>
            </w:tcBorders>
            <w:shd w:val="clear" w:color="auto" w:fill="auto"/>
            <w:vAlign w:val="center"/>
            <w:hideMark/>
          </w:tcPr>
          <w:p w14:paraId="7684DC47" w14:textId="77777777" w:rsidR="0097228A" w:rsidRPr="0097228A" w:rsidRDefault="0097228A" w:rsidP="00374867">
            <w:pPr>
              <w:spacing w:after="0" w:line="240" w:lineRule="auto"/>
              <w:jc w:val="center"/>
              <w:rPr>
                <w:rFonts w:ascii="Calibri" w:eastAsia="Times New Roman" w:hAnsi="Calibri" w:cs="Times New Roman"/>
                <w:b/>
                <w:bCs/>
                <w:color w:val="000000"/>
                <w:sz w:val="20"/>
                <w:szCs w:val="20"/>
                <w:lang w:eastAsia="es-MX"/>
              </w:rPr>
            </w:pPr>
            <w:r w:rsidRPr="0097228A">
              <w:rPr>
                <w:rFonts w:ascii="Calibri" w:eastAsia="Times New Roman" w:hAnsi="Calibri" w:cs="Times New Roman"/>
                <w:b/>
                <w:bCs/>
                <w:color w:val="000000"/>
                <w:sz w:val="20"/>
                <w:szCs w:val="20"/>
                <w:lang w:eastAsia="es-MX"/>
              </w:rPr>
              <w:t>267</w:t>
            </w:r>
          </w:p>
        </w:tc>
      </w:tr>
      <w:tr w:rsidR="0097228A" w:rsidRPr="0097228A" w14:paraId="448F1B57" w14:textId="77777777" w:rsidTr="0097228A">
        <w:trPr>
          <w:trHeight w:val="564"/>
        </w:trPr>
        <w:tc>
          <w:tcPr>
            <w:tcW w:w="579" w:type="pct"/>
            <w:tcBorders>
              <w:top w:val="nil"/>
              <w:left w:val="single" w:sz="4" w:space="0" w:color="auto"/>
              <w:bottom w:val="single" w:sz="4" w:space="0" w:color="auto"/>
              <w:right w:val="single" w:sz="4" w:space="0" w:color="auto"/>
            </w:tcBorders>
            <w:shd w:val="clear" w:color="auto" w:fill="auto"/>
            <w:noWrap/>
            <w:vAlign w:val="center"/>
            <w:hideMark/>
          </w:tcPr>
          <w:p w14:paraId="3B2E589D" w14:textId="77777777" w:rsidR="0097228A" w:rsidRPr="0097228A" w:rsidRDefault="0097228A" w:rsidP="00374867">
            <w:pPr>
              <w:spacing w:after="0" w:line="240" w:lineRule="auto"/>
              <w:rPr>
                <w:rFonts w:ascii="Calibri" w:eastAsia="Times New Roman" w:hAnsi="Calibri" w:cs="Times New Roman"/>
                <w:b/>
                <w:bCs/>
                <w:color w:val="000000"/>
                <w:lang w:eastAsia="es-MX"/>
              </w:rPr>
            </w:pPr>
            <w:r w:rsidRPr="0097228A">
              <w:rPr>
                <w:rFonts w:ascii="Calibri" w:eastAsia="Times New Roman" w:hAnsi="Calibri" w:cs="Times New Roman"/>
                <w:b/>
                <w:bCs/>
                <w:color w:val="000000"/>
                <w:lang w:eastAsia="es-MX"/>
              </w:rPr>
              <w:t>PRD</w:t>
            </w:r>
          </w:p>
        </w:tc>
        <w:tc>
          <w:tcPr>
            <w:tcW w:w="590" w:type="pct"/>
            <w:tcBorders>
              <w:top w:val="single" w:sz="4" w:space="0" w:color="auto"/>
              <w:left w:val="nil"/>
              <w:bottom w:val="nil"/>
              <w:right w:val="single" w:sz="4" w:space="0" w:color="auto"/>
            </w:tcBorders>
            <w:shd w:val="clear" w:color="auto" w:fill="auto"/>
            <w:vAlign w:val="center"/>
            <w:hideMark/>
          </w:tcPr>
          <w:p w14:paraId="7C0A43AB" w14:textId="77777777" w:rsidR="0097228A" w:rsidRPr="0097228A" w:rsidRDefault="0097228A" w:rsidP="00374867">
            <w:pPr>
              <w:spacing w:after="0" w:line="240" w:lineRule="auto"/>
              <w:jc w:val="center"/>
              <w:rPr>
                <w:rFonts w:ascii="Calibri" w:eastAsia="Times New Roman" w:hAnsi="Calibri" w:cs="Times New Roman"/>
                <w:b/>
                <w:bCs/>
                <w:color w:val="000000"/>
                <w:sz w:val="20"/>
                <w:szCs w:val="20"/>
                <w:lang w:eastAsia="es-MX"/>
              </w:rPr>
            </w:pPr>
            <w:r w:rsidRPr="0097228A">
              <w:rPr>
                <w:rFonts w:ascii="Calibri" w:eastAsia="Times New Roman" w:hAnsi="Calibri" w:cs="Times New Roman"/>
                <w:b/>
                <w:bCs/>
                <w:color w:val="000000"/>
                <w:sz w:val="20"/>
                <w:szCs w:val="20"/>
                <w:lang w:eastAsia="es-MX"/>
              </w:rPr>
              <w:t>40</w:t>
            </w:r>
          </w:p>
        </w:tc>
        <w:tc>
          <w:tcPr>
            <w:tcW w:w="590" w:type="pct"/>
            <w:tcBorders>
              <w:top w:val="single" w:sz="4" w:space="0" w:color="auto"/>
              <w:left w:val="nil"/>
              <w:bottom w:val="nil"/>
              <w:right w:val="single" w:sz="4" w:space="0" w:color="auto"/>
            </w:tcBorders>
            <w:shd w:val="clear" w:color="auto" w:fill="auto"/>
            <w:vAlign w:val="center"/>
            <w:hideMark/>
          </w:tcPr>
          <w:p w14:paraId="30D2DFA6" w14:textId="77777777" w:rsidR="0097228A" w:rsidRPr="0097228A" w:rsidRDefault="0097228A" w:rsidP="00374867">
            <w:pPr>
              <w:spacing w:after="0" w:line="240" w:lineRule="auto"/>
              <w:jc w:val="center"/>
              <w:rPr>
                <w:rFonts w:ascii="Calibri" w:eastAsia="Times New Roman" w:hAnsi="Calibri" w:cs="Times New Roman"/>
                <w:b/>
                <w:bCs/>
                <w:color w:val="000000"/>
                <w:sz w:val="20"/>
                <w:szCs w:val="20"/>
                <w:lang w:eastAsia="es-MX"/>
              </w:rPr>
            </w:pPr>
            <w:r w:rsidRPr="0097228A">
              <w:rPr>
                <w:rFonts w:ascii="Calibri" w:eastAsia="Times New Roman" w:hAnsi="Calibri" w:cs="Times New Roman"/>
                <w:b/>
                <w:bCs/>
                <w:color w:val="000000"/>
                <w:sz w:val="20"/>
                <w:szCs w:val="20"/>
                <w:lang w:eastAsia="es-MX"/>
              </w:rPr>
              <w:t>0.0000</w:t>
            </w:r>
          </w:p>
        </w:tc>
        <w:tc>
          <w:tcPr>
            <w:tcW w:w="590" w:type="pct"/>
            <w:tcBorders>
              <w:top w:val="nil"/>
              <w:left w:val="nil"/>
              <w:bottom w:val="single" w:sz="4" w:space="0" w:color="auto"/>
              <w:right w:val="single" w:sz="4" w:space="0" w:color="auto"/>
            </w:tcBorders>
            <w:shd w:val="clear" w:color="auto" w:fill="auto"/>
            <w:vAlign w:val="center"/>
            <w:hideMark/>
          </w:tcPr>
          <w:p w14:paraId="24DAA5C5" w14:textId="77777777" w:rsidR="0097228A" w:rsidRPr="0097228A" w:rsidRDefault="0097228A" w:rsidP="00374867">
            <w:pPr>
              <w:spacing w:after="0" w:line="240" w:lineRule="auto"/>
              <w:jc w:val="center"/>
              <w:rPr>
                <w:rFonts w:ascii="Calibri" w:eastAsia="Times New Roman" w:hAnsi="Calibri" w:cs="Times New Roman"/>
                <w:b/>
                <w:bCs/>
                <w:color w:val="000000"/>
                <w:sz w:val="20"/>
                <w:szCs w:val="20"/>
                <w:lang w:eastAsia="es-MX"/>
              </w:rPr>
            </w:pPr>
            <w:r w:rsidRPr="0097228A">
              <w:rPr>
                <w:rFonts w:ascii="Calibri" w:eastAsia="Times New Roman" w:hAnsi="Calibri" w:cs="Times New Roman"/>
                <w:b/>
                <w:bCs/>
                <w:color w:val="000000"/>
                <w:sz w:val="20"/>
                <w:szCs w:val="20"/>
                <w:lang w:eastAsia="es-MX"/>
              </w:rPr>
              <w:t>8.23</w:t>
            </w:r>
          </w:p>
        </w:tc>
        <w:tc>
          <w:tcPr>
            <w:tcW w:w="912" w:type="pct"/>
            <w:tcBorders>
              <w:top w:val="nil"/>
              <w:left w:val="nil"/>
              <w:bottom w:val="single" w:sz="4" w:space="0" w:color="auto"/>
              <w:right w:val="single" w:sz="4" w:space="0" w:color="auto"/>
            </w:tcBorders>
            <w:shd w:val="clear" w:color="auto" w:fill="auto"/>
            <w:vAlign w:val="center"/>
            <w:hideMark/>
          </w:tcPr>
          <w:p w14:paraId="73162E76" w14:textId="77777777" w:rsidR="0097228A" w:rsidRPr="0097228A" w:rsidRDefault="0097228A" w:rsidP="00374867">
            <w:pPr>
              <w:spacing w:after="0" w:line="240" w:lineRule="auto"/>
              <w:jc w:val="center"/>
              <w:rPr>
                <w:rFonts w:ascii="Calibri" w:eastAsia="Times New Roman" w:hAnsi="Calibri" w:cs="Times New Roman"/>
                <w:b/>
                <w:bCs/>
                <w:color w:val="000000"/>
                <w:sz w:val="20"/>
                <w:szCs w:val="20"/>
                <w:lang w:eastAsia="es-MX"/>
              </w:rPr>
            </w:pPr>
            <w:r w:rsidRPr="0097228A">
              <w:rPr>
                <w:rFonts w:ascii="Calibri" w:eastAsia="Times New Roman" w:hAnsi="Calibri" w:cs="Times New Roman"/>
                <w:b/>
                <w:bCs/>
                <w:color w:val="000000"/>
                <w:sz w:val="20"/>
                <w:szCs w:val="20"/>
                <w:lang w:eastAsia="es-MX"/>
              </w:rPr>
              <w:t>69</w:t>
            </w:r>
          </w:p>
        </w:tc>
        <w:tc>
          <w:tcPr>
            <w:tcW w:w="786" w:type="pct"/>
            <w:tcBorders>
              <w:top w:val="nil"/>
              <w:left w:val="nil"/>
              <w:bottom w:val="single" w:sz="4" w:space="0" w:color="auto"/>
              <w:right w:val="single" w:sz="4" w:space="0" w:color="auto"/>
            </w:tcBorders>
            <w:shd w:val="clear" w:color="auto" w:fill="auto"/>
            <w:vAlign w:val="center"/>
            <w:hideMark/>
          </w:tcPr>
          <w:p w14:paraId="3501520A" w14:textId="77777777" w:rsidR="0097228A" w:rsidRPr="0097228A" w:rsidRDefault="0097228A" w:rsidP="00374867">
            <w:pPr>
              <w:spacing w:after="0" w:line="240" w:lineRule="auto"/>
              <w:jc w:val="center"/>
              <w:rPr>
                <w:rFonts w:ascii="Calibri" w:eastAsia="Times New Roman" w:hAnsi="Calibri" w:cs="Times New Roman"/>
                <w:b/>
                <w:bCs/>
                <w:color w:val="000000"/>
                <w:sz w:val="20"/>
                <w:szCs w:val="20"/>
                <w:lang w:eastAsia="es-MX"/>
              </w:rPr>
            </w:pPr>
            <w:r w:rsidRPr="0097228A">
              <w:rPr>
                <w:rFonts w:ascii="Calibri" w:eastAsia="Times New Roman" w:hAnsi="Calibri" w:cs="Times New Roman"/>
                <w:b/>
                <w:bCs/>
                <w:color w:val="000000"/>
                <w:sz w:val="20"/>
                <w:szCs w:val="20"/>
                <w:lang w:eastAsia="es-MX"/>
              </w:rPr>
              <w:t>0.1138</w:t>
            </w:r>
          </w:p>
        </w:tc>
        <w:tc>
          <w:tcPr>
            <w:tcW w:w="469" w:type="pct"/>
            <w:tcBorders>
              <w:top w:val="nil"/>
              <w:left w:val="nil"/>
              <w:bottom w:val="single" w:sz="4" w:space="0" w:color="auto"/>
              <w:right w:val="single" w:sz="4" w:space="0" w:color="auto"/>
            </w:tcBorders>
            <w:shd w:val="clear" w:color="auto" w:fill="auto"/>
            <w:vAlign w:val="center"/>
            <w:hideMark/>
          </w:tcPr>
          <w:p w14:paraId="0EB51623" w14:textId="77777777" w:rsidR="0097228A" w:rsidRPr="0097228A" w:rsidRDefault="0097228A" w:rsidP="00374867">
            <w:pPr>
              <w:spacing w:after="0" w:line="240" w:lineRule="auto"/>
              <w:jc w:val="center"/>
              <w:rPr>
                <w:rFonts w:ascii="Calibri" w:eastAsia="Times New Roman" w:hAnsi="Calibri" w:cs="Times New Roman"/>
                <w:b/>
                <w:bCs/>
                <w:color w:val="000000"/>
                <w:sz w:val="20"/>
                <w:szCs w:val="20"/>
                <w:lang w:eastAsia="es-MX"/>
              </w:rPr>
            </w:pPr>
            <w:r w:rsidRPr="0097228A">
              <w:rPr>
                <w:rFonts w:ascii="Calibri" w:eastAsia="Times New Roman" w:hAnsi="Calibri" w:cs="Times New Roman"/>
                <w:b/>
                <w:bCs/>
                <w:color w:val="000000"/>
                <w:sz w:val="20"/>
                <w:szCs w:val="20"/>
                <w:lang w:eastAsia="es-MX"/>
              </w:rPr>
              <w:t>109</w:t>
            </w:r>
          </w:p>
        </w:tc>
        <w:tc>
          <w:tcPr>
            <w:tcW w:w="486" w:type="pct"/>
            <w:tcBorders>
              <w:top w:val="nil"/>
              <w:left w:val="nil"/>
              <w:bottom w:val="single" w:sz="4" w:space="0" w:color="auto"/>
              <w:right w:val="single" w:sz="4" w:space="0" w:color="auto"/>
            </w:tcBorders>
            <w:shd w:val="clear" w:color="auto" w:fill="auto"/>
            <w:vAlign w:val="center"/>
            <w:hideMark/>
          </w:tcPr>
          <w:p w14:paraId="541F01A6" w14:textId="77777777" w:rsidR="0097228A" w:rsidRPr="0097228A" w:rsidRDefault="0097228A" w:rsidP="00374867">
            <w:pPr>
              <w:spacing w:after="0" w:line="240" w:lineRule="auto"/>
              <w:jc w:val="center"/>
              <w:rPr>
                <w:rFonts w:ascii="Calibri" w:eastAsia="Times New Roman" w:hAnsi="Calibri" w:cs="Times New Roman"/>
                <w:b/>
                <w:bCs/>
                <w:color w:val="000000"/>
                <w:sz w:val="20"/>
                <w:szCs w:val="20"/>
                <w:lang w:eastAsia="es-MX"/>
              </w:rPr>
            </w:pPr>
            <w:r w:rsidRPr="0097228A">
              <w:rPr>
                <w:rFonts w:ascii="Calibri" w:eastAsia="Times New Roman" w:hAnsi="Calibri" w:cs="Times New Roman"/>
                <w:b/>
                <w:bCs/>
                <w:color w:val="000000"/>
                <w:sz w:val="20"/>
                <w:szCs w:val="20"/>
                <w:lang w:eastAsia="es-MX"/>
              </w:rPr>
              <w:t>109</w:t>
            </w:r>
          </w:p>
        </w:tc>
      </w:tr>
      <w:tr w:rsidR="0097228A" w:rsidRPr="0097228A" w14:paraId="13C72BBD" w14:textId="77777777" w:rsidTr="0097228A">
        <w:trPr>
          <w:trHeight w:val="564"/>
        </w:trPr>
        <w:tc>
          <w:tcPr>
            <w:tcW w:w="579" w:type="pct"/>
            <w:tcBorders>
              <w:top w:val="nil"/>
              <w:left w:val="single" w:sz="4" w:space="0" w:color="auto"/>
              <w:bottom w:val="single" w:sz="4" w:space="0" w:color="auto"/>
              <w:right w:val="single" w:sz="4" w:space="0" w:color="auto"/>
            </w:tcBorders>
            <w:shd w:val="clear" w:color="auto" w:fill="auto"/>
            <w:noWrap/>
            <w:vAlign w:val="center"/>
            <w:hideMark/>
          </w:tcPr>
          <w:p w14:paraId="4118B0DF" w14:textId="77777777" w:rsidR="0097228A" w:rsidRPr="0097228A" w:rsidRDefault="0097228A" w:rsidP="00374867">
            <w:pPr>
              <w:spacing w:after="0" w:line="240" w:lineRule="auto"/>
              <w:rPr>
                <w:rFonts w:ascii="Calibri" w:eastAsia="Times New Roman" w:hAnsi="Calibri" w:cs="Times New Roman"/>
                <w:b/>
                <w:bCs/>
                <w:color w:val="000000"/>
                <w:lang w:eastAsia="es-MX"/>
              </w:rPr>
            </w:pPr>
            <w:r w:rsidRPr="0097228A">
              <w:rPr>
                <w:rFonts w:ascii="Calibri" w:eastAsia="Times New Roman" w:hAnsi="Calibri" w:cs="Times New Roman"/>
                <w:b/>
                <w:bCs/>
                <w:color w:val="000000"/>
                <w:lang w:eastAsia="es-MX"/>
              </w:rPr>
              <w:t>PT</w:t>
            </w:r>
          </w:p>
        </w:tc>
        <w:tc>
          <w:tcPr>
            <w:tcW w:w="590" w:type="pct"/>
            <w:tcBorders>
              <w:top w:val="single" w:sz="4" w:space="0" w:color="auto"/>
              <w:left w:val="nil"/>
              <w:bottom w:val="nil"/>
              <w:right w:val="single" w:sz="4" w:space="0" w:color="auto"/>
            </w:tcBorders>
            <w:shd w:val="clear" w:color="auto" w:fill="auto"/>
            <w:vAlign w:val="center"/>
            <w:hideMark/>
          </w:tcPr>
          <w:p w14:paraId="6B4633CD" w14:textId="77777777" w:rsidR="0097228A" w:rsidRPr="0097228A" w:rsidRDefault="0097228A" w:rsidP="00374867">
            <w:pPr>
              <w:spacing w:after="0" w:line="240" w:lineRule="auto"/>
              <w:jc w:val="center"/>
              <w:rPr>
                <w:rFonts w:ascii="Calibri" w:eastAsia="Times New Roman" w:hAnsi="Calibri" w:cs="Times New Roman"/>
                <w:b/>
                <w:bCs/>
                <w:color w:val="000000"/>
                <w:sz w:val="20"/>
                <w:szCs w:val="20"/>
                <w:lang w:eastAsia="es-MX"/>
              </w:rPr>
            </w:pPr>
            <w:r w:rsidRPr="0097228A">
              <w:rPr>
                <w:rFonts w:ascii="Calibri" w:eastAsia="Times New Roman" w:hAnsi="Calibri" w:cs="Times New Roman"/>
                <w:b/>
                <w:bCs/>
                <w:color w:val="000000"/>
                <w:sz w:val="20"/>
                <w:szCs w:val="20"/>
                <w:lang w:eastAsia="es-MX"/>
              </w:rPr>
              <w:t>40</w:t>
            </w:r>
          </w:p>
        </w:tc>
        <w:tc>
          <w:tcPr>
            <w:tcW w:w="590" w:type="pct"/>
            <w:tcBorders>
              <w:top w:val="single" w:sz="4" w:space="0" w:color="auto"/>
              <w:left w:val="nil"/>
              <w:bottom w:val="nil"/>
              <w:right w:val="single" w:sz="4" w:space="0" w:color="auto"/>
            </w:tcBorders>
            <w:shd w:val="clear" w:color="auto" w:fill="auto"/>
            <w:vAlign w:val="center"/>
            <w:hideMark/>
          </w:tcPr>
          <w:p w14:paraId="7F3E22AD" w14:textId="77777777" w:rsidR="0097228A" w:rsidRPr="0097228A" w:rsidRDefault="0097228A" w:rsidP="00374867">
            <w:pPr>
              <w:spacing w:after="0" w:line="240" w:lineRule="auto"/>
              <w:jc w:val="center"/>
              <w:rPr>
                <w:rFonts w:ascii="Calibri" w:eastAsia="Times New Roman" w:hAnsi="Calibri" w:cs="Times New Roman"/>
                <w:b/>
                <w:bCs/>
                <w:color w:val="000000"/>
                <w:sz w:val="20"/>
                <w:szCs w:val="20"/>
                <w:lang w:eastAsia="es-MX"/>
              </w:rPr>
            </w:pPr>
            <w:r w:rsidRPr="0097228A">
              <w:rPr>
                <w:rFonts w:ascii="Calibri" w:eastAsia="Times New Roman" w:hAnsi="Calibri" w:cs="Times New Roman"/>
                <w:b/>
                <w:bCs/>
                <w:color w:val="000000"/>
                <w:sz w:val="20"/>
                <w:szCs w:val="20"/>
                <w:lang w:eastAsia="es-MX"/>
              </w:rPr>
              <w:t>0.0000</w:t>
            </w:r>
          </w:p>
        </w:tc>
        <w:tc>
          <w:tcPr>
            <w:tcW w:w="590" w:type="pct"/>
            <w:tcBorders>
              <w:top w:val="nil"/>
              <w:left w:val="nil"/>
              <w:bottom w:val="single" w:sz="4" w:space="0" w:color="auto"/>
              <w:right w:val="single" w:sz="4" w:space="0" w:color="auto"/>
            </w:tcBorders>
            <w:shd w:val="clear" w:color="auto" w:fill="auto"/>
            <w:vAlign w:val="center"/>
            <w:hideMark/>
          </w:tcPr>
          <w:p w14:paraId="0DC53392" w14:textId="77777777" w:rsidR="0097228A" w:rsidRPr="0097228A" w:rsidRDefault="0097228A" w:rsidP="00374867">
            <w:pPr>
              <w:spacing w:after="0" w:line="240" w:lineRule="auto"/>
              <w:jc w:val="center"/>
              <w:rPr>
                <w:rFonts w:ascii="Calibri" w:eastAsia="Times New Roman" w:hAnsi="Calibri" w:cs="Times New Roman"/>
                <w:b/>
                <w:bCs/>
                <w:color w:val="000000"/>
                <w:sz w:val="20"/>
                <w:szCs w:val="20"/>
                <w:lang w:eastAsia="es-MX"/>
              </w:rPr>
            </w:pPr>
            <w:r w:rsidRPr="0097228A">
              <w:rPr>
                <w:rFonts w:ascii="Calibri" w:eastAsia="Times New Roman" w:hAnsi="Calibri" w:cs="Times New Roman"/>
                <w:b/>
                <w:bCs/>
                <w:color w:val="000000"/>
                <w:sz w:val="20"/>
                <w:szCs w:val="20"/>
                <w:lang w:eastAsia="es-MX"/>
              </w:rPr>
              <w:t>0.00</w:t>
            </w:r>
          </w:p>
        </w:tc>
        <w:tc>
          <w:tcPr>
            <w:tcW w:w="912" w:type="pct"/>
            <w:tcBorders>
              <w:top w:val="nil"/>
              <w:left w:val="nil"/>
              <w:bottom w:val="single" w:sz="4" w:space="0" w:color="auto"/>
              <w:right w:val="single" w:sz="4" w:space="0" w:color="auto"/>
            </w:tcBorders>
            <w:shd w:val="clear" w:color="auto" w:fill="auto"/>
            <w:vAlign w:val="center"/>
            <w:hideMark/>
          </w:tcPr>
          <w:p w14:paraId="61583118" w14:textId="77777777" w:rsidR="0097228A" w:rsidRPr="0097228A" w:rsidRDefault="0097228A" w:rsidP="00374867">
            <w:pPr>
              <w:spacing w:after="0" w:line="240" w:lineRule="auto"/>
              <w:jc w:val="center"/>
              <w:rPr>
                <w:rFonts w:ascii="Calibri" w:eastAsia="Times New Roman" w:hAnsi="Calibri" w:cs="Times New Roman"/>
                <w:b/>
                <w:bCs/>
                <w:color w:val="000000"/>
                <w:sz w:val="20"/>
                <w:szCs w:val="20"/>
                <w:lang w:eastAsia="es-MX"/>
              </w:rPr>
            </w:pPr>
            <w:r w:rsidRPr="0097228A">
              <w:rPr>
                <w:rFonts w:ascii="Calibri" w:eastAsia="Times New Roman" w:hAnsi="Calibri" w:cs="Times New Roman"/>
                <w:b/>
                <w:bCs/>
                <w:color w:val="000000"/>
                <w:sz w:val="20"/>
                <w:szCs w:val="20"/>
                <w:lang w:eastAsia="es-MX"/>
              </w:rPr>
              <w:t>0</w:t>
            </w:r>
          </w:p>
        </w:tc>
        <w:tc>
          <w:tcPr>
            <w:tcW w:w="786" w:type="pct"/>
            <w:tcBorders>
              <w:top w:val="nil"/>
              <w:left w:val="nil"/>
              <w:bottom w:val="single" w:sz="4" w:space="0" w:color="auto"/>
              <w:right w:val="single" w:sz="4" w:space="0" w:color="auto"/>
            </w:tcBorders>
            <w:shd w:val="clear" w:color="auto" w:fill="auto"/>
            <w:vAlign w:val="center"/>
            <w:hideMark/>
          </w:tcPr>
          <w:p w14:paraId="0F604362" w14:textId="77777777" w:rsidR="0097228A" w:rsidRPr="0097228A" w:rsidRDefault="0097228A" w:rsidP="00374867">
            <w:pPr>
              <w:spacing w:after="0" w:line="240" w:lineRule="auto"/>
              <w:jc w:val="center"/>
              <w:rPr>
                <w:rFonts w:ascii="Calibri" w:eastAsia="Times New Roman" w:hAnsi="Calibri" w:cs="Times New Roman"/>
                <w:b/>
                <w:bCs/>
                <w:color w:val="000000"/>
                <w:sz w:val="20"/>
                <w:szCs w:val="20"/>
                <w:lang w:eastAsia="es-MX"/>
              </w:rPr>
            </w:pPr>
            <w:r w:rsidRPr="0097228A">
              <w:rPr>
                <w:rFonts w:ascii="Calibri" w:eastAsia="Times New Roman" w:hAnsi="Calibri" w:cs="Times New Roman"/>
                <w:b/>
                <w:bCs/>
                <w:color w:val="000000"/>
                <w:sz w:val="20"/>
                <w:szCs w:val="20"/>
                <w:lang w:eastAsia="es-MX"/>
              </w:rPr>
              <w:t>0.0000</w:t>
            </w:r>
          </w:p>
        </w:tc>
        <w:tc>
          <w:tcPr>
            <w:tcW w:w="469" w:type="pct"/>
            <w:tcBorders>
              <w:top w:val="nil"/>
              <w:left w:val="nil"/>
              <w:bottom w:val="single" w:sz="4" w:space="0" w:color="auto"/>
              <w:right w:val="single" w:sz="4" w:space="0" w:color="auto"/>
            </w:tcBorders>
            <w:shd w:val="clear" w:color="auto" w:fill="auto"/>
            <w:vAlign w:val="center"/>
            <w:hideMark/>
          </w:tcPr>
          <w:p w14:paraId="7B05BC06" w14:textId="77777777" w:rsidR="0097228A" w:rsidRPr="0097228A" w:rsidRDefault="0097228A" w:rsidP="00374867">
            <w:pPr>
              <w:spacing w:after="0" w:line="240" w:lineRule="auto"/>
              <w:jc w:val="center"/>
              <w:rPr>
                <w:rFonts w:ascii="Calibri" w:eastAsia="Times New Roman" w:hAnsi="Calibri" w:cs="Times New Roman"/>
                <w:b/>
                <w:bCs/>
                <w:color w:val="000000"/>
                <w:sz w:val="20"/>
                <w:szCs w:val="20"/>
                <w:lang w:eastAsia="es-MX"/>
              </w:rPr>
            </w:pPr>
            <w:r w:rsidRPr="0097228A">
              <w:rPr>
                <w:rFonts w:ascii="Calibri" w:eastAsia="Times New Roman" w:hAnsi="Calibri" w:cs="Times New Roman"/>
                <w:b/>
                <w:bCs/>
                <w:color w:val="000000"/>
                <w:sz w:val="20"/>
                <w:szCs w:val="20"/>
                <w:lang w:eastAsia="es-MX"/>
              </w:rPr>
              <w:t>40</w:t>
            </w:r>
          </w:p>
        </w:tc>
        <w:tc>
          <w:tcPr>
            <w:tcW w:w="486" w:type="pct"/>
            <w:tcBorders>
              <w:top w:val="nil"/>
              <w:left w:val="nil"/>
              <w:bottom w:val="single" w:sz="4" w:space="0" w:color="auto"/>
              <w:right w:val="single" w:sz="4" w:space="0" w:color="auto"/>
            </w:tcBorders>
            <w:shd w:val="clear" w:color="auto" w:fill="auto"/>
            <w:vAlign w:val="center"/>
            <w:hideMark/>
          </w:tcPr>
          <w:p w14:paraId="260B1F94" w14:textId="77777777" w:rsidR="0097228A" w:rsidRPr="0097228A" w:rsidRDefault="0097228A" w:rsidP="00374867">
            <w:pPr>
              <w:spacing w:after="0" w:line="240" w:lineRule="auto"/>
              <w:jc w:val="center"/>
              <w:rPr>
                <w:rFonts w:ascii="Calibri" w:eastAsia="Times New Roman" w:hAnsi="Calibri" w:cs="Times New Roman"/>
                <w:b/>
                <w:bCs/>
                <w:color w:val="000000"/>
                <w:sz w:val="20"/>
                <w:szCs w:val="20"/>
                <w:lang w:eastAsia="es-MX"/>
              </w:rPr>
            </w:pPr>
            <w:r w:rsidRPr="0097228A">
              <w:rPr>
                <w:rFonts w:ascii="Calibri" w:eastAsia="Times New Roman" w:hAnsi="Calibri" w:cs="Times New Roman"/>
                <w:b/>
                <w:bCs/>
                <w:color w:val="000000"/>
                <w:sz w:val="20"/>
                <w:szCs w:val="20"/>
                <w:lang w:eastAsia="es-MX"/>
              </w:rPr>
              <w:t>40</w:t>
            </w:r>
          </w:p>
        </w:tc>
      </w:tr>
      <w:tr w:rsidR="0097228A" w:rsidRPr="0097228A" w14:paraId="277E56E6" w14:textId="77777777" w:rsidTr="0097228A">
        <w:trPr>
          <w:trHeight w:val="564"/>
        </w:trPr>
        <w:tc>
          <w:tcPr>
            <w:tcW w:w="579" w:type="pct"/>
            <w:tcBorders>
              <w:top w:val="nil"/>
              <w:left w:val="single" w:sz="4" w:space="0" w:color="auto"/>
              <w:bottom w:val="single" w:sz="4" w:space="0" w:color="auto"/>
              <w:right w:val="single" w:sz="4" w:space="0" w:color="auto"/>
            </w:tcBorders>
            <w:shd w:val="clear" w:color="auto" w:fill="auto"/>
            <w:noWrap/>
            <w:vAlign w:val="center"/>
            <w:hideMark/>
          </w:tcPr>
          <w:p w14:paraId="5AE5A343" w14:textId="77777777" w:rsidR="0097228A" w:rsidRPr="0097228A" w:rsidRDefault="0097228A" w:rsidP="00374867">
            <w:pPr>
              <w:spacing w:after="0" w:line="240" w:lineRule="auto"/>
              <w:rPr>
                <w:rFonts w:ascii="Calibri" w:eastAsia="Times New Roman" w:hAnsi="Calibri" w:cs="Times New Roman"/>
                <w:b/>
                <w:bCs/>
                <w:color w:val="000000"/>
                <w:lang w:eastAsia="es-MX"/>
              </w:rPr>
            </w:pPr>
            <w:proofErr w:type="spellStart"/>
            <w:r w:rsidRPr="0097228A">
              <w:rPr>
                <w:rFonts w:ascii="Calibri" w:eastAsia="Times New Roman" w:hAnsi="Calibri" w:cs="Times New Roman"/>
                <w:b/>
                <w:bCs/>
                <w:color w:val="000000"/>
                <w:lang w:eastAsia="es-MX"/>
              </w:rPr>
              <w:lastRenderedPageBreak/>
              <w:t>PVEM</w:t>
            </w:r>
            <w:proofErr w:type="spellEnd"/>
          </w:p>
        </w:tc>
        <w:tc>
          <w:tcPr>
            <w:tcW w:w="590" w:type="pct"/>
            <w:tcBorders>
              <w:top w:val="single" w:sz="4" w:space="0" w:color="auto"/>
              <w:left w:val="nil"/>
              <w:bottom w:val="nil"/>
              <w:right w:val="single" w:sz="4" w:space="0" w:color="auto"/>
            </w:tcBorders>
            <w:shd w:val="clear" w:color="auto" w:fill="auto"/>
            <w:vAlign w:val="center"/>
            <w:hideMark/>
          </w:tcPr>
          <w:p w14:paraId="36B5249F" w14:textId="77777777" w:rsidR="0097228A" w:rsidRPr="0097228A" w:rsidRDefault="0097228A" w:rsidP="00374867">
            <w:pPr>
              <w:spacing w:after="0" w:line="240" w:lineRule="auto"/>
              <w:jc w:val="center"/>
              <w:rPr>
                <w:rFonts w:ascii="Calibri" w:eastAsia="Times New Roman" w:hAnsi="Calibri" w:cs="Times New Roman"/>
                <w:b/>
                <w:bCs/>
                <w:color w:val="000000"/>
                <w:sz w:val="20"/>
                <w:szCs w:val="20"/>
                <w:lang w:eastAsia="es-MX"/>
              </w:rPr>
            </w:pPr>
            <w:r w:rsidRPr="0097228A">
              <w:rPr>
                <w:rFonts w:ascii="Calibri" w:eastAsia="Times New Roman" w:hAnsi="Calibri" w:cs="Times New Roman"/>
                <w:b/>
                <w:bCs/>
                <w:color w:val="000000"/>
                <w:sz w:val="20"/>
                <w:szCs w:val="20"/>
                <w:lang w:eastAsia="es-MX"/>
              </w:rPr>
              <w:t>40</w:t>
            </w:r>
          </w:p>
        </w:tc>
        <w:tc>
          <w:tcPr>
            <w:tcW w:w="590" w:type="pct"/>
            <w:tcBorders>
              <w:top w:val="single" w:sz="4" w:space="0" w:color="auto"/>
              <w:left w:val="nil"/>
              <w:bottom w:val="nil"/>
              <w:right w:val="single" w:sz="4" w:space="0" w:color="auto"/>
            </w:tcBorders>
            <w:shd w:val="clear" w:color="auto" w:fill="auto"/>
            <w:vAlign w:val="center"/>
            <w:hideMark/>
          </w:tcPr>
          <w:p w14:paraId="5E4AB516" w14:textId="77777777" w:rsidR="0097228A" w:rsidRPr="0097228A" w:rsidRDefault="0097228A" w:rsidP="00374867">
            <w:pPr>
              <w:spacing w:after="0" w:line="240" w:lineRule="auto"/>
              <w:jc w:val="center"/>
              <w:rPr>
                <w:rFonts w:ascii="Calibri" w:eastAsia="Times New Roman" w:hAnsi="Calibri" w:cs="Times New Roman"/>
                <w:b/>
                <w:bCs/>
                <w:color w:val="000000"/>
                <w:sz w:val="20"/>
                <w:szCs w:val="20"/>
                <w:lang w:eastAsia="es-MX"/>
              </w:rPr>
            </w:pPr>
            <w:r w:rsidRPr="0097228A">
              <w:rPr>
                <w:rFonts w:ascii="Calibri" w:eastAsia="Times New Roman" w:hAnsi="Calibri" w:cs="Times New Roman"/>
                <w:b/>
                <w:bCs/>
                <w:color w:val="000000"/>
                <w:sz w:val="20"/>
                <w:szCs w:val="20"/>
                <w:lang w:eastAsia="es-MX"/>
              </w:rPr>
              <w:t>0.0000</w:t>
            </w:r>
          </w:p>
        </w:tc>
        <w:tc>
          <w:tcPr>
            <w:tcW w:w="590" w:type="pct"/>
            <w:tcBorders>
              <w:top w:val="nil"/>
              <w:left w:val="nil"/>
              <w:bottom w:val="single" w:sz="4" w:space="0" w:color="auto"/>
              <w:right w:val="single" w:sz="4" w:space="0" w:color="auto"/>
            </w:tcBorders>
            <w:shd w:val="clear" w:color="auto" w:fill="auto"/>
            <w:vAlign w:val="center"/>
            <w:hideMark/>
          </w:tcPr>
          <w:p w14:paraId="7311F836" w14:textId="77777777" w:rsidR="0097228A" w:rsidRPr="0097228A" w:rsidRDefault="0097228A" w:rsidP="00374867">
            <w:pPr>
              <w:spacing w:after="0" w:line="240" w:lineRule="auto"/>
              <w:jc w:val="center"/>
              <w:rPr>
                <w:rFonts w:ascii="Calibri" w:eastAsia="Times New Roman" w:hAnsi="Calibri" w:cs="Times New Roman"/>
                <w:b/>
                <w:bCs/>
                <w:color w:val="000000"/>
                <w:sz w:val="20"/>
                <w:szCs w:val="20"/>
                <w:lang w:eastAsia="es-MX"/>
              </w:rPr>
            </w:pPr>
            <w:r w:rsidRPr="0097228A">
              <w:rPr>
                <w:rFonts w:ascii="Calibri" w:eastAsia="Times New Roman" w:hAnsi="Calibri" w:cs="Times New Roman"/>
                <w:b/>
                <w:bCs/>
                <w:color w:val="000000"/>
                <w:sz w:val="20"/>
                <w:szCs w:val="20"/>
                <w:lang w:eastAsia="es-MX"/>
              </w:rPr>
              <w:t>6.64</w:t>
            </w:r>
          </w:p>
        </w:tc>
        <w:tc>
          <w:tcPr>
            <w:tcW w:w="912" w:type="pct"/>
            <w:tcBorders>
              <w:top w:val="nil"/>
              <w:left w:val="nil"/>
              <w:bottom w:val="single" w:sz="4" w:space="0" w:color="auto"/>
              <w:right w:val="single" w:sz="4" w:space="0" w:color="auto"/>
            </w:tcBorders>
            <w:shd w:val="clear" w:color="auto" w:fill="auto"/>
            <w:vAlign w:val="center"/>
            <w:hideMark/>
          </w:tcPr>
          <w:p w14:paraId="136C2D0D" w14:textId="77777777" w:rsidR="0097228A" w:rsidRPr="0097228A" w:rsidRDefault="0097228A" w:rsidP="00374867">
            <w:pPr>
              <w:spacing w:after="0" w:line="240" w:lineRule="auto"/>
              <w:jc w:val="center"/>
              <w:rPr>
                <w:rFonts w:ascii="Calibri" w:eastAsia="Times New Roman" w:hAnsi="Calibri" w:cs="Times New Roman"/>
                <w:b/>
                <w:bCs/>
                <w:color w:val="000000"/>
                <w:sz w:val="20"/>
                <w:szCs w:val="20"/>
                <w:lang w:eastAsia="es-MX"/>
              </w:rPr>
            </w:pPr>
            <w:r w:rsidRPr="0097228A">
              <w:rPr>
                <w:rFonts w:ascii="Calibri" w:eastAsia="Times New Roman" w:hAnsi="Calibri" w:cs="Times New Roman"/>
                <w:b/>
                <w:bCs/>
                <w:color w:val="000000"/>
                <w:sz w:val="20"/>
                <w:szCs w:val="20"/>
                <w:lang w:eastAsia="es-MX"/>
              </w:rPr>
              <w:t>55</w:t>
            </w:r>
          </w:p>
        </w:tc>
        <w:tc>
          <w:tcPr>
            <w:tcW w:w="786" w:type="pct"/>
            <w:tcBorders>
              <w:top w:val="nil"/>
              <w:left w:val="nil"/>
              <w:bottom w:val="single" w:sz="4" w:space="0" w:color="auto"/>
              <w:right w:val="single" w:sz="4" w:space="0" w:color="auto"/>
            </w:tcBorders>
            <w:shd w:val="clear" w:color="auto" w:fill="auto"/>
            <w:vAlign w:val="center"/>
            <w:hideMark/>
          </w:tcPr>
          <w:p w14:paraId="380901E6" w14:textId="77777777" w:rsidR="0097228A" w:rsidRPr="0097228A" w:rsidRDefault="0097228A" w:rsidP="00374867">
            <w:pPr>
              <w:spacing w:after="0" w:line="240" w:lineRule="auto"/>
              <w:jc w:val="center"/>
              <w:rPr>
                <w:rFonts w:ascii="Calibri" w:eastAsia="Times New Roman" w:hAnsi="Calibri" w:cs="Times New Roman"/>
                <w:b/>
                <w:bCs/>
                <w:color w:val="000000"/>
                <w:sz w:val="20"/>
                <w:szCs w:val="20"/>
                <w:lang w:eastAsia="es-MX"/>
              </w:rPr>
            </w:pPr>
            <w:r w:rsidRPr="0097228A">
              <w:rPr>
                <w:rFonts w:ascii="Calibri" w:eastAsia="Times New Roman" w:hAnsi="Calibri" w:cs="Times New Roman"/>
                <w:b/>
                <w:bCs/>
                <w:color w:val="000000"/>
                <w:sz w:val="20"/>
                <w:szCs w:val="20"/>
                <w:lang w:eastAsia="es-MX"/>
              </w:rPr>
              <w:t>0.7388</w:t>
            </w:r>
          </w:p>
        </w:tc>
        <w:tc>
          <w:tcPr>
            <w:tcW w:w="469" w:type="pct"/>
            <w:tcBorders>
              <w:top w:val="nil"/>
              <w:left w:val="nil"/>
              <w:bottom w:val="single" w:sz="4" w:space="0" w:color="auto"/>
              <w:right w:val="single" w:sz="4" w:space="0" w:color="auto"/>
            </w:tcBorders>
            <w:shd w:val="clear" w:color="auto" w:fill="auto"/>
            <w:vAlign w:val="center"/>
            <w:hideMark/>
          </w:tcPr>
          <w:p w14:paraId="4C9A948B" w14:textId="77777777" w:rsidR="0097228A" w:rsidRPr="0097228A" w:rsidRDefault="0097228A" w:rsidP="00374867">
            <w:pPr>
              <w:spacing w:after="0" w:line="240" w:lineRule="auto"/>
              <w:jc w:val="center"/>
              <w:rPr>
                <w:rFonts w:ascii="Calibri" w:eastAsia="Times New Roman" w:hAnsi="Calibri" w:cs="Times New Roman"/>
                <w:b/>
                <w:bCs/>
                <w:color w:val="000000"/>
                <w:sz w:val="20"/>
                <w:szCs w:val="20"/>
                <w:lang w:eastAsia="es-MX"/>
              </w:rPr>
            </w:pPr>
            <w:r w:rsidRPr="0097228A">
              <w:rPr>
                <w:rFonts w:ascii="Calibri" w:eastAsia="Times New Roman" w:hAnsi="Calibri" w:cs="Times New Roman"/>
                <w:b/>
                <w:bCs/>
                <w:color w:val="000000"/>
                <w:sz w:val="20"/>
                <w:szCs w:val="20"/>
                <w:lang w:eastAsia="es-MX"/>
              </w:rPr>
              <w:t>95</w:t>
            </w:r>
          </w:p>
        </w:tc>
        <w:tc>
          <w:tcPr>
            <w:tcW w:w="486" w:type="pct"/>
            <w:tcBorders>
              <w:top w:val="nil"/>
              <w:left w:val="nil"/>
              <w:bottom w:val="single" w:sz="4" w:space="0" w:color="auto"/>
              <w:right w:val="single" w:sz="4" w:space="0" w:color="auto"/>
            </w:tcBorders>
            <w:shd w:val="clear" w:color="auto" w:fill="auto"/>
            <w:vAlign w:val="center"/>
            <w:hideMark/>
          </w:tcPr>
          <w:p w14:paraId="614176FB" w14:textId="77777777" w:rsidR="0097228A" w:rsidRPr="0097228A" w:rsidRDefault="0097228A" w:rsidP="00374867">
            <w:pPr>
              <w:spacing w:after="0" w:line="240" w:lineRule="auto"/>
              <w:jc w:val="center"/>
              <w:rPr>
                <w:rFonts w:ascii="Calibri" w:eastAsia="Times New Roman" w:hAnsi="Calibri" w:cs="Times New Roman"/>
                <w:b/>
                <w:bCs/>
                <w:color w:val="000000"/>
                <w:sz w:val="20"/>
                <w:szCs w:val="20"/>
                <w:lang w:eastAsia="es-MX"/>
              </w:rPr>
            </w:pPr>
            <w:r w:rsidRPr="0097228A">
              <w:rPr>
                <w:rFonts w:ascii="Calibri" w:eastAsia="Times New Roman" w:hAnsi="Calibri" w:cs="Times New Roman"/>
                <w:b/>
                <w:bCs/>
                <w:color w:val="000000"/>
                <w:sz w:val="20"/>
                <w:szCs w:val="20"/>
                <w:lang w:eastAsia="es-MX"/>
              </w:rPr>
              <w:t>95</w:t>
            </w:r>
          </w:p>
        </w:tc>
      </w:tr>
      <w:tr w:rsidR="0097228A" w:rsidRPr="0097228A" w14:paraId="0A897AC5" w14:textId="77777777" w:rsidTr="0097228A">
        <w:trPr>
          <w:trHeight w:val="564"/>
        </w:trPr>
        <w:tc>
          <w:tcPr>
            <w:tcW w:w="579" w:type="pct"/>
            <w:tcBorders>
              <w:top w:val="nil"/>
              <w:left w:val="single" w:sz="4" w:space="0" w:color="auto"/>
              <w:bottom w:val="single" w:sz="4" w:space="0" w:color="auto"/>
              <w:right w:val="single" w:sz="4" w:space="0" w:color="auto"/>
            </w:tcBorders>
            <w:shd w:val="clear" w:color="auto" w:fill="auto"/>
            <w:noWrap/>
            <w:vAlign w:val="center"/>
            <w:hideMark/>
          </w:tcPr>
          <w:p w14:paraId="34D8759F" w14:textId="77777777" w:rsidR="0097228A" w:rsidRPr="0097228A" w:rsidRDefault="0097228A" w:rsidP="00374867">
            <w:pPr>
              <w:spacing w:after="0" w:line="240" w:lineRule="auto"/>
              <w:rPr>
                <w:rFonts w:ascii="Calibri" w:eastAsia="Times New Roman" w:hAnsi="Calibri" w:cs="Times New Roman"/>
                <w:b/>
                <w:bCs/>
                <w:color w:val="000000"/>
                <w:lang w:eastAsia="es-MX"/>
              </w:rPr>
            </w:pPr>
            <w:r w:rsidRPr="0097228A">
              <w:rPr>
                <w:rFonts w:ascii="Calibri" w:eastAsia="Times New Roman" w:hAnsi="Calibri" w:cs="Times New Roman"/>
                <w:b/>
                <w:bCs/>
                <w:color w:val="000000"/>
                <w:lang w:eastAsia="es-MX"/>
              </w:rPr>
              <w:t>NA</w:t>
            </w:r>
          </w:p>
        </w:tc>
        <w:tc>
          <w:tcPr>
            <w:tcW w:w="590" w:type="pct"/>
            <w:tcBorders>
              <w:top w:val="single" w:sz="4" w:space="0" w:color="auto"/>
              <w:left w:val="nil"/>
              <w:bottom w:val="nil"/>
              <w:right w:val="single" w:sz="4" w:space="0" w:color="auto"/>
            </w:tcBorders>
            <w:shd w:val="clear" w:color="auto" w:fill="auto"/>
            <w:vAlign w:val="center"/>
            <w:hideMark/>
          </w:tcPr>
          <w:p w14:paraId="6F2513D9" w14:textId="77777777" w:rsidR="0097228A" w:rsidRPr="0097228A" w:rsidRDefault="0097228A" w:rsidP="00374867">
            <w:pPr>
              <w:spacing w:after="0" w:line="240" w:lineRule="auto"/>
              <w:jc w:val="center"/>
              <w:rPr>
                <w:rFonts w:ascii="Calibri" w:eastAsia="Times New Roman" w:hAnsi="Calibri" w:cs="Times New Roman"/>
                <w:b/>
                <w:bCs/>
                <w:color w:val="000000"/>
                <w:sz w:val="20"/>
                <w:szCs w:val="20"/>
                <w:lang w:eastAsia="es-MX"/>
              </w:rPr>
            </w:pPr>
            <w:r w:rsidRPr="0097228A">
              <w:rPr>
                <w:rFonts w:ascii="Calibri" w:eastAsia="Times New Roman" w:hAnsi="Calibri" w:cs="Times New Roman"/>
                <w:b/>
                <w:bCs/>
                <w:color w:val="000000"/>
                <w:sz w:val="20"/>
                <w:szCs w:val="20"/>
                <w:lang w:eastAsia="es-MX"/>
              </w:rPr>
              <w:t>40</w:t>
            </w:r>
          </w:p>
        </w:tc>
        <w:tc>
          <w:tcPr>
            <w:tcW w:w="590" w:type="pct"/>
            <w:tcBorders>
              <w:top w:val="single" w:sz="4" w:space="0" w:color="auto"/>
              <w:left w:val="nil"/>
              <w:bottom w:val="nil"/>
              <w:right w:val="single" w:sz="4" w:space="0" w:color="auto"/>
            </w:tcBorders>
            <w:shd w:val="clear" w:color="auto" w:fill="auto"/>
            <w:vAlign w:val="center"/>
            <w:hideMark/>
          </w:tcPr>
          <w:p w14:paraId="7C7769C8" w14:textId="77777777" w:rsidR="0097228A" w:rsidRPr="0097228A" w:rsidRDefault="0097228A" w:rsidP="00374867">
            <w:pPr>
              <w:spacing w:after="0" w:line="240" w:lineRule="auto"/>
              <w:jc w:val="center"/>
              <w:rPr>
                <w:rFonts w:ascii="Calibri" w:eastAsia="Times New Roman" w:hAnsi="Calibri" w:cs="Times New Roman"/>
                <w:b/>
                <w:bCs/>
                <w:color w:val="000000"/>
                <w:sz w:val="20"/>
                <w:szCs w:val="20"/>
                <w:lang w:eastAsia="es-MX"/>
              </w:rPr>
            </w:pPr>
            <w:r w:rsidRPr="0097228A">
              <w:rPr>
                <w:rFonts w:ascii="Calibri" w:eastAsia="Times New Roman" w:hAnsi="Calibri" w:cs="Times New Roman"/>
                <w:b/>
                <w:bCs/>
                <w:color w:val="000000"/>
                <w:sz w:val="20"/>
                <w:szCs w:val="20"/>
                <w:lang w:eastAsia="es-MX"/>
              </w:rPr>
              <w:t>0.0000</w:t>
            </w:r>
          </w:p>
        </w:tc>
        <w:tc>
          <w:tcPr>
            <w:tcW w:w="590" w:type="pct"/>
            <w:tcBorders>
              <w:top w:val="nil"/>
              <w:left w:val="nil"/>
              <w:bottom w:val="single" w:sz="4" w:space="0" w:color="auto"/>
              <w:right w:val="single" w:sz="4" w:space="0" w:color="auto"/>
            </w:tcBorders>
            <w:shd w:val="clear" w:color="auto" w:fill="auto"/>
            <w:vAlign w:val="center"/>
            <w:hideMark/>
          </w:tcPr>
          <w:p w14:paraId="0C222AE6" w14:textId="77777777" w:rsidR="0097228A" w:rsidRPr="0097228A" w:rsidRDefault="0097228A" w:rsidP="00374867">
            <w:pPr>
              <w:spacing w:after="0" w:line="240" w:lineRule="auto"/>
              <w:jc w:val="center"/>
              <w:rPr>
                <w:rFonts w:ascii="Calibri" w:eastAsia="Times New Roman" w:hAnsi="Calibri" w:cs="Times New Roman"/>
                <w:b/>
                <w:bCs/>
                <w:color w:val="000000"/>
                <w:sz w:val="20"/>
                <w:szCs w:val="20"/>
                <w:lang w:eastAsia="es-MX"/>
              </w:rPr>
            </w:pPr>
            <w:r w:rsidRPr="0097228A">
              <w:rPr>
                <w:rFonts w:ascii="Calibri" w:eastAsia="Times New Roman" w:hAnsi="Calibri" w:cs="Times New Roman"/>
                <w:b/>
                <w:bCs/>
                <w:color w:val="000000"/>
                <w:sz w:val="20"/>
                <w:szCs w:val="20"/>
                <w:lang w:eastAsia="es-MX"/>
              </w:rPr>
              <w:t>0.00</w:t>
            </w:r>
          </w:p>
        </w:tc>
        <w:tc>
          <w:tcPr>
            <w:tcW w:w="912" w:type="pct"/>
            <w:tcBorders>
              <w:top w:val="nil"/>
              <w:left w:val="nil"/>
              <w:bottom w:val="single" w:sz="4" w:space="0" w:color="auto"/>
              <w:right w:val="single" w:sz="4" w:space="0" w:color="auto"/>
            </w:tcBorders>
            <w:shd w:val="clear" w:color="auto" w:fill="auto"/>
            <w:vAlign w:val="center"/>
            <w:hideMark/>
          </w:tcPr>
          <w:p w14:paraId="15D47C2B" w14:textId="77777777" w:rsidR="0097228A" w:rsidRPr="0097228A" w:rsidRDefault="0097228A" w:rsidP="00374867">
            <w:pPr>
              <w:spacing w:after="0" w:line="240" w:lineRule="auto"/>
              <w:jc w:val="center"/>
              <w:rPr>
                <w:rFonts w:ascii="Calibri" w:eastAsia="Times New Roman" w:hAnsi="Calibri" w:cs="Times New Roman"/>
                <w:b/>
                <w:bCs/>
                <w:color w:val="000000"/>
                <w:sz w:val="20"/>
                <w:szCs w:val="20"/>
                <w:lang w:eastAsia="es-MX"/>
              </w:rPr>
            </w:pPr>
            <w:r w:rsidRPr="0097228A">
              <w:rPr>
                <w:rFonts w:ascii="Calibri" w:eastAsia="Times New Roman" w:hAnsi="Calibri" w:cs="Times New Roman"/>
                <w:b/>
                <w:bCs/>
                <w:color w:val="000000"/>
                <w:sz w:val="20"/>
                <w:szCs w:val="20"/>
                <w:lang w:eastAsia="es-MX"/>
              </w:rPr>
              <w:t>0</w:t>
            </w:r>
          </w:p>
        </w:tc>
        <w:tc>
          <w:tcPr>
            <w:tcW w:w="786" w:type="pct"/>
            <w:tcBorders>
              <w:top w:val="nil"/>
              <w:left w:val="nil"/>
              <w:bottom w:val="single" w:sz="4" w:space="0" w:color="auto"/>
              <w:right w:val="single" w:sz="4" w:space="0" w:color="auto"/>
            </w:tcBorders>
            <w:shd w:val="clear" w:color="auto" w:fill="auto"/>
            <w:vAlign w:val="center"/>
            <w:hideMark/>
          </w:tcPr>
          <w:p w14:paraId="13AC4375" w14:textId="77777777" w:rsidR="0097228A" w:rsidRPr="0097228A" w:rsidRDefault="0097228A" w:rsidP="00374867">
            <w:pPr>
              <w:spacing w:after="0" w:line="240" w:lineRule="auto"/>
              <w:jc w:val="center"/>
              <w:rPr>
                <w:rFonts w:ascii="Calibri" w:eastAsia="Times New Roman" w:hAnsi="Calibri" w:cs="Times New Roman"/>
                <w:b/>
                <w:bCs/>
                <w:color w:val="000000"/>
                <w:sz w:val="20"/>
                <w:szCs w:val="20"/>
                <w:lang w:eastAsia="es-MX"/>
              </w:rPr>
            </w:pPr>
            <w:r w:rsidRPr="0097228A">
              <w:rPr>
                <w:rFonts w:ascii="Calibri" w:eastAsia="Times New Roman" w:hAnsi="Calibri" w:cs="Times New Roman"/>
                <w:b/>
                <w:bCs/>
                <w:color w:val="000000"/>
                <w:sz w:val="20"/>
                <w:szCs w:val="20"/>
                <w:lang w:eastAsia="es-MX"/>
              </w:rPr>
              <w:t>0.0000</w:t>
            </w:r>
          </w:p>
        </w:tc>
        <w:tc>
          <w:tcPr>
            <w:tcW w:w="469" w:type="pct"/>
            <w:tcBorders>
              <w:top w:val="nil"/>
              <w:left w:val="nil"/>
              <w:bottom w:val="single" w:sz="4" w:space="0" w:color="auto"/>
              <w:right w:val="single" w:sz="4" w:space="0" w:color="auto"/>
            </w:tcBorders>
            <w:shd w:val="clear" w:color="auto" w:fill="auto"/>
            <w:vAlign w:val="center"/>
            <w:hideMark/>
          </w:tcPr>
          <w:p w14:paraId="52A49E11" w14:textId="77777777" w:rsidR="0097228A" w:rsidRPr="0097228A" w:rsidRDefault="0097228A" w:rsidP="00374867">
            <w:pPr>
              <w:spacing w:after="0" w:line="240" w:lineRule="auto"/>
              <w:jc w:val="center"/>
              <w:rPr>
                <w:rFonts w:ascii="Calibri" w:eastAsia="Times New Roman" w:hAnsi="Calibri" w:cs="Times New Roman"/>
                <w:b/>
                <w:bCs/>
                <w:color w:val="000000"/>
                <w:sz w:val="20"/>
                <w:szCs w:val="20"/>
                <w:lang w:eastAsia="es-MX"/>
              </w:rPr>
            </w:pPr>
            <w:r w:rsidRPr="0097228A">
              <w:rPr>
                <w:rFonts w:ascii="Calibri" w:eastAsia="Times New Roman" w:hAnsi="Calibri" w:cs="Times New Roman"/>
                <w:b/>
                <w:bCs/>
                <w:color w:val="000000"/>
                <w:sz w:val="20"/>
                <w:szCs w:val="20"/>
                <w:lang w:eastAsia="es-MX"/>
              </w:rPr>
              <w:t>40</w:t>
            </w:r>
          </w:p>
        </w:tc>
        <w:tc>
          <w:tcPr>
            <w:tcW w:w="486" w:type="pct"/>
            <w:tcBorders>
              <w:top w:val="nil"/>
              <w:left w:val="nil"/>
              <w:bottom w:val="single" w:sz="4" w:space="0" w:color="auto"/>
              <w:right w:val="single" w:sz="4" w:space="0" w:color="auto"/>
            </w:tcBorders>
            <w:shd w:val="clear" w:color="auto" w:fill="auto"/>
            <w:vAlign w:val="center"/>
            <w:hideMark/>
          </w:tcPr>
          <w:p w14:paraId="1050E5B8" w14:textId="77777777" w:rsidR="0097228A" w:rsidRPr="0097228A" w:rsidRDefault="0097228A" w:rsidP="00374867">
            <w:pPr>
              <w:spacing w:after="0" w:line="240" w:lineRule="auto"/>
              <w:jc w:val="center"/>
              <w:rPr>
                <w:rFonts w:ascii="Calibri" w:eastAsia="Times New Roman" w:hAnsi="Calibri" w:cs="Times New Roman"/>
                <w:b/>
                <w:bCs/>
                <w:color w:val="000000"/>
                <w:sz w:val="20"/>
                <w:szCs w:val="20"/>
                <w:lang w:eastAsia="es-MX"/>
              </w:rPr>
            </w:pPr>
            <w:r w:rsidRPr="0097228A">
              <w:rPr>
                <w:rFonts w:ascii="Calibri" w:eastAsia="Times New Roman" w:hAnsi="Calibri" w:cs="Times New Roman"/>
                <w:b/>
                <w:bCs/>
                <w:color w:val="000000"/>
                <w:sz w:val="20"/>
                <w:szCs w:val="20"/>
                <w:lang w:eastAsia="es-MX"/>
              </w:rPr>
              <w:t>40</w:t>
            </w:r>
          </w:p>
        </w:tc>
      </w:tr>
      <w:tr w:rsidR="0097228A" w:rsidRPr="0097228A" w14:paraId="45C2ECD4" w14:textId="77777777" w:rsidTr="001D7D60">
        <w:trPr>
          <w:trHeight w:val="564"/>
        </w:trPr>
        <w:tc>
          <w:tcPr>
            <w:tcW w:w="579" w:type="pct"/>
            <w:tcBorders>
              <w:top w:val="nil"/>
              <w:left w:val="single" w:sz="4" w:space="0" w:color="auto"/>
              <w:bottom w:val="single" w:sz="4" w:space="0" w:color="auto"/>
              <w:right w:val="single" w:sz="4" w:space="0" w:color="auto"/>
            </w:tcBorders>
            <w:shd w:val="clear" w:color="auto" w:fill="auto"/>
            <w:noWrap/>
            <w:vAlign w:val="center"/>
            <w:hideMark/>
          </w:tcPr>
          <w:p w14:paraId="57379083" w14:textId="77777777" w:rsidR="0097228A" w:rsidRPr="0097228A" w:rsidRDefault="0097228A" w:rsidP="00374867">
            <w:pPr>
              <w:spacing w:after="0" w:line="240" w:lineRule="auto"/>
              <w:rPr>
                <w:rFonts w:ascii="Calibri" w:eastAsia="Times New Roman" w:hAnsi="Calibri" w:cs="Times New Roman"/>
                <w:b/>
                <w:bCs/>
                <w:color w:val="000000"/>
                <w:lang w:eastAsia="es-MX"/>
              </w:rPr>
            </w:pPr>
            <w:r w:rsidRPr="0097228A">
              <w:rPr>
                <w:rFonts w:ascii="Calibri" w:eastAsia="Times New Roman" w:hAnsi="Calibri" w:cs="Times New Roman"/>
                <w:b/>
                <w:bCs/>
                <w:color w:val="000000"/>
                <w:lang w:eastAsia="es-MX"/>
              </w:rPr>
              <w:t>MC</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09AFCD3B" w14:textId="77777777" w:rsidR="0097228A" w:rsidRPr="0097228A" w:rsidRDefault="0097228A" w:rsidP="00374867">
            <w:pPr>
              <w:spacing w:after="0" w:line="240" w:lineRule="auto"/>
              <w:jc w:val="center"/>
              <w:rPr>
                <w:rFonts w:ascii="Calibri" w:eastAsia="Times New Roman" w:hAnsi="Calibri" w:cs="Times New Roman"/>
                <w:b/>
                <w:bCs/>
                <w:color w:val="000000"/>
                <w:sz w:val="20"/>
                <w:szCs w:val="20"/>
                <w:lang w:eastAsia="es-MX"/>
              </w:rPr>
            </w:pPr>
            <w:r w:rsidRPr="0097228A">
              <w:rPr>
                <w:rFonts w:ascii="Calibri" w:eastAsia="Times New Roman" w:hAnsi="Calibri" w:cs="Times New Roman"/>
                <w:b/>
                <w:bCs/>
                <w:color w:val="000000"/>
                <w:sz w:val="20"/>
                <w:szCs w:val="20"/>
                <w:lang w:eastAsia="es-MX"/>
              </w:rPr>
              <w:t>40</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38610988" w14:textId="77777777" w:rsidR="0097228A" w:rsidRPr="0097228A" w:rsidRDefault="0097228A" w:rsidP="00374867">
            <w:pPr>
              <w:spacing w:after="0" w:line="240" w:lineRule="auto"/>
              <w:jc w:val="center"/>
              <w:rPr>
                <w:rFonts w:ascii="Calibri" w:eastAsia="Times New Roman" w:hAnsi="Calibri" w:cs="Times New Roman"/>
                <w:b/>
                <w:bCs/>
                <w:color w:val="000000"/>
                <w:sz w:val="20"/>
                <w:szCs w:val="20"/>
                <w:lang w:eastAsia="es-MX"/>
              </w:rPr>
            </w:pPr>
            <w:r w:rsidRPr="0097228A">
              <w:rPr>
                <w:rFonts w:ascii="Calibri" w:eastAsia="Times New Roman" w:hAnsi="Calibri" w:cs="Times New Roman"/>
                <w:b/>
                <w:bCs/>
                <w:color w:val="000000"/>
                <w:sz w:val="20"/>
                <w:szCs w:val="20"/>
                <w:lang w:eastAsia="es-MX"/>
              </w:rPr>
              <w:t>0.0000</w:t>
            </w:r>
          </w:p>
        </w:tc>
        <w:tc>
          <w:tcPr>
            <w:tcW w:w="590" w:type="pct"/>
            <w:tcBorders>
              <w:top w:val="nil"/>
              <w:left w:val="nil"/>
              <w:bottom w:val="single" w:sz="4" w:space="0" w:color="auto"/>
              <w:right w:val="single" w:sz="4" w:space="0" w:color="auto"/>
            </w:tcBorders>
            <w:shd w:val="clear" w:color="auto" w:fill="auto"/>
            <w:vAlign w:val="center"/>
            <w:hideMark/>
          </w:tcPr>
          <w:p w14:paraId="7DB7699D" w14:textId="77777777" w:rsidR="0097228A" w:rsidRPr="0097228A" w:rsidRDefault="0097228A" w:rsidP="00374867">
            <w:pPr>
              <w:spacing w:after="0" w:line="240" w:lineRule="auto"/>
              <w:jc w:val="center"/>
              <w:rPr>
                <w:rFonts w:ascii="Calibri" w:eastAsia="Times New Roman" w:hAnsi="Calibri" w:cs="Times New Roman"/>
                <w:b/>
                <w:bCs/>
                <w:color w:val="000000"/>
                <w:sz w:val="20"/>
                <w:szCs w:val="20"/>
                <w:lang w:eastAsia="es-MX"/>
              </w:rPr>
            </w:pPr>
            <w:r w:rsidRPr="0097228A">
              <w:rPr>
                <w:rFonts w:ascii="Calibri" w:eastAsia="Times New Roman" w:hAnsi="Calibri" w:cs="Times New Roman"/>
                <w:b/>
                <w:bCs/>
                <w:color w:val="000000"/>
                <w:sz w:val="20"/>
                <w:szCs w:val="20"/>
                <w:lang w:eastAsia="es-MX"/>
              </w:rPr>
              <w:t>0.00</w:t>
            </w:r>
          </w:p>
        </w:tc>
        <w:tc>
          <w:tcPr>
            <w:tcW w:w="912" w:type="pct"/>
            <w:tcBorders>
              <w:top w:val="nil"/>
              <w:left w:val="nil"/>
              <w:bottom w:val="single" w:sz="4" w:space="0" w:color="auto"/>
              <w:right w:val="single" w:sz="4" w:space="0" w:color="auto"/>
            </w:tcBorders>
            <w:shd w:val="clear" w:color="auto" w:fill="auto"/>
            <w:vAlign w:val="center"/>
            <w:hideMark/>
          </w:tcPr>
          <w:p w14:paraId="005BA99F" w14:textId="77777777" w:rsidR="0097228A" w:rsidRPr="0097228A" w:rsidRDefault="0097228A" w:rsidP="00374867">
            <w:pPr>
              <w:spacing w:after="0" w:line="240" w:lineRule="auto"/>
              <w:jc w:val="center"/>
              <w:rPr>
                <w:rFonts w:ascii="Calibri" w:eastAsia="Times New Roman" w:hAnsi="Calibri" w:cs="Times New Roman"/>
                <w:b/>
                <w:bCs/>
                <w:color w:val="000000"/>
                <w:sz w:val="20"/>
                <w:szCs w:val="20"/>
                <w:lang w:eastAsia="es-MX"/>
              </w:rPr>
            </w:pPr>
            <w:r w:rsidRPr="0097228A">
              <w:rPr>
                <w:rFonts w:ascii="Calibri" w:eastAsia="Times New Roman" w:hAnsi="Calibri" w:cs="Times New Roman"/>
                <w:b/>
                <w:bCs/>
                <w:color w:val="000000"/>
                <w:sz w:val="20"/>
                <w:szCs w:val="20"/>
                <w:lang w:eastAsia="es-MX"/>
              </w:rPr>
              <w:t>0</w:t>
            </w:r>
          </w:p>
        </w:tc>
        <w:tc>
          <w:tcPr>
            <w:tcW w:w="786" w:type="pct"/>
            <w:tcBorders>
              <w:top w:val="nil"/>
              <w:left w:val="nil"/>
              <w:bottom w:val="single" w:sz="4" w:space="0" w:color="auto"/>
              <w:right w:val="single" w:sz="4" w:space="0" w:color="auto"/>
            </w:tcBorders>
            <w:shd w:val="clear" w:color="auto" w:fill="auto"/>
            <w:vAlign w:val="center"/>
            <w:hideMark/>
          </w:tcPr>
          <w:p w14:paraId="5786D65B" w14:textId="77777777" w:rsidR="0097228A" w:rsidRPr="0097228A" w:rsidRDefault="0097228A" w:rsidP="00374867">
            <w:pPr>
              <w:spacing w:after="0" w:line="240" w:lineRule="auto"/>
              <w:jc w:val="center"/>
              <w:rPr>
                <w:rFonts w:ascii="Calibri" w:eastAsia="Times New Roman" w:hAnsi="Calibri" w:cs="Times New Roman"/>
                <w:b/>
                <w:bCs/>
                <w:color w:val="000000"/>
                <w:sz w:val="20"/>
                <w:szCs w:val="20"/>
                <w:lang w:eastAsia="es-MX"/>
              </w:rPr>
            </w:pPr>
            <w:r w:rsidRPr="0097228A">
              <w:rPr>
                <w:rFonts w:ascii="Calibri" w:eastAsia="Times New Roman" w:hAnsi="Calibri" w:cs="Times New Roman"/>
                <w:b/>
                <w:bCs/>
                <w:color w:val="000000"/>
                <w:sz w:val="20"/>
                <w:szCs w:val="20"/>
                <w:lang w:eastAsia="es-MX"/>
              </w:rPr>
              <w:t>0.0000</w:t>
            </w:r>
          </w:p>
        </w:tc>
        <w:tc>
          <w:tcPr>
            <w:tcW w:w="469" w:type="pct"/>
            <w:tcBorders>
              <w:top w:val="nil"/>
              <w:left w:val="nil"/>
              <w:bottom w:val="single" w:sz="4" w:space="0" w:color="auto"/>
              <w:right w:val="single" w:sz="4" w:space="0" w:color="auto"/>
            </w:tcBorders>
            <w:shd w:val="clear" w:color="auto" w:fill="auto"/>
            <w:vAlign w:val="center"/>
            <w:hideMark/>
          </w:tcPr>
          <w:p w14:paraId="6ADA5798" w14:textId="77777777" w:rsidR="0097228A" w:rsidRPr="0097228A" w:rsidRDefault="0097228A" w:rsidP="00374867">
            <w:pPr>
              <w:spacing w:after="0" w:line="240" w:lineRule="auto"/>
              <w:jc w:val="center"/>
              <w:rPr>
                <w:rFonts w:ascii="Calibri" w:eastAsia="Times New Roman" w:hAnsi="Calibri" w:cs="Times New Roman"/>
                <w:b/>
                <w:bCs/>
                <w:color w:val="000000"/>
                <w:sz w:val="20"/>
                <w:szCs w:val="20"/>
                <w:lang w:eastAsia="es-MX"/>
              </w:rPr>
            </w:pPr>
            <w:r w:rsidRPr="0097228A">
              <w:rPr>
                <w:rFonts w:ascii="Calibri" w:eastAsia="Times New Roman" w:hAnsi="Calibri" w:cs="Times New Roman"/>
                <w:b/>
                <w:bCs/>
                <w:color w:val="000000"/>
                <w:sz w:val="20"/>
                <w:szCs w:val="20"/>
                <w:lang w:eastAsia="es-MX"/>
              </w:rPr>
              <w:t>40</w:t>
            </w:r>
          </w:p>
        </w:tc>
        <w:tc>
          <w:tcPr>
            <w:tcW w:w="486" w:type="pct"/>
            <w:tcBorders>
              <w:top w:val="nil"/>
              <w:left w:val="nil"/>
              <w:bottom w:val="single" w:sz="4" w:space="0" w:color="auto"/>
              <w:right w:val="single" w:sz="4" w:space="0" w:color="auto"/>
            </w:tcBorders>
            <w:shd w:val="clear" w:color="auto" w:fill="auto"/>
            <w:vAlign w:val="center"/>
            <w:hideMark/>
          </w:tcPr>
          <w:p w14:paraId="555F5814" w14:textId="77777777" w:rsidR="0097228A" w:rsidRPr="0097228A" w:rsidRDefault="0097228A" w:rsidP="00374867">
            <w:pPr>
              <w:spacing w:after="0" w:line="240" w:lineRule="auto"/>
              <w:jc w:val="center"/>
              <w:rPr>
                <w:rFonts w:ascii="Calibri" w:eastAsia="Times New Roman" w:hAnsi="Calibri" w:cs="Times New Roman"/>
                <w:b/>
                <w:bCs/>
                <w:color w:val="000000"/>
                <w:sz w:val="20"/>
                <w:szCs w:val="20"/>
                <w:lang w:eastAsia="es-MX"/>
              </w:rPr>
            </w:pPr>
            <w:r w:rsidRPr="0097228A">
              <w:rPr>
                <w:rFonts w:ascii="Calibri" w:eastAsia="Times New Roman" w:hAnsi="Calibri" w:cs="Times New Roman"/>
                <w:b/>
                <w:bCs/>
                <w:color w:val="000000"/>
                <w:sz w:val="20"/>
                <w:szCs w:val="20"/>
                <w:lang w:eastAsia="es-MX"/>
              </w:rPr>
              <w:t>40</w:t>
            </w:r>
          </w:p>
        </w:tc>
      </w:tr>
      <w:tr w:rsidR="0097228A" w:rsidRPr="0097228A" w14:paraId="117CFEC4" w14:textId="77777777" w:rsidTr="001D7D60">
        <w:trPr>
          <w:trHeight w:val="564"/>
        </w:trPr>
        <w:tc>
          <w:tcPr>
            <w:tcW w:w="5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045AA1" w14:textId="77777777" w:rsidR="0097228A" w:rsidRPr="0097228A" w:rsidRDefault="0097228A" w:rsidP="00374867">
            <w:pPr>
              <w:spacing w:after="0" w:line="240" w:lineRule="auto"/>
              <w:rPr>
                <w:rFonts w:ascii="Calibri" w:eastAsia="Times New Roman" w:hAnsi="Calibri" w:cs="Times New Roman"/>
                <w:b/>
                <w:bCs/>
                <w:color w:val="000000"/>
                <w:lang w:eastAsia="es-MX"/>
              </w:rPr>
            </w:pPr>
            <w:r w:rsidRPr="0097228A">
              <w:rPr>
                <w:rFonts w:ascii="Calibri" w:eastAsia="Times New Roman" w:hAnsi="Calibri" w:cs="Times New Roman"/>
                <w:b/>
                <w:bCs/>
                <w:color w:val="000000"/>
                <w:lang w:eastAsia="es-MX"/>
              </w:rPr>
              <w:t>MORENA</w:t>
            </w:r>
          </w:p>
        </w:tc>
        <w:tc>
          <w:tcPr>
            <w:tcW w:w="5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15B59E" w14:textId="77777777" w:rsidR="0097228A" w:rsidRPr="0097228A" w:rsidRDefault="0097228A" w:rsidP="00374867">
            <w:pPr>
              <w:spacing w:after="0" w:line="240" w:lineRule="auto"/>
              <w:jc w:val="center"/>
              <w:rPr>
                <w:rFonts w:ascii="Calibri" w:eastAsia="Times New Roman" w:hAnsi="Calibri" w:cs="Times New Roman"/>
                <w:b/>
                <w:bCs/>
                <w:color w:val="000000"/>
                <w:sz w:val="20"/>
                <w:szCs w:val="20"/>
                <w:lang w:eastAsia="es-MX"/>
              </w:rPr>
            </w:pPr>
            <w:r w:rsidRPr="0097228A">
              <w:rPr>
                <w:rFonts w:ascii="Calibri" w:eastAsia="Times New Roman" w:hAnsi="Calibri" w:cs="Times New Roman"/>
                <w:b/>
                <w:bCs/>
                <w:color w:val="000000"/>
                <w:sz w:val="20"/>
                <w:szCs w:val="20"/>
                <w:lang w:eastAsia="es-MX"/>
              </w:rPr>
              <w:t>40</w:t>
            </w:r>
          </w:p>
        </w:tc>
        <w:tc>
          <w:tcPr>
            <w:tcW w:w="5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E55427" w14:textId="77777777" w:rsidR="0097228A" w:rsidRPr="0097228A" w:rsidRDefault="0097228A" w:rsidP="00374867">
            <w:pPr>
              <w:spacing w:after="0" w:line="240" w:lineRule="auto"/>
              <w:jc w:val="center"/>
              <w:rPr>
                <w:rFonts w:ascii="Calibri" w:eastAsia="Times New Roman" w:hAnsi="Calibri" w:cs="Times New Roman"/>
                <w:b/>
                <w:bCs/>
                <w:color w:val="000000"/>
                <w:sz w:val="20"/>
                <w:szCs w:val="20"/>
                <w:lang w:eastAsia="es-MX"/>
              </w:rPr>
            </w:pPr>
            <w:r w:rsidRPr="0097228A">
              <w:rPr>
                <w:rFonts w:ascii="Calibri" w:eastAsia="Times New Roman" w:hAnsi="Calibri" w:cs="Times New Roman"/>
                <w:b/>
                <w:bCs/>
                <w:color w:val="000000"/>
                <w:sz w:val="20"/>
                <w:szCs w:val="20"/>
                <w:lang w:eastAsia="es-MX"/>
              </w:rPr>
              <w:t>0.0000</w:t>
            </w:r>
          </w:p>
        </w:tc>
        <w:tc>
          <w:tcPr>
            <w:tcW w:w="5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DA2945" w14:textId="77777777" w:rsidR="0097228A" w:rsidRPr="0097228A" w:rsidRDefault="0097228A" w:rsidP="00374867">
            <w:pPr>
              <w:spacing w:after="0" w:line="240" w:lineRule="auto"/>
              <w:jc w:val="center"/>
              <w:rPr>
                <w:rFonts w:ascii="Calibri" w:eastAsia="Times New Roman" w:hAnsi="Calibri" w:cs="Times New Roman"/>
                <w:b/>
                <w:bCs/>
                <w:color w:val="000000"/>
                <w:sz w:val="20"/>
                <w:szCs w:val="20"/>
                <w:lang w:eastAsia="es-MX"/>
              </w:rPr>
            </w:pPr>
            <w:r w:rsidRPr="0097228A">
              <w:rPr>
                <w:rFonts w:ascii="Calibri" w:eastAsia="Times New Roman" w:hAnsi="Calibri" w:cs="Times New Roman"/>
                <w:b/>
                <w:bCs/>
                <w:color w:val="000000"/>
                <w:sz w:val="20"/>
                <w:szCs w:val="20"/>
                <w:lang w:eastAsia="es-MX"/>
              </w:rPr>
              <w:t>26.38</w:t>
            </w:r>
          </w:p>
        </w:tc>
        <w:tc>
          <w:tcPr>
            <w:tcW w:w="9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6E1263" w14:textId="77777777" w:rsidR="0097228A" w:rsidRPr="0097228A" w:rsidRDefault="0097228A" w:rsidP="00374867">
            <w:pPr>
              <w:spacing w:after="0" w:line="240" w:lineRule="auto"/>
              <w:jc w:val="center"/>
              <w:rPr>
                <w:rFonts w:ascii="Calibri" w:eastAsia="Times New Roman" w:hAnsi="Calibri" w:cs="Times New Roman"/>
                <w:b/>
                <w:bCs/>
                <w:color w:val="000000"/>
                <w:sz w:val="20"/>
                <w:szCs w:val="20"/>
                <w:lang w:eastAsia="es-MX"/>
              </w:rPr>
            </w:pPr>
            <w:r w:rsidRPr="0097228A">
              <w:rPr>
                <w:rFonts w:ascii="Calibri" w:eastAsia="Times New Roman" w:hAnsi="Calibri" w:cs="Times New Roman"/>
                <w:b/>
                <w:bCs/>
                <w:color w:val="000000"/>
                <w:sz w:val="20"/>
                <w:szCs w:val="20"/>
                <w:lang w:eastAsia="es-MX"/>
              </w:rPr>
              <w:t>221</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C41D08" w14:textId="77777777" w:rsidR="0097228A" w:rsidRPr="0097228A" w:rsidRDefault="0097228A" w:rsidP="00374867">
            <w:pPr>
              <w:spacing w:after="0" w:line="240" w:lineRule="auto"/>
              <w:jc w:val="center"/>
              <w:rPr>
                <w:rFonts w:ascii="Calibri" w:eastAsia="Times New Roman" w:hAnsi="Calibri" w:cs="Times New Roman"/>
                <w:b/>
                <w:bCs/>
                <w:color w:val="000000"/>
                <w:sz w:val="20"/>
                <w:szCs w:val="20"/>
                <w:lang w:eastAsia="es-MX"/>
              </w:rPr>
            </w:pPr>
            <w:r w:rsidRPr="0097228A">
              <w:rPr>
                <w:rFonts w:ascii="Calibri" w:eastAsia="Times New Roman" w:hAnsi="Calibri" w:cs="Times New Roman"/>
                <w:b/>
                <w:bCs/>
                <w:color w:val="000000"/>
                <w:sz w:val="20"/>
                <w:szCs w:val="20"/>
                <w:lang w:eastAsia="es-MX"/>
              </w:rPr>
              <w:t>0.6188</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9A972C" w14:textId="77777777" w:rsidR="0097228A" w:rsidRPr="0097228A" w:rsidRDefault="0097228A" w:rsidP="00374867">
            <w:pPr>
              <w:spacing w:after="0" w:line="240" w:lineRule="auto"/>
              <w:jc w:val="center"/>
              <w:rPr>
                <w:rFonts w:ascii="Calibri" w:eastAsia="Times New Roman" w:hAnsi="Calibri" w:cs="Times New Roman"/>
                <w:b/>
                <w:bCs/>
                <w:color w:val="000000"/>
                <w:sz w:val="20"/>
                <w:szCs w:val="20"/>
                <w:lang w:eastAsia="es-MX"/>
              </w:rPr>
            </w:pPr>
            <w:r w:rsidRPr="0097228A">
              <w:rPr>
                <w:rFonts w:ascii="Calibri" w:eastAsia="Times New Roman" w:hAnsi="Calibri" w:cs="Times New Roman"/>
                <w:b/>
                <w:bCs/>
                <w:color w:val="000000"/>
                <w:sz w:val="20"/>
                <w:szCs w:val="20"/>
                <w:lang w:eastAsia="es-MX"/>
              </w:rPr>
              <w:t>261</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A62F9A" w14:textId="77777777" w:rsidR="0097228A" w:rsidRPr="0097228A" w:rsidRDefault="0097228A" w:rsidP="00374867">
            <w:pPr>
              <w:spacing w:after="0" w:line="240" w:lineRule="auto"/>
              <w:jc w:val="center"/>
              <w:rPr>
                <w:rFonts w:ascii="Calibri" w:eastAsia="Times New Roman" w:hAnsi="Calibri" w:cs="Times New Roman"/>
                <w:b/>
                <w:bCs/>
                <w:color w:val="000000"/>
                <w:sz w:val="20"/>
                <w:szCs w:val="20"/>
                <w:lang w:eastAsia="es-MX"/>
              </w:rPr>
            </w:pPr>
            <w:r w:rsidRPr="0097228A">
              <w:rPr>
                <w:rFonts w:ascii="Calibri" w:eastAsia="Times New Roman" w:hAnsi="Calibri" w:cs="Times New Roman"/>
                <w:b/>
                <w:bCs/>
                <w:color w:val="000000"/>
                <w:sz w:val="20"/>
                <w:szCs w:val="20"/>
                <w:lang w:eastAsia="es-MX"/>
              </w:rPr>
              <w:t>261</w:t>
            </w:r>
          </w:p>
        </w:tc>
      </w:tr>
      <w:tr w:rsidR="0097228A" w:rsidRPr="0097228A" w14:paraId="5B75BA56" w14:textId="77777777" w:rsidTr="001D7D60">
        <w:trPr>
          <w:trHeight w:val="564"/>
        </w:trPr>
        <w:tc>
          <w:tcPr>
            <w:tcW w:w="5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465430" w14:textId="77777777" w:rsidR="0097228A" w:rsidRPr="0097228A" w:rsidRDefault="0097228A" w:rsidP="00374867">
            <w:pPr>
              <w:spacing w:after="0" w:line="240" w:lineRule="auto"/>
              <w:rPr>
                <w:rFonts w:ascii="Calibri" w:eastAsia="Times New Roman" w:hAnsi="Calibri" w:cs="Times New Roman"/>
                <w:b/>
                <w:bCs/>
                <w:color w:val="000000"/>
                <w:lang w:eastAsia="es-MX"/>
              </w:rPr>
            </w:pPr>
            <w:r w:rsidRPr="0097228A">
              <w:rPr>
                <w:rFonts w:ascii="Calibri" w:eastAsia="Times New Roman" w:hAnsi="Calibri" w:cs="Times New Roman"/>
                <w:b/>
                <w:bCs/>
                <w:color w:val="000000"/>
                <w:lang w:eastAsia="es-MX"/>
              </w:rPr>
              <w:t>ES</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3C1864A5" w14:textId="77777777" w:rsidR="0097228A" w:rsidRPr="0097228A" w:rsidRDefault="0097228A" w:rsidP="00374867">
            <w:pPr>
              <w:spacing w:after="0" w:line="240" w:lineRule="auto"/>
              <w:jc w:val="center"/>
              <w:rPr>
                <w:rFonts w:ascii="Calibri" w:eastAsia="Times New Roman" w:hAnsi="Calibri" w:cs="Times New Roman"/>
                <w:b/>
                <w:bCs/>
                <w:color w:val="000000"/>
                <w:sz w:val="20"/>
                <w:szCs w:val="20"/>
                <w:lang w:eastAsia="es-MX"/>
              </w:rPr>
            </w:pPr>
            <w:r w:rsidRPr="0097228A">
              <w:rPr>
                <w:rFonts w:ascii="Calibri" w:eastAsia="Times New Roman" w:hAnsi="Calibri" w:cs="Times New Roman"/>
                <w:b/>
                <w:bCs/>
                <w:color w:val="000000"/>
                <w:sz w:val="20"/>
                <w:szCs w:val="20"/>
                <w:lang w:eastAsia="es-MX"/>
              </w:rPr>
              <w:t>40</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0ED9D20F" w14:textId="77777777" w:rsidR="0097228A" w:rsidRPr="0097228A" w:rsidRDefault="0097228A" w:rsidP="00374867">
            <w:pPr>
              <w:spacing w:after="0" w:line="240" w:lineRule="auto"/>
              <w:jc w:val="center"/>
              <w:rPr>
                <w:rFonts w:ascii="Calibri" w:eastAsia="Times New Roman" w:hAnsi="Calibri" w:cs="Times New Roman"/>
                <w:b/>
                <w:bCs/>
                <w:color w:val="000000"/>
                <w:sz w:val="20"/>
                <w:szCs w:val="20"/>
                <w:lang w:eastAsia="es-MX"/>
              </w:rPr>
            </w:pPr>
            <w:r w:rsidRPr="0097228A">
              <w:rPr>
                <w:rFonts w:ascii="Calibri" w:eastAsia="Times New Roman" w:hAnsi="Calibri" w:cs="Times New Roman"/>
                <w:b/>
                <w:bCs/>
                <w:color w:val="000000"/>
                <w:sz w:val="20"/>
                <w:szCs w:val="20"/>
                <w:lang w:eastAsia="es-MX"/>
              </w:rPr>
              <w:t>0.0000</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555C31D6" w14:textId="77777777" w:rsidR="0097228A" w:rsidRPr="0097228A" w:rsidRDefault="0097228A" w:rsidP="00374867">
            <w:pPr>
              <w:spacing w:after="0" w:line="240" w:lineRule="auto"/>
              <w:jc w:val="center"/>
              <w:rPr>
                <w:rFonts w:ascii="Calibri" w:eastAsia="Times New Roman" w:hAnsi="Calibri" w:cs="Times New Roman"/>
                <w:b/>
                <w:bCs/>
                <w:color w:val="000000"/>
                <w:sz w:val="20"/>
                <w:szCs w:val="20"/>
                <w:lang w:eastAsia="es-MX"/>
              </w:rPr>
            </w:pPr>
            <w:r w:rsidRPr="0097228A">
              <w:rPr>
                <w:rFonts w:ascii="Calibri" w:eastAsia="Times New Roman" w:hAnsi="Calibri" w:cs="Times New Roman"/>
                <w:b/>
                <w:bCs/>
                <w:color w:val="000000"/>
                <w:sz w:val="20"/>
                <w:szCs w:val="20"/>
                <w:lang w:eastAsia="es-MX"/>
              </w:rPr>
              <w:t>0.00</w:t>
            </w:r>
          </w:p>
        </w:tc>
        <w:tc>
          <w:tcPr>
            <w:tcW w:w="912" w:type="pct"/>
            <w:tcBorders>
              <w:top w:val="single" w:sz="4" w:space="0" w:color="auto"/>
              <w:left w:val="nil"/>
              <w:bottom w:val="single" w:sz="4" w:space="0" w:color="auto"/>
              <w:right w:val="single" w:sz="4" w:space="0" w:color="auto"/>
            </w:tcBorders>
            <w:shd w:val="clear" w:color="auto" w:fill="auto"/>
            <w:vAlign w:val="center"/>
            <w:hideMark/>
          </w:tcPr>
          <w:p w14:paraId="4CF0B4E9" w14:textId="77777777" w:rsidR="0097228A" w:rsidRPr="0097228A" w:rsidRDefault="0097228A" w:rsidP="00374867">
            <w:pPr>
              <w:spacing w:after="0" w:line="240" w:lineRule="auto"/>
              <w:jc w:val="center"/>
              <w:rPr>
                <w:rFonts w:ascii="Calibri" w:eastAsia="Times New Roman" w:hAnsi="Calibri" w:cs="Times New Roman"/>
                <w:b/>
                <w:bCs/>
                <w:color w:val="000000"/>
                <w:sz w:val="20"/>
                <w:szCs w:val="20"/>
                <w:lang w:eastAsia="es-MX"/>
              </w:rPr>
            </w:pPr>
            <w:r w:rsidRPr="0097228A">
              <w:rPr>
                <w:rFonts w:ascii="Calibri" w:eastAsia="Times New Roman" w:hAnsi="Calibri" w:cs="Times New Roman"/>
                <w:b/>
                <w:bCs/>
                <w:color w:val="000000"/>
                <w:sz w:val="20"/>
                <w:szCs w:val="20"/>
                <w:lang w:eastAsia="es-MX"/>
              </w:rPr>
              <w:t>0</w:t>
            </w:r>
          </w:p>
        </w:tc>
        <w:tc>
          <w:tcPr>
            <w:tcW w:w="786" w:type="pct"/>
            <w:tcBorders>
              <w:top w:val="single" w:sz="4" w:space="0" w:color="auto"/>
              <w:left w:val="nil"/>
              <w:bottom w:val="single" w:sz="4" w:space="0" w:color="auto"/>
              <w:right w:val="single" w:sz="4" w:space="0" w:color="auto"/>
            </w:tcBorders>
            <w:shd w:val="clear" w:color="auto" w:fill="auto"/>
            <w:vAlign w:val="center"/>
            <w:hideMark/>
          </w:tcPr>
          <w:p w14:paraId="49592423" w14:textId="77777777" w:rsidR="0097228A" w:rsidRPr="0097228A" w:rsidRDefault="0097228A" w:rsidP="00374867">
            <w:pPr>
              <w:spacing w:after="0" w:line="240" w:lineRule="auto"/>
              <w:jc w:val="center"/>
              <w:rPr>
                <w:rFonts w:ascii="Calibri" w:eastAsia="Times New Roman" w:hAnsi="Calibri" w:cs="Times New Roman"/>
                <w:b/>
                <w:bCs/>
                <w:color w:val="000000"/>
                <w:sz w:val="20"/>
                <w:szCs w:val="20"/>
                <w:lang w:eastAsia="es-MX"/>
              </w:rPr>
            </w:pPr>
            <w:r w:rsidRPr="0097228A">
              <w:rPr>
                <w:rFonts w:ascii="Calibri" w:eastAsia="Times New Roman" w:hAnsi="Calibri" w:cs="Times New Roman"/>
                <w:b/>
                <w:bCs/>
                <w:color w:val="000000"/>
                <w:sz w:val="20"/>
                <w:szCs w:val="20"/>
                <w:lang w:eastAsia="es-MX"/>
              </w:rPr>
              <w:t>0.0000</w:t>
            </w:r>
          </w:p>
        </w:tc>
        <w:tc>
          <w:tcPr>
            <w:tcW w:w="469" w:type="pct"/>
            <w:tcBorders>
              <w:top w:val="single" w:sz="4" w:space="0" w:color="auto"/>
              <w:left w:val="nil"/>
              <w:bottom w:val="single" w:sz="4" w:space="0" w:color="auto"/>
              <w:right w:val="single" w:sz="4" w:space="0" w:color="auto"/>
            </w:tcBorders>
            <w:shd w:val="clear" w:color="auto" w:fill="auto"/>
            <w:vAlign w:val="center"/>
            <w:hideMark/>
          </w:tcPr>
          <w:p w14:paraId="7BCC3637" w14:textId="77777777" w:rsidR="0097228A" w:rsidRPr="0097228A" w:rsidRDefault="0097228A" w:rsidP="00374867">
            <w:pPr>
              <w:spacing w:after="0" w:line="240" w:lineRule="auto"/>
              <w:jc w:val="center"/>
              <w:rPr>
                <w:rFonts w:ascii="Calibri" w:eastAsia="Times New Roman" w:hAnsi="Calibri" w:cs="Times New Roman"/>
                <w:b/>
                <w:bCs/>
                <w:color w:val="000000"/>
                <w:sz w:val="20"/>
                <w:szCs w:val="20"/>
                <w:lang w:eastAsia="es-MX"/>
              </w:rPr>
            </w:pPr>
            <w:r w:rsidRPr="0097228A">
              <w:rPr>
                <w:rFonts w:ascii="Calibri" w:eastAsia="Times New Roman" w:hAnsi="Calibri" w:cs="Times New Roman"/>
                <w:b/>
                <w:bCs/>
                <w:color w:val="000000"/>
                <w:sz w:val="20"/>
                <w:szCs w:val="20"/>
                <w:lang w:eastAsia="es-MX"/>
              </w:rPr>
              <w:t>40</w:t>
            </w:r>
          </w:p>
        </w:tc>
        <w:tc>
          <w:tcPr>
            <w:tcW w:w="486" w:type="pct"/>
            <w:tcBorders>
              <w:top w:val="single" w:sz="4" w:space="0" w:color="auto"/>
              <w:left w:val="nil"/>
              <w:bottom w:val="single" w:sz="4" w:space="0" w:color="auto"/>
              <w:right w:val="single" w:sz="4" w:space="0" w:color="auto"/>
            </w:tcBorders>
            <w:shd w:val="clear" w:color="auto" w:fill="auto"/>
            <w:vAlign w:val="center"/>
            <w:hideMark/>
          </w:tcPr>
          <w:p w14:paraId="6448E493" w14:textId="77777777" w:rsidR="0097228A" w:rsidRPr="0097228A" w:rsidRDefault="0097228A" w:rsidP="00374867">
            <w:pPr>
              <w:spacing w:after="0" w:line="240" w:lineRule="auto"/>
              <w:jc w:val="center"/>
              <w:rPr>
                <w:rFonts w:ascii="Calibri" w:eastAsia="Times New Roman" w:hAnsi="Calibri" w:cs="Times New Roman"/>
                <w:b/>
                <w:bCs/>
                <w:color w:val="000000"/>
                <w:sz w:val="20"/>
                <w:szCs w:val="20"/>
                <w:lang w:eastAsia="es-MX"/>
              </w:rPr>
            </w:pPr>
            <w:r w:rsidRPr="0097228A">
              <w:rPr>
                <w:rFonts w:ascii="Calibri" w:eastAsia="Times New Roman" w:hAnsi="Calibri" w:cs="Times New Roman"/>
                <w:b/>
                <w:bCs/>
                <w:color w:val="000000"/>
                <w:sz w:val="20"/>
                <w:szCs w:val="20"/>
                <w:lang w:eastAsia="es-MX"/>
              </w:rPr>
              <w:t>40</w:t>
            </w:r>
          </w:p>
        </w:tc>
      </w:tr>
      <w:tr w:rsidR="00FB6979" w:rsidRPr="0097228A" w14:paraId="65F980E1" w14:textId="77777777" w:rsidTr="001D7D60">
        <w:trPr>
          <w:trHeight w:val="465"/>
        </w:trPr>
        <w:tc>
          <w:tcPr>
            <w:tcW w:w="579"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4E7A5467" w14:textId="77777777" w:rsidR="0097228A" w:rsidRPr="0097228A" w:rsidRDefault="0097228A" w:rsidP="00374867">
            <w:pPr>
              <w:spacing w:after="0" w:line="240" w:lineRule="auto"/>
              <w:jc w:val="both"/>
              <w:rPr>
                <w:rFonts w:ascii="Calibri" w:eastAsia="Times New Roman" w:hAnsi="Calibri" w:cs="Times New Roman"/>
                <w:b/>
                <w:bCs/>
                <w:color w:val="000000"/>
                <w:sz w:val="20"/>
                <w:szCs w:val="20"/>
                <w:lang w:eastAsia="es-MX"/>
              </w:rPr>
            </w:pPr>
            <w:r w:rsidRPr="0097228A">
              <w:rPr>
                <w:rFonts w:ascii="Calibri" w:eastAsia="Times New Roman" w:hAnsi="Calibri" w:cs="Times New Roman"/>
                <w:b/>
                <w:bCs/>
                <w:color w:val="000000"/>
                <w:sz w:val="20"/>
                <w:szCs w:val="20"/>
                <w:lang w:eastAsia="es-MX"/>
              </w:rPr>
              <w:t>TOTAL</w:t>
            </w:r>
          </w:p>
        </w:tc>
        <w:tc>
          <w:tcPr>
            <w:tcW w:w="590" w:type="pct"/>
            <w:tcBorders>
              <w:top w:val="single" w:sz="4" w:space="0" w:color="auto"/>
              <w:left w:val="nil"/>
              <w:bottom w:val="single" w:sz="4" w:space="0" w:color="auto"/>
              <w:right w:val="single" w:sz="4" w:space="0" w:color="auto"/>
            </w:tcBorders>
            <w:shd w:val="clear" w:color="000000" w:fill="BFBFBF"/>
            <w:vAlign w:val="center"/>
            <w:hideMark/>
          </w:tcPr>
          <w:p w14:paraId="4604C11E" w14:textId="77777777" w:rsidR="0097228A" w:rsidRPr="0097228A" w:rsidRDefault="0097228A" w:rsidP="00374867">
            <w:pPr>
              <w:spacing w:after="0" w:line="240" w:lineRule="auto"/>
              <w:jc w:val="center"/>
              <w:rPr>
                <w:rFonts w:ascii="Calibri" w:eastAsia="Times New Roman" w:hAnsi="Calibri" w:cs="Times New Roman"/>
                <w:b/>
                <w:bCs/>
                <w:color w:val="000000"/>
                <w:sz w:val="20"/>
                <w:szCs w:val="20"/>
                <w:lang w:eastAsia="es-MX"/>
              </w:rPr>
            </w:pPr>
            <w:r w:rsidRPr="0097228A">
              <w:rPr>
                <w:rFonts w:ascii="Calibri" w:eastAsia="Times New Roman" w:hAnsi="Calibri" w:cs="Times New Roman"/>
                <w:b/>
                <w:bCs/>
                <w:color w:val="000000"/>
                <w:sz w:val="20"/>
                <w:szCs w:val="20"/>
                <w:lang w:eastAsia="es-MX"/>
              </w:rPr>
              <w:t>360</w:t>
            </w:r>
          </w:p>
        </w:tc>
        <w:tc>
          <w:tcPr>
            <w:tcW w:w="590" w:type="pct"/>
            <w:tcBorders>
              <w:top w:val="single" w:sz="4" w:space="0" w:color="auto"/>
              <w:left w:val="nil"/>
              <w:bottom w:val="single" w:sz="4" w:space="0" w:color="auto"/>
              <w:right w:val="single" w:sz="4" w:space="0" w:color="auto"/>
            </w:tcBorders>
            <w:shd w:val="clear" w:color="000000" w:fill="BFBFBF"/>
            <w:vAlign w:val="center"/>
            <w:hideMark/>
          </w:tcPr>
          <w:p w14:paraId="3F718399" w14:textId="77777777" w:rsidR="0097228A" w:rsidRPr="0097228A" w:rsidRDefault="0097228A" w:rsidP="00374867">
            <w:pPr>
              <w:spacing w:after="0" w:line="240" w:lineRule="auto"/>
              <w:jc w:val="center"/>
              <w:rPr>
                <w:rFonts w:ascii="Calibri" w:eastAsia="Times New Roman" w:hAnsi="Calibri" w:cs="Times New Roman"/>
                <w:b/>
                <w:bCs/>
                <w:color w:val="000000"/>
                <w:sz w:val="20"/>
                <w:szCs w:val="20"/>
                <w:lang w:eastAsia="es-MX"/>
              </w:rPr>
            </w:pPr>
            <w:r w:rsidRPr="0097228A">
              <w:rPr>
                <w:rFonts w:ascii="Calibri" w:eastAsia="Times New Roman" w:hAnsi="Calibri" w:cs="Times New Roman"/>
                <w:b/>
                <w:bCs/>
                <w:color w:val="000000"/>
                <w:sz w:val="20"/>
                <w:szCs w:val="20"/>
                <w:lang w:eastAsia="es-MX"/>
              </w:rPr>
              <w:t>0.0000</w:t>
            </w:r>
          </w:p>
        </w:tc>
        <w:tc>
          <w:tcPr>
            <w:tcW w:w="590" w:type="pct"/>
            <w:tcBorders>
              <w:top w:val="single" w:sz="4" w:space="0" w:color="auto"/>
              <w:left w:val="nil"/>
              <w:bottom w:val="single" w:sz="4" w:space="0" w:color="auto"/>
              <w:right w:val="single" w:sz="4" w:space="0" w:color="auto"/>
            </w:tcBorders>
            <w:shd w:val="clear" w:color="000000" w:fill="BFBFBF"/>
            <w:vAlign w:val="center"/>
            <w:hideMark/>
          </w:tcPr>
          <w:p w14:paraId="00D26D69" w14:textId="77777777" w:rsidR="0097228A" w:rsidRPr="0097228A" w:rsidRDefault="0097228A" w:rsidP="00374867">
            <w:pPr>
              <w:spacing w:after="0" w:line="240" w:lineRule="auto"/>
              <w:jc w:val="center"/>
              <w:rPr>
                <w:rFonts w:ascii="Calibri" w:eastAsia="Times New Roman" w:hAnsi="Calibri" w:cs="Times New Roman"/>
                <w:b/>
                <w:bCs/>
                <w:color w:val="000000"/>
                <w:sz w:val="20"/>
                <w:szCs w:val="20"/>
                <w:lang w:eastAsia="es-MX"/>
              </w:rPr>
            </w:pPr>
            <w:r w:rsidRPr="0097228A">
              <w:rPr>
                <w:rFonts w:ascii="Calibri" w:eastAsia="Times New Roman" w:hAnsi="Calibri" w:cs="Times New Roman"/>
                <w:b/>
                <w:bCs/>
                <w:color w:val="000000"/>
                <w:sz w:val="20"/>
                <w:szCs w:val="20"/>
                <w:lang w:eastAsia="es-MX"/>
              </w:rPr>
              <w:t>100.00</w:t>
            </w:r>
          </w:p>
        </w:tc>
        <w:tc>
          <w:tcPr>
            <w:tcW w:w="912" w:type="pct"/>
            <w:tcBorders>
              <w:top w:val="single" w:sz="4" w:space="0" w:color="auto"/>
              <w:left w:val="nil"/>
              <w:bottom w:val="single" w:sz="4" w:space="0" w:color="auto"/>
              <w:right w:val="single" w:sz="4" w:space="0" w:color="auto"/>
            </w:tcBorders>
            <w:shd w:val="clear" w:color="000000" w:fill="BFBFBF"/>
            <w:vAlign w:val="center"/>
            <w:hideMark/>
          </w:tcPr>
          <w:p w14:paraId="23BC0D0B" w14:textId="77777777" w:rsidR="0097228A" w:rsidRPr="0097228A" w:rsidRDefault="0097228A" w:rsidP="00374867">
            <w:pPr>
              <w:spacing w:after="0" w:line="240" w:lineRule="auto"/>
              <w:jc w:val="center"/>
              <w:rPr>
                <w:rFonts w:ascii="Calibri" w:eastAsia="Times New Roman" w:hAnsi="Calibri" w:cs="Times New Roman"/>
                <w:b/>
                <w:bCs/>
                <w:color w:val="000000"/>
                <w:sz w:val="20"/>
                <w:szCs w:val="20"/>
                <w:lang w:eastAsia="es-MX"/>
              </w:rPr>
            </w:pPr>
            <w:r w:rsidRPr="0097228A">
              <w:rPr>
                <w:rFonts w:ascii="Calibri" w:eastAsia="Times New Roman" w:hAnsi="Calibri" w:cs="Times New Roman"/>
                <w:b/>
                <w:bCs/>
                <w:color w:val="000000"/>
                <w:sz w:val="20"/>
                <w:szCs w:val="20"/>
                <w:lang w:eastAsia="es-MX"/>
              </w:rPr>
              <w:t>837</w:t>
            </w:r>
          </w:p>
        </w:tc>
        <w:tc>
          <w:tcPr>
            <w:tcW w:w="786" w:type="pct"/>
            <w:tcBorders>
              <w:top w:val="single" w:sz="4" w:space="0" w:color="auto"/>
              <w:left w:val="nil"/>
              <w:bottom w:val="single" w:sz="4" w:space="0" w:color="auto"/>
              <w:right w:val="single" w:sz="4" w:space="0" w:color="auto"/>
            </w:tcBorders>
            <w:shd w:val="clear" w:color="000000" w:fill="BFBFBF"/>
            <w:vAlign w:val="center"/>
            <w:hideMark/>
          </w:tcPr>
          <w:p w14:paraId="004D25CF" w14:textId="77777777" w:rsidR="0097228A" w:rsidRPr="0097228A" w:rsidRDefault="0097228A" w:rsidP="00374867">
            <w:pPr>
              <w:spacing w:after="0" w:line="240" w:lineRule="auto"/>
              <w:jc w:val="center"/>
              <w:rPr>
                <w:rFonts w:ascii="Calibri" w:eastAsia="Times New Roman" w:hAnsi="Calibri" w:cs="Times New Roman"/>
                <w:b/>
                <w:bCs/>
                <w:color w:val="000000"/>
                <w:sz w:val="20"/>
                <w:szCs w:val="20"/>
                <w:lang w:eastAsia="es-MX"/>
              </w:rPr>
            </w:pPr>
            <w:r w:rsidRPr="0097228A">
              <w:rPr>
                <w:rFonts w:ascii="Calibri" w:eastAsia="Times New Roman" w:hAnsi="Calibri" w:cs="Times New Roman"/>
                <w:b/>
                <w:bCs/>
                <w:color w:val="000000"/>
                <w:sz w:val="20"/>
                <w:szCs w:val="20"/>
                <w:lang w:eastAsia="es-MX"/>
              </w:rPr>
              <w:t>3.0000</w:t>
            </w:r>
          </w:p>
        </w:tc>
        <w:tc>
          <w:tcPr>
            <w:tcW w:w="469" w:type="pct"/>
            <w:tcBorders>
              <w:top w:val="single" w:sz="4" w:space="0" w:color="auto"/>
              <w:left w:val="nil"/>
              <w:bottom w:val="single" w:sz="4" w:space="0" w:color="auto"/>
              <w:right w:val="single" w:sz="4" w:space="0" w:color="auto"/>
            </w:tcBorders>
            <w:shd w:val="clear" w:color="000000" w:fill="BFBFBF"/>
            <w:vAlign w:val="center"/>
            <w:hideMark/>
          </w:tcPr>
          <w:p w14:paraId="2AB027C4" w14:textId="77777777" w:rsidR="0097228A" w:rsidRPr="0097228A" w:rsidRDefault="0097228A" w:rsidP="00374867">
            <w:pPr>
              <w:spacing w:after="0" w:line="240" w:lineRule="auto"/>
              <w:jc w:val="center"/>
              <w:rPr>
                <w:rFonts w:ascii="Calibri" w:eastAsia="Times New Roman" w:hAnsi="Calibri" w:cs="Times New Roman"/>
                <w:b/>
                <w:bCs/>
                <w:color w:val="000000"/>
                <w:sz w:val="20"/>
                <w:szCs w:val="20"/>
                <w:lang w:eastAsia="es-MX"/>
              </w:rPr>
            </w:pPr>
            <w:r w:rsidRPr="0097228A">
              <w:rPr>
                <w:rFonts w:ascii="Calibri" w:eastAsia="Times New Roman" w:hAnsi="Calibri" w:cs="Times New Roman"/>
                <w:b/>
                <w:bCs/>
                <w:color w:val="000000"/>
                <w:sz w:val="20"/>
                <w:szCs w:val="20"/>
                <w:lang w:eastAsia="es-MX"/>
              </w:rPr>
              <w:t>1,197</w:t>
            </w:r>
          </w:p>
        </w:tc>
        <w:tc>
          <w:tcPr>
            <w:tcW w:w="486" w:type="pct"/>
            <w:tcBorders>
              <w:top w:val="single" w:sz="4" w:space="0" w:color="auto"/>
              <w:left w:val="nil"/>
              <w:bottom w:val="single" w:sz="4" w:space="0" w:color="auto"/>
              <w:right w:val="single" w:sz="4" w:space="0" w:color="auto"/>
            </w:tcBorders>
            <w:shd w:val="clear" w:color="000000" w:fill="BFBFBF"/>
            <w:vAlign w:val="center"/>
            <w:hideMark/>
          </w:tcPr>
          <w:p w14:paraId="42F256D2" w14:textId="77777777" w:rsidR="0097228A" w:rsidRPr="0097228A" w:rsidRDefault="0097228A" w:rsidP="00374867">
            <w:pPr>
              <w:spacing w:after="0" w:line="240" w:lineRule="auto"/>
              <w:jc w:val="center"/>
              <w:rPr>
                <w:rFonts w:ascii="Calibri" w:eastAsia="Times New Roman" w:hAnsi="Calibri" w:cs="Times New Roman"/>
                <w:b/>
                <w:bCs/>
                <w:color w:val="000000"/>
                <w:sz w:val="20"/>
                <w:szCs w:val="20"/>
                <w:lang w:eastAsia="es-MX"/>
              </w:rPr>
            </w:pPr>
            <w:r w:rsidRPr="0097228A">
              <w:rPr>
                <w:rFonts w:ascii="Calibri" w:eastAsia="Times New Roman" w:hAnsi="Calibri" w:cs="Times New Roman"/>
                <w:b/>
                <w:bCs/>
                <w:color w:val="000000"/>
                <w:sz w:val="20"/>
                <w:szCs w:val="20"/>
                <w:lang w:eastAsia="es-MX"/>
              </w:rPr>
              <w:t>1,197</w:t>
            </w:r>
          </w:p>
        </w:tc>
      </w:tr>
      <w:tr w:rsidR="0097228A" w:rsidRPr="0097228A" w14:paraId="7C50CF37" w14:textId="77777777" w:rsidTr="0097228A">
        <w:trPr>
          <w:trHeight w:val="288"/>
        </w:trPr>
        <w:tc>
          <w:tcPr>
            <w:tcW w:w="579" w:type="pct"/>
            <w:tcBorders>
              <w:top w:val="nil"/>
              <w:left w:val="nil"/>
              <w:bottom w:val="nil"/>
              <w:right w:val="nil"/>
            </w:tcBorders>
            <w:shd w:val="clear" w:color="auto" w:fill="auto"/>
            <w:noWrap/>
            <w:vAlign w:val="bottom"/>
            <w:hideMark/>
          </w:tcPr>
          <w:p w14:paraId="2FD21DF1" w14:textId="77777777" w:rsidR="0097228A" w:rsidRPr="0097228A" w:rsidRDefault="0097228A" w:rsidP="00374867">
            <w:pPr>
              <w:spacing w:after="0" w:line="240" w:lineRule="auto"/>
              <w:jc w:val="center"/>
              <w:rPr>
                <w:rFonts w:ascii="Calibri" w:eastAsia="Times New Roman" w:hAnsi="Calibri" w:cs="Times New Roman"/>
                <w:b/>
                <w:bCs/>
                <w:color w:val="000000"/>
                <w:sz w:val="20"/>
                <w:szCs w:val="20"/>
                <w:lang w:eastAsia="es-MX"/>
              </w:rPr>
            </w:pPr>
          </w:p>
        </w:tc>
        <w:tc>
          <w:tcPr>
            <w:tcW w:w="590" w:type="pct"/>
            <w:tcBorders>
              <w:top w:val="nil"/>
              <w:left w:val="nil"/>
              <w:bottom w:val="nil"/>
              <w:right w:val="nil"/>
            </w:tcBorders>
            <w:shd w:val="clear" w:color="auto" w:fill="auto"/>
            <w:noWrap/>
            <w:vAlign w:val="bottom"/>
            <w:hideMark/>
          </w:tcPr>
          <w:p w14:paraId="2AD3771A" w14:textId="77777777" w:rsidR="0097228A" w:rsidRPr="0097228A" w:rsidRDefault="0097228A" w:rsidP="00374867">
            <w:pPr>
              <w:spacing w:after="0" w:line="240" w:lineRule="auto"/>
              <w:rPr>
                <w:rFonts w:ascii="Times New Roman" w:eastAsia="Times New Roman" w:hAnsi="Times New Roman" w:cs="Times New Roman"/>
                <w:sz w:val="20"/>
                <w:szCs w:val="20"/>
                <w:lang w:eastAsia="es-MX"/>
              </w:rPr>
            </w:pPr>
          </w:p>
        </w:tc>
        <w:tc>
          <w:tcPr>
            <w:tcW w:w="590" w:type="pct"/>
            <w:tcBorders>
              <w:top w:val="nil"/>
              <w:left w:val="nil"/>
              <w:bottom w:val="nil"/>
              <w:right w:val="nil"/>
            </w:tcBorders>
            <w:shd w:val="clear" w:color="auto" w:fill="auto"/>
            <w:noWrap/>
            <w:vAlign w:val="bottom"/>
            <w:hideMark/>
          </w:tcPr>
          <w:p w14:paraId="0D8CDE0A" w14:textId="77777777" w:rsidR="0097228A" w:rsidRPr="0097228A" w:rsidRDefault="0097228A" w:rsidP="00374867">
            <w:pPr>
              <w:spacing w:after="0" w:line="240" w:lineRule="auto"/>
              <w:rPr>
                <w:rFonts w:ascii="Times New Roman" w:eastAsia="Times New Roman" w:hAnsi="Times New Roman" w:cs="Times New Roman"/>
                <w:sz w:val="20"/>
                <w:szCs w:val="20"/>
                <w:lang w:eastAsia="es-MX"/>
              </w:rPr>
            </w:pPr>
          </w:p>
        </w:tc>
        <w:tc>
          <w:tcPr>
            <w:tcW w:w="590" w:type="pct"/>
            <w:tcBorders>
              <w:top w:val="nil"/>
              <w:left w:val="nil"/>
              <w:bottom w:val="nil"/>
              <w:right w:val="nil"/>
            </w:tcBorders>
            <w:shd w:val="clear" w:color="auto" w:fill="auto"/>
            <w:noWrap/>
            <w:vAlign w:val="bottom"/>
            <w:hideMark/>
          </w:tcPr>
          <w:p w14:paraId="702EE4F2" w14:textId="77777777" w:rsidR="0097228A" w:rsidRPr="0097228A" w:rsidRDefault="0097228A" w:rsidP="00374867">
            <w:pPr>
              <w:spacing w:after="0" w:line="240" w:lineRule="auto"/>
              <w:rPr>
                <w:rFonts w:ascii="Times New Roman" w:eastAsia="Times New Roman" w:hAnsi="Times New Roman" w:cs="Times New Roman"/>
                <w:sz w:val="20"/>
                <w:szCs w:val="20"/>
                <w:lang w:eastAsia="es-MX"/>
              </w:rPr>
            </w:pPr>
          </w:p>
        </w:tc>
        <w:tc>
          <w:tcPr>
            <w:tcW w:w="912" w:type="pct"/>
            <w:tcBorders>
              <w:top w:val="nil"/>
              <w:left w:val="nil"/>
              <w:bottom w:val="nil"/>
              <w:right w:val="nil"/>
            </w:tcBorders>
            <w:shd w:val="clear" w:color="auto" w:fill="auto"/>
            <w:noWrap/>
            <w:vAlign w:val="bottom"/>
            <w:hideMark/>
          </w:tcPr>
          <w:p w14:paraId="52120469" w14:textId="77777777" w:rsidR="0097228A" w:rsidRPr="0097228A" w:rsidRDefault="0097228A" w:rsidP="00374867">
            <w:pPr>
              <w:spacing w:after="0" w:line="240" w:lineRule="auto"/>
              <w:rPr>
                <w:rFonts w:ascii="Times New Roman" w:eastAsia="Times New Roman" w:hAnsi="Times New Roman" w:cs="Times New Roman"/>
                <w:sz w:val="20"/>
                <w:szCs w:val="20"/>
                <w:lang w:eastAsia="es-MX"/>
              </w:rPr>
            </w:pPr>
          </w:p>
        </w:tc>
        <w:tc>
          <w:tcPr>
            <w:tcW w:w="786" w:type="pct"/>
            <w:tcBorders>
              <w:top w:val="nil"/>
              <w:left w:val="nil"/>
              <w:bottom w:val="nil"/>
              <w:right w:val="nil"/>
            </w:tcBorders>
            <w:shd w:val="clear" w:color="auto" w:fill="auto"/>
            <w:noWrap/>
            <w:vAlign w:val="bottom"/>
            <w:hideMark/>
          </w:tcPr>
          <w:p w14:paraId="18400A96" w14:textId="77777777" w:rsidR="0097228A" w:rsidRPr="0097228A" w:rsidRDefault="0097228A" w:rsidP="00374867">
            <w:pPr>
              <w:spacing w:after="0" w:line="240" w:lineRule="auto"/>
              <w:rPr>
                <w:rFonts w:ascii="Times New Roman" w:eastAsia="Times New Roman" w:hAnsi="Times New Roman" w:cs="Times New Roman"/>
                <w:sz w:val="20"/>
                <w:szCs w:val="20"/>
                <w:lang w:eastAsia="es-MX"/>
              </w:rPr>
            </w:pPr>
          </w:p>
        </w:tc>
        <w:tc>
          <w:tcPr>
            <w:tcW w:w="469" w:type="pct"/>
            <w:tcBorders>
              <w:top w:val="nil"/>
              <w:left w:val="nil"/>
              <w:bottom w:val="nil"/>
              <w:right w:val="nil"/>
            </w:tcBorders>
            <w:shd w:val="clear" w:color="auto" w:fill="auto"/>
            <w:noWrap/>
            <w:vAlign w:val="bottom"/>
            <w:hideMark/>
          </w:tcPr>
          <w:p w14:paraId="6BE2D92F" w14:textId="77777777" w:rsidR="0097228A" w:rsidRPr="0097228A" w:rsidRDefault="0097228A" w:rsidP="00374867">
            <w:pPr>
              <w:spacing w:after="0" w:line="240" w:lineRule="auto"/>
              <w:rPr>
                <w:rFonts w:ascii="Times New Roman" w:eastAsia="Times New Roman" w:hAnsi="Times New Roman" w:cs="Times New Roman"/>
                <w:sz w:val="20"/>
                <w:szCs w:val="20"/>
                <w:lang w:eastAsia="es-MX"/>
              </w:rPr>
            </w:pPr>
          </w:p>
        </w:tc>
        <w:tc>
          <w:tcPr>
            <w:tcW w:w="486" w:type="pct"/>
            <w:tcBorders>
              <w:top w:val="nil"/>
              <w:left w:val="nil"/>
              <w:bottom w:val="nil"/>
              <w:right w:val="nil"/>
            </w:tcBorders>
            <w:shd w:val="clear" w:color="auto" w:fill="auto"/>
            <w:noWrap/>
            <w:vAlign w:val="bottom"/>
            <w:hideMark/>
          </w:tcPr>
          <w:p w14:paraId="78B2BEDB" w14:textId="77777777" w:rsidR="0097228A" w:rsidRPr="0097228A" w:rsidRDefault="0097228A" w:rsidP="00374867">
            <w:pPr>
              <w:spacing w:after="0" w:line="240" w:lineRule="auto"/>
              <w:rPr>
                <w:rFonts w:ascii="Times New Roman" w:eastAsia="Times New Roman" w:hAnsi="Times New Roman" w:cs="Times New Roman"/>
                <w:sz w:val="20"/>
                <w:szCs w:val="20"/>
                <w:lang w:eastAsia="es-MX"/>
              </w:rPr>
            </w:pPr>
          </w:p>
        </w:tc>
      </w:tr>
      <w:tr w:rsidR="0097228A" w:rsidRPr="0097228A" w14:paraId="4FDFFB7D" w14:textId="77777777" w:rsidTr="0097228A">
        <w:trPr>
          <w:trHeight w:val="300"/>
        </w:trPr>
        <w:tc>
          <w:tcPr>
            <w:tcW w:w="579" w:type="pct"/>
            <w:tcBorders>
              <w:top w:val="nil"/>
              <w:left w:val="nil"/>
              <w:bottom w:val="nil"/>
              <w:right w:val="nil"/>
            </w:tcBorders>
            <w:shd w:val="clear" w:color="auto" w:fill="auto"/>
            <w:noWrap/>
            <w:vAlign w:val="bottom"/>
            <w:hideMark/>
          </w:tcPr>
          <w:p w14:paraId="432A7454" w14:textId="77777777" w:rsidR="0097228A" w:rsidRPr="0097228A" w:rsidRDefault="0097228A" w:rsidP="00374867">
            <w:pPr>
              <w:spacing w:after="0" w:line="240" w:lineRule="auto"/>
              <w:rPr>
                <w:rFonts w:ascii="Times New Roman" w:eastAsia="Times New Roman" w:hAnsi="Times New Roman" w:cs="Times New Roman"/>
                <w:sz w:val="20"/>
                <w:szCs w:val="20"/>
                <w:lang w:eastAsia="es-MX"/>
              </w:rPr>
            </w:pPr>
          </w:p>
        </w:tc>
        <w:tc>
          <w:tcPr>
            <w:tcW w:w="590" w:type="pct"/>
            <w:tcBorders>
              <w:top w:val="nil"/>
              <w:left w:val="nil"/>
              <w:bottom w:val="nil"/>
              <w:right w:val="nil"/>
            </w:tcBorders>
            <w:shd w:val="clear" w:color="auto" w:fill="auto"/>
            <w:noWrap/>
            <w:vAlign w:val="bottom"/>
            <w:hideMark/>
          </w:tcPr>
          <w:p w14:paraId="4EBDA464" w14:textId="77777777" w:rsidR="0097228A" w:rsidRPr="0097228A" w:rsidRDefault="0097228A" w:rsidP="00374867">
            <w:pPr>
              <w:spacing w:after="0" w:line="240" w:lineRule="auto"/>
              <w:rPr>
                <w:rFonts w:ascii="Times New Roman" w:eastAsia="Times New Roman" w:hAnsi="Times New Roman" w:cs="Times New Roman"/>
                <w:sz w:val="20"/>
                <w:szCs w:val="20"/>
                <w:lang w:eastAsia="es-MX"/>
              </w:rPr>
            </w:pPr>
          </w:p>
        </w:tc>
        <w:tc>
          <w:tcPr>
            <w:tcW w:w="590" w:type="pct"/>
            <w:tcBorders>
              <w:top w:val="nil"/>
              <w:left w:val="nil"/>
              <w:bottom w:val="nil"/>
              <w:right w:val="nil"/>
            </w:tcBorders>
            <w:shd w:val="clear" w:color="auto" w:fill="auto"/>
            <w:noWrap/>
            <w:vAlign w:val="bottom"/>
            <w:hideMark/>
          </w:tcPr>
          <w:p w14:paraId="5C585D0E" w14:textId="77777777" w:rsidR="0097228A" w:rsidRPr="0097228A" w:rsidRDefault="0097228A" w:rsidP="00374867">
            <w:pPr>
              <w:spacing w:after="0" w:line="240" w:lineRule="auto"/>
              <w:rPr>
                <w:rFonts w:ascii="Times New Roman" w:eastAsia="Times New Roman" w:hAnsi="Times New Roman" w:cs="Times New Roman"/>
                <w:sz w:val="20"/>
                <w:szCs w:val="20"/>
                <w:lang w:eastAsia="es-MX"/>
              </w:rPr>
            </w:pPr>
          </w:p>
        </w:tc>
        <w:tc>
          <w:tcPr>
            <w:tcW w:w="590" w:type="pct"/>
            <w:tcBorders>
              <w:top w:val="nil"/>
              <w:left w:val="nil"/>
              <w:bottom w:val="nil"/>
              <w:right w:val="nil"/>
            </w:tcBorders>
            <w:shd w:val="clear" w:color="auto" w:fill="auto"/>
            <w:noWrap/>
            <w:vAlign w:val="bottom"/>
            <w:hideMark/>
          </w:tcPr>
          <w:p w14:paraId="44F6BBED" w14:textId="77777777" w:rsidR="0097228A" w:rsidRPr="0097228A" w:rsidRDefault="0097228A" w:rsidP="00374867">
            <w:pPr>
              <w:spacing w:after="0" w:line="240" w:lineRule="auto"/>
              <w:rPr>
                <w:rFonts w:ascii="Times New Roman" w:eastAsia="Times New Roman" w:hAnsi="Times New Roman" w:cs="Times New Roman"/>
                <w:sz w:val="20"/>
                <w:szCs w:val="20"/>
                <w:lang w:eastAsia="es-MX"/>
              </w:rPr>
            </w:pPr>
          </w:p>
        </w:tc>
        <w:tc>
          <w:tcPr>
            <w:tcW w:w="912" w:type="pct"/>
            <w:tcBorders>
              <w:top w:val="nil"/>
              <w:left w:val="nil"/>
              <w:bottom w:val="nil"/>
              <w:right w:val="nil"/>
            </w:tcBorders>
            <w:shd w:val="clear" w:color="auto" w:fill="auto"/>
            <w:noWrap/>
            <w:vAlign w:val="bottom"/>
            <w:hideMark/>
          </w:tcPr>
          <w:p w14:paraId="489444C5" w14:textId="77777777" w:rsidR="0097228A" w:rsidRPr="0097228A" w:rsidRDefault="0097228A" w:rsidP="00374867">
            <w:pPr>
              <w:spacing w:after="0" w:line="240" w:lineRule="auto"/>
              <w:rPr>
                <w:rFonts w:ascii="Times New Roman" w:eastAsia="Times New Roman" w:hAnsi="Times New Roman" w:cs="Times New Roman"/>
                <w:sz w:val="20"/>
                <w:szCs w:val="20"/>
                <w:lang w:eastAsia="es-MX"/>
              </w:rPr>
            </w:pPr>
          </w:p>
        </w:tc>
        <w:tc>
          <w:tcPr>
            <w:tcW w:w="786" w:type="pct"/>
            <w:tcBorders>
              <w:top w:val="nil"/>
              <w:left w:val="nil"/>
              <w:bottom w:val="nil"/>
              <w:right w:val="nil"/>
            </w:tcBorders>
            <w:shd w:val="clear" w:color="auto" w:fill="auto"/>
            <w:noWrap/>
            <w:vAlign w:val="bottom"/>
            <w:hideMark/>
          </w:tcPr>
          <w:p w14:paraId="7B1F12F4" w14:textId="77777777" w:rsidR="0097228A" w:rsidRPr="0097228A" w:rsidRDefault="0097228A" w:rsidP="00374867">
            <w:pPr>
              <w:spacing w:after="0" w:line="240" w:lineRule="auto"/>
              <w:rPr>
                <w:rFonts w:ascii="Times New Roman" w:eastAsia="Times New Roman" w:hAnsi="Times New Roman" w:cs="Times New Roman"/>
                <w:sz w:val="20"/>
                <w:szCs w:val="20"/>
                <w:lang w:eastAsia="es-MX"/>
              </w:rPr>
            </w:pPr>
          </w:p>
        </w:tc>
        <w:tc>
          <w:tcPr>
            <w:tcW w:w="469" w:type="pct"/>
            <w:tcBorders>
              <w:top w:val="nil"/>
              <w:left w:val="nil"/>
              <w:bottom w:val="nil"/>
              <w:right w:val="nil"/>
            </w:tcBorders>
            <w:shd w:val="clear" w:color="auto" w:fill="auto"/>
            <w:noWrap/>
            <w:vAlign w:val="bottom"/>
            <w:hideMark/>
          </w:tcPr>
          <w:p w14:paraId="72270F3A" w14:textId="77777777" w:rsidR="0097228A" w:rsidRPr="0097228A" w:rsidRDefault="0097228A" w:rsidP="00374867">
            <w:pPr>
              <w:spacing w:after="0" w:line="240" w:lineRule="auto"/>
              <w:rPr>
                <w:rFonts w:ascii="Times New Roman" w:eastAsia="Times New Roman" w:hAnsi="Times New Roman" w:cs="Times New Roman"/>
                <w:sz w:val="20"/>
                <w:szCs w:val="20"/>
                <w:lang w:eastAsia="es-MX"/>
              </w:rPr>
            </w:pPr>
          </w:p>
        </w:tc>
        <w:tc>
          <w:tcPr>
            <w:tcW w:w="486" w:type="pct"/>
            <w:tcBorders>
              <w:top w:val="nil"/>
              <w:left w:val="nil"/>
              <w:bottom w:val="nil"/>
              <w:right w:val="nil"/>
            </w:tcBorders>
            <w:shd w:val="clear" w:color="auto" w:fill="auto"/>
            <w:noWrap/>
            <w:vAlign w:val="bottom"/>
            <w:hideMark/>
          </w:tcPr>
          <w:p w14:paraId="5F80162F" w14:textId="77777777" w:rsidR="0097228A" w:rsidRPr="0097228A" w:rsidRDefault="0097228A" w:rsidP="00374867">
            <w:pPr>
              <w:spacing w:after="0" w:line="240" w:lineRule="auto"/>
              <w:rPr>
                <w:rFonts w:ascii="Times New Roman" w:eastAsia="Times New Roman" w:hAnsi="Times New Roman" w:cs="Times New Roman"/>
                <w:sz w:val="20"/>
                <w:szCs w:val="20"/>
                <w:lang w:eastAsia="es-MX"/>
              </w:rPr>
            </w:pPr>
          </w:p>
        </w:tc>
      </w:tr>
      <w:tr w:rsidR="0097228A" w:rsidRPr="0097228A" w14:paraId="01AE5748" w14:textId="77777777" w:rsidTr="0097228A">
        <w:trPr>
          <w:trHeight w:val="300"/>
        </w:trPr>
        <w:tc>
          <w:tcPr>
            <w:tcW w:w="1168" w:type="pct"/>
            <w:gridSpan w:val="2"/>
            <w:tcBorders>
              <w:top w:val="single" w:sz="8" w:space="0" w:color="auto"/>
              <w:left w:val="single" w:sz="8" w:space="0" w:color="auto"/>
              <w:bottom w:val="single" w:sz="8" w:space="0" w:color="auto"/>
              <w:right w:val="single" w:sz="4" w:space="0" w:color="auto"/>
            </w:tcBorders>
            <w:shd w:val="clear" w:color="auto" w:fill="BFBFBF" w:themeFill="background1" w:themeFillShade="BF"/>
            <w:noWrap/>
            <w:vAlign w:val="center"/>
            <w:hideMark/>
          </w:tcPr>
          <w:p w14:paraId="5EBFD242" w14:textId="77777777" w:rsidR="0097228A" w:rsidRPr="0097228A" w:rsidRDefault="00FB6979" w:rsidP="00374867">
            <w:pPr>
              <w:spacing w:after="0" w:line="240" w:lineRule="auto"/>
              <w:rPr>
                <w:rFonts w:ascii="Calibri" w:eastAsia="Times New Roman" w:hAnsi="Calibri" w:cs="Times New Roman"/>
                <w:b/>
                <w:bCs/>
                <w:color w:val="000000"/>
                <w:lang w:eastAsia="es-MX"/>
              </w:rPr>
            </w:pPr>
            <w:r>
              <w:rPr>
                <w:rFonts w:ascii="Calibri" w:eastAsia="Times New Roman" w:hAnsi="Calibri" w:cs="Times New Roman"/>
                <w:b/>
                <w:bCs/>
                <w:color w:val="000000"/>
                <w:lang w:eastAsia="es-MX"/>
              </w:rPr>
              <w:t xml:space="preserve"> P</w:t>
            </w:r>
            <w:r w:rsidR="0097228A" w:rsidRPr="0097228A">
              <w:rPr>
                <w:rFonts w:ascii="Calibri" w:eastAsia="Times New Roman" w:hAnsi="Calibri" w:cs="Times New Roman"/>
                <w:b/>
                <w:bCs/>
                <w:color w:val="000000"/>
                <w:lang w:eastAsia="es-MX"/>
              </w:rPr>
              <w:t>romocionales para el Instituto:</w:t>
            </w:r>
          </w:p>
        </w:tc>
        <w:tc>
          <w:tcPr>
            <w:tcW w:w="590" w:type="pct"/>
            <w:tcBorders>
              <w:top w:val="single" w:sz="8" w:space="0" w:color="auto"/>
              <w:left w:val="nil"/>
              <w:bottom w:val="single" w:sz="8" w:space="0" w:color="auto"/>
              <w:right w:val="single" w:sz="8" w:space="0" w:color="auto"/>
            </w:tcBorders>
            <w:shd w:val="clear" w:color="auto" w:fill="BFBFBF" w:themeFill="background1" w:themeFillShade="BF"/>
            <w:noWrap/>
            <w:vAlign w:val="center"/>
            <w:hideMark/>
          </w:tcPr>
          <w:p w14:paraId="7FF224BC" w14:textId="77777777" w:rsidR="0097228A" w:rsidRPr="0097228A" w:rsidRDefault="0097228A" w:rsidP="00374867">
            <w:pPr>
              <w:spacing w:after="0" w:line="240" w:lineRule="auto"/>
              <w:jc w:val="center"/>
              <w:rPr>
                <w:rFonts w:ascii="Calibri" w:eastAsia="Times New Roman" w:hAnsi="Calibri" w:cs="Times New Roman"/>
                <w:b/>
                <w:bCs/>
                <w:color w:val="000000"/>
                <w:lang w:eastAsia="es-MX"/>
              </w:rPr>
            </w:pPr>
            <w:r w:rsidRPr="0097228A">
              <w:rPr>
                <w:rFonts w:ascii="Calibri" w:eastAsia="Times New Roman" w:hAnsi="Calibri" w:cs="Times New Roman"/>
                <w:b/>
                <w:bCs/>
                <w:color w:val="000000"/>
                <w:lang w:eastAsia="es-MX"/>
              </w:rPr>
              <w:t>3</w:t>
            </w:r>
          </w:p>
        </w:tc>
        <w:tc>
          <w:tcPr>
            <w:tcW w:w="590" w:type="pct"/>
            <w:tcBorders>
              <w:top w:val="nil"/>
              <w:left w:val="nil"/>
              <w:bottom w:val="nil"/>
              <w:right w:val="nil"/>
            </w:tcBorders>
            <w:shd w:val="clear" w:color="auto" w:fill="auto"/>
            <w:noWrap/>
            <w:vAlign w:val="center"/>
            <w:hideMark/>
          </w:tcPr>
          <w:p w14:paraId="07783CAE" w14:textId="77777777" w:rsidR="0097228A" w:rsidRPr="0097228A" w:rsidRDefault="0097228A" w:rsidP="00374867">
            <w:pPr>
              <w:spacing w:after="0" w:line="240" w:lineRule="auto"/>
              <w:jc w:val="center"/>
              <w:rPr>
                <w:rFonts w:ascii="Calibri" w:eastAsia="Times New Roman" w:hAnsi="Calibri" w:cs="Times New Roman"/>
                <w:b/>
                <w:bCs/>
                <w:color w:val="000000"/>
                <w:lang w:eastAsia="es-MX"/>
              </w:rPr>
            </w:pPr>
          </w:p>
        </w:tc>
        <w:tc>
          <w:tcPr>
            <w:tcW w:w="912" w:type="pct"/>
            <w:tcBorders>
              <w:top w:val="nil"/>
              <w:left w:val="nil"/>
              <w:bottom w:val="nil"/>
              <w:right w:val="nil"/>
            </w:tcBorders>
            <w:shd w:val="clear" w:color="auto" w:fill="auto"/>
            <w:noWrap/>
            <w:vAlign w:val="bottom"/>
            <w:hideMark/>
          </w:tcPr>
          <w:p w14:paraId="2ABCA6C5" w14:textId="77777777" w:rsidR="0097228A" w:rsidRPr="0097228A" w:rsidRDefault="0097228A" w:rsidP="00374867">
            <w:pPr>
              <w:spacing w:after="0" w:line="240" w:lineRule="auto"/>
              <w:rPr>
                <w:rFonts w:ascii="Times New Roman" w:eastAsia="Times New Roman" w:hAnsi="Times New Roman" w:cs="Times New Roman"/>
                <w:sz w:val="20"/>
                <w:szCs w:val="20"/>
                <w:lang w:eastAsia="es-MX"/>
              </w:rPr>
            </w:pPr>
          </w:p>
        </w:tc>
        <w:tc>
          <w:tcPr>
            <w:tcW w:w="786" w:type="pct"/>
            <w:tcBorders>
              <w:top w:val="nil"/>
              <w:left w:val="nil"/>
              <w:bottom w:val="nil"/>
              <w:right w:val="nil"/>
            </w:tcBorders>
            <w:shd w:val="clear" w:color="auto" w:fill="auto"/>
            <w:noWrap/>
            <w:vAlign w:val="bottom"/>
            <w:hideMark/>
          </w:tcPr>
          <w:p w14:paraId="225698F4" w14:textId="77777777" w:rsidR="0097228A" w:rsidRPr="0097228A" w:rsidRDefault="0097228A" w:rsidP="00374867">
            <w:pPr>
              <w:spacing w:after="0" w:line="240" w:lineRule="auto"/>
              <w:rPr>
                <w:rFonts w:ascii="Times New Roman" w:eastAsia="Times New Roman" w:hAnsi="Times New Roman" w:cs="Times New Roman"/>
                <w:sz w:val="20"/>
                <w:szCs w:val="20"/>
                <w:lang w:eastAsia="es-MX"/>
              </w:rPr>
            </w:pPr>
          </w:p>
        </w:tc>
        <w:tc>
          <w:tcPr>
            <w:tcW w:w="469" w:type="pct"/>
            <w:tcBorders>
              <w:top w:val="nil"/>
              <w:left w:val="nil"/>
              <w:bottom w:val="nil"/>
              <w:right w:val="nil"/>
            </w:tcBorders>
            <w:shd w:val="clear" w:color="auto" w:fill="auto"/>
            <w:noWrap/>
            <w:vAlign w:val="bottom"/>
            <w:hideMark/>
          </w:tcPr>
          <w:p w14:paraId="6F3683C2" w14:textId="77777777" w:rsidR="0097228A" w:rsidRPr="0097228A" w:rsidRDefault="0097228A" w:rsidP="00374867">
            <w:pPr>
              <w:spacing w:after="0" w:line="240" w:lineRule="auto"/>
              <w:rPr>
                <w:rFonts w:ascii="Times New Roman" w:eastAsia="Times New Roman" w:hAnsi="Times New Roman" w:cs="Times New Roman"/>
                <w:sz w:val="20"/>
                <w:szCs w:val="20"/>
                <w:lang w:eastAsia="es-MX"/>
              </w:rPr>
            </w:pPr>
          </w:p>
        </w:tc>
        <w:tc>
          <w:tcPr>
            <w:tcW w:w="486" w:type="pct"/>
            <w:tcBorders>
              <w:top w:val="nil"/>
              <w:left w:val="nil"/>
              <w:bottom w:val="nil"/>
              <w:right w:val="nil"/>
            </w:tcBorders>
            <w:shd w:val="clear" w:color="auto" w:fill="auto"/>
            <w:noWrap/>
            <w:vAlign w:val="bottom"/>
            <w:hideMark/>
          </w:tcPr>
          <w:p w14:paraId="19698F62" w14:textId="77777777" w:rsidR="0097228A" w:rsidRPr="0097228A" w:rsidRDefault="0097228A" w:rsidP="00374867">
            <w:pPr>
              <w:spacing w:after="0" w:line="240" w:lineRule="auto"/>
              <w:rPr>
                <w:rFonts w:ascii="Times New Roman" w:eastAsia="Times New Roman" w:hAnsi="Times New Roman" w:cs="Times New Roman"/>
                <w:sz w:val="20"/>
                <w:szCs w:val="20"/>
                <w:lang w:eastAsia="es-MX"/>
              </w:rPr>
            </w:pPr>
          </w:p>
        </w:tc>
      </w:tr>
    </w:tbl>
    <w:p w14:paraId="18570CDF" w14:textId="77777777" w:rsidR="00E85E0A" w:rsidRDefault="00E85E0A" w:rsidP="00374867">
      <w:pPr>
        <w:spacing w:line="240" w:lineRule="auto"/>
        <w:jc w:val="both"/>
        <w:rPr>
          <w:rFonts w:ascii="Arial" w:hAnsi="Arial" w:cs="Arial"/>
        </w:rPr>
      </w:pPr>
    </w:p>
    <w:p w14:paraId="5E9584D4" w14:textId="38731399" w:rsidR="00E85E0A" w:rsidRPr="00562267" w:rsidRDefault="00093C34" w:rsidP="00374867">
      <w:pPr>
        <w:numPr>
          <w:ilvl w:val="0"/>
          <w:numId w:val="2"/>
        </w:numPr>
        <w:spacing w:after="0" w:line="240" w:lineRule="auto"/>
        <w:ind w:left="567" w:hanging="567"/>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L</w:t>
      </w:r>
      <w:r w:rsidR="00E85E0A" w:rsidRPr="00562267">
        <w:rPr>
          <w:rFonts w:ascii="Arial" w:eastAsia="Times New Roman" w:hAnsi="Arial" w:cs="Arial"/>
          <w:color w:val="000000"/>
          <w:sz w:val="24"/>
          <w:szCs w:val="24"/>
          <w:lang w:eastAsia="es-ES"/>
        </w:rPr>
        <w:t xml:space="preserve">os mensajes correspondientes al periodo de </w:t>
      </w:r>
      <w:proofErr w:type="spellStart"/>
      <w:r w:rsidR="00E85E0A" w:rsidRPr="00562267">
        <w:rPr>
          <w:rFonts w:ascii="Arial" w:eastAsia="Times New Roman" w:hAnsi="Arial" w:cs="Arial"/>
          <w:color w:val="000000"/>
          <w:sz w:val="24"/>
          <w:szCs w:val="24"/>
          <w:lang w:eastAsia="es-ES"/>
        </w:rPr>
        <w:t>intercampaña</w:t>
      </w:r>
      <w:proofErr w:type="spellEnd"/>
      <w:r w:rsidR="00E85E0A" w:rsidRPr="00562267">
        <w:rPr>
          <w:rFonts w:ascii="Arial" w:eastAsia="Times New Roman" w:hAnsi="Arial" w:cs="Arial"/>
          <w:color w:val="000000"/>
          <w:sz w:val="24"/>
          <w:szCs w:val="24"/>
          <w:lang w:eastAsia="es-ES"/>
        </w:rPr>
        <w:t xml:space="preserve"> local, se distribuirán conforme a lo siguiente:</w:t>
      </w:r>
    </w:p>
    <w:p w14:paraId="2915A43D" w14:textId="77777777" w:rsidR="00E85E0A" w:rsidRDefault="00E85E0A" w:rsidP="00374867">
      <w:pPr>
        <w:spacing w:line="240" w:lineRule="auto"/>
        <w:jc w:val="center"/>
        <w:rPr>
          <w:rFonts w:ascii="Arial" w:hAnsi="Arial" w:cs="Arial"/>
          <w:b/>
          <w:sz w:val="24"/>
        </w:rPr>
      </w:pPr>
    </w:p>
    <w:p w14:paraId="3E4A8F3A" w14:textId="77777777" w:rsidR="00E85E0A" w:rsidRPr="00582E72" w:rsidRDefault="00E85E0A" w:rsidP="00374867">
      <w:pPr>
        <w:spacing w:line="240" w:lineRule="auto"/>
        <w:jc w:val="center"/>
        <w:rPr>
          <w:rFonts w:ascii="Arial" w:hAnsi="Arial" w:cs="Arial"/>
          <w:b/>
          <w:sz w:val="24"/>
        </w:rPr>
      </w:pPr>
      <w:proofErr w:type="spellStart"/>
      <w:r w:rsidRPr="00582E72">
        <w:rPr>
          <w:rFonts w:ascii="Arial" w:hAnsi="Arial" w:cs="Arial"/>
          <w:b/>
          <w:sz w:val="24"/>
        </w:rPr>
        <w:lastRenderedPageBreak/>
        <w:t>INTERCAMPAÑA</w:t>
      </w:r>
      <w:proofErr w:type="spellEnd"/>
      <w:r w:rsidRPr="00582E72">
        <w:rPr>
          <w:rFonts w:ascii="Arial" w:hAnsi="Arial" w:cs="Arial"/>
          <w:b/>
          <w:sz w:val="24"/>
        </w:rPr>
        <w:t xml:space="preserve"> LOCAL</w:t>
      </w:r>
    </w:p>
    <w:p w14:paraId="4D658075" w14:textId="77777777" w:rsidR="00E85E0A" w:rsidRPr="0097228A" w:rsidRDefault="00E85E0A" w:rsidP="00374867">
      <w:pPr>
        <w:spacing w:line="240" w:lineRule="auto"/>
        <w:jc w:val="both"/>
        <w:rPr>
          <w:rFonts w:ascii="Arial" w:hAnsi="Arial" w:cs="Arial"/>
          <w:b/>
          <w:sz w:val="24"/>
        </w:rPr>
      </w:pPr>
      <w:r w:rsidRPr="00582E72">
        <w:rPr>
          <w:rFonts w:ascii="Arial" w:hAnsi="Arial" w:cs="Arial"/>
          <w:b/>
          <w:sz w:val="24"/>
        </w:rPr>
        <w:t xml:space="preserve">PERIODO COMPRENDIDO DEL </w:t>
      </w:r>
      <w:r w:rsidR="0037674A">
        <w:rPr>
          <w:rFonts w:ascii="Arial" w:hAnsi="Arial" w:cs="Arial"/>
          <w:b/>
          <w:sz w:val="24"/>
        </w:rPr>
        <w:t>TRECE DE MARZO AL PRIMERO DE MAYO</w:t>
      </w:r>
      <w:r>
        <w:rPr>
          <w:rFonts w:ascii="Arial" w:hAnsi="Arial" w:cs="Arial"/>
          <w:b/>
          <w:sz w:val="24"/>
        </w:rPr>
        <w:t xml:space="preserve"> DE DOS </w:t>
      </w:r>
      <w:r w:rsidRPr="0097228A">
        <w:rPr>
          <w:rFonts w:ascii="Arial" w:hAnsi="Arial" w:cs="Arial"/>
          <w:b/>
          <w:sz w:val="24"/>
        </w:rPr>
        <w:t>MIL DIECISIETE.</w:t>
      </w:r>
    </w:p>
    <w:p w14:paraId="49FDE0EB" w14:textId="77777777" w:rsidR="00E85E0A" w:rsidRPr="0097228A" w:rsidRDefault="00E85E0A" w:rsidP="00374867">
      <w:pPr>
        <w:spacing w:line="240" w:lineRule="auto"/>
        <w:jc w:val="both"/>
        <w:rPr>
          <w:rFonts w:ascii="Arial" w:hAnsi="Arial" w:cs="Arial"/>
          <w:sz w:val="24"/>
        </w:rPr>
      </w:pPr>
      <w:r w:rsidRPr="0097228A">
        <w:rPr>
          <w:rFonts w:ascii="Arial" w:hAnsi="Arial" w:cs="Arial"/>
          <w:sz w:val="24"/>
        </w:rPr>
        <w:t xml:space="preserve">De los </w:t>
      </w:r>
      <w:r w:rsidR="0097228A" w:rsidRPr="0097228A">
        <w:rPr>
          <w:rFonts w:ascii="Arial" w:hAnsi="Arial" w:cs="Arial"/>
          <w:sz w:val="24"/>
        </w:rPr>
        <w:t>2400</w:t>
      </w:r>
      <w:r w:rsidRPr="0097228A">
        <w:rPr>
          <w:rFonts w:ascii="Arial" w:hAnsi="Arial" w:cs="Arial"/>
          <w:sz w:val="24"/>
        </w:rPr>
        <w:t xml:space="preserve"> promocionales a distribuirse durante el periodo de </w:t>
      </w:r>
      <w:proofErr w:type="spellStart"/>
      <w:r w:rsidRPr="0097228A">
        <w:rPr>
          <w:rFonts w:ascii="Arial" w:hAnsi="Arial" w:cs="Arial"/>
          <w:sz w:val="24"/>
        </w:rPr>
        <w:t>intercampaña</w:t>
      </w:r>
      <w:proofErr w:type="spellEnd"/>
      <w:r w:rsidRPr="0097228A">
        <w:rPr>
          <w:rFonts w:ascii="Arial" w:hAnsi="Arial" w:cs="Arial"/>
          <w:sz w:val="24"/>
        </w:rPr>
        <w:t xml:space="preserve">, </w:t>
      </w:r>
      <w:r w:rsidR="0097228A" w:rsidRPr="0097228A">
        <w:rPr>
          <w:rFonts w:ascii="Arial" w:hAnsi="Arial" w:cs="Arial"/>
          <w:sz w:val="24"/>
        </w:rPr>
        <w:t>2394</w:t>
      </w:r>
      <w:r w:rsidRPr="0097228A">
        <w:rPr>
          <w:rFonts w:ascii="Arial" w:hAnsi="Arial" w:cs="Arial"/>
          <w:sz w:val="24"/>
        </w:rPr>
        <w:t xml:space="preserve"> promocionales se distribuyen para el periodo de forma igualitaria entre los partidos contendientes.</w:t>
      </w:r>
    </w:p>
    <w:p w14:paraId="2BAA7E19" w14:textId="77777777" w:rsidR="00E85E0A" w:rsidRDefault="00E85E0A" w:rsidP="00374867">
      <w:pPr>
        <w:spacing w:line="240" w:lineRule="auto"/>
        <w:jc w:val="both"/>
        <w:rPr>
          <w:rFonts w:ascii="Arial" w:hAnsi="Arial" w:cs="Arial"/>
          <w:sz w:val="24"/>
        </w:rPr>
      </w:pPr>
      <w:r w:rsidRPr="0097228A">
        <w:rPr>
          <w:rFonts w:ascii="Arial" w:hAnsi="Arial" w:cs="Arial"/>
          <w:sz w:val="24"/>
        </w:rPr>
        <w:t>Los 6 promocionales restantes, serán asignados a la autoridad electoral.</w:t>
      </w:r>
    </w:p>
    <w:p w14:paraId="46B4600B" w14:textId="77777777" w:rsidR="00E85E0A" w:rsidRPr="005977CC" w:rsidRDefault="00E85E0A" w:rsidP="00374867">
      <w:pPr>
        <w:spacing w:line="240" w:lineRule="auto"/>
        <w:jc w:val="both"/>
        <w:rPr>
          <w:rFonts w:ascii="Arial" w:hAnsi="Arial" w:cs="Arial"/>
          <w:sz w:val="24"/>
        </w:rPr>
      </w:pPr>
      <w:r w:rsidRPr="00FC3C64">
        <w:rPr>
          <w:rFonts w:ascii="Arial" w:hAnsi="Arial" w:cs="Arial"/>
          <w:sz w:val="24"/>
        </w:rPr>
        <w:t>En ese orden de ideas, a continuación se</w:t>
      </w:r>
      <w:r>
        <w:rPr>
          <w:rFonts w:ascii="Arial" w:hAnsi="Arial" w:cs="Arial"/>
          <w:sz w:val="24"/>
        </w:rPr>
        <w:t xml:space="preserve"> presenta la tabla descriptiva:</w:t>
      </w:r>
    </w:p>
    <w:tbl>
      <w:tblPr>
        <w:tblW w:w="5000" w:type="pct"/>
        <w:tblCellMar>
          <w:left w:w="70" w:type="dxa"/>
          <w:right w:w="70" w:type="dxa"/>
        </w:tblCellMar>
        <w:tblLook w:val="04A0" w:firstRow="1" w:lastRow="0" w:firstColumn="1" w:lastColumn="0" w:noHBand="0" w:noVBand="1"/>
      </w:tblPr>
      <w:tblGrid>
        <w:gridCol w:w="1735"/>
        <w:gridCol w:w="1917"/>
        <w:gridCol w:w="1914"/>
        <w:gridCol w:w="1914"/>
        <w:gridCol w:w="1914"/>
      </w:tblGrid>
      <w:tr w:rsidR="0097228A" w:rsidRPr="0097228A" w14:paraId="67BB8487" w14:textId="77777777" w:rsidTr="009D2B20">
        <w:trPr>
          <w:trHeight w:val="1068"/>
          <w:tblHeader/>
        </w:trPr>
        <w:tc>
          <w:tcPr>
            <w:tcW w:w="5000" w:type="pct"/>
            <w:gridSpan w:val="5"/>
            <w:tcBorders>
              <w:top w:val="single" w:sz="4" w:space="0" w:color="auto"/>
              <w:left w:val="single" w:sz="4" w:space="0" w:color="auto"/>
              <w:bottom w:val="single" w:sz="4" w:space="0" w:color="auto"/>
              <w:right w:val="single" w:sz="4" w:space="0" w:color="auto"/>
            </w:tcBorders>
            <w:shd w:val="clear" w:color="000000" w:fill="C0C0C0"/>
            <w:vAlign w:val="center"/>
            <w:hideMark/>
          </w:tcPr>
          <w:p w14:paraId="10D57378" w14:textId="77777777" w:rsidR="0097228A" w:rsidRPr="0097228A" w:rsidRDefault="0097228A" w:rsidP="00374867">
            <w:pPr>
              <w:spacing w:after="0" w:line="240" w:lineRule="auto"/>
              <w:jc w:val="center"/>
              <w:rPr>
                <w:rFonts w:ascii="Calibri" w:eastAsia="Times New Roman" w:hAnsi="Calibri" w:cs="Times New Roman"/>
                <w:b/>
                <w:bCs/>
                <w:color w:val="000000"/>
                <w:sz w:val="20"/>
                <w:szCs w:val="20"/>
                <w:lang w:eastAsia="es-MX"/>
              </w:rPr>
            </w:pPr>
            <w:r w:rsidRPr="0097228A">
              <w:rPr>
                <w:rFonts w:ascii="Calibri" w:eastAsia="Times New Roman" w:hAnsi="Calibri" w:cs="Times New Roman"/>
                <w:b/>
                <w:bCs/>
                <w:color w:val="000000"/>
                <w:sz w:val="20"/>
                <w:szCs w:val="20"/>
                <w:lang w:eastAsia="es-MX"/>
              </w:rPr>
              <w:br/>
              <w:t xml:space="preserve">CALCULO DE DISTRIBUCIÓN DE LOS MENSAJES DE </w:t>
            </w:r>
            <w:proofErr w:type="spellStart"/>
            <w:r w:rsidRPr="0097228A">
              <w:rPr>
                <w:rFonts w:ascii="Calibri" w:eastAsia="Times New Roman" w:hAnsi="Calibri" w:cs="Times New Roman"/>
                <w:b/>
                <w:bCs/>
                <w:color w:val="000000"/>
                <w:sz w:val="20"/>
                <w:szCs w:val="20"/>
                <w:lang w:eastAsia="es-MX"/>
              </w:rPr>
              <w:t>INTERCAMPAÑA</w:t>
            </w:r>
            <w:proofErr w:type="spellEnd"/>
            <w:r w:rsidRPr="0097228A">
              <w:rPr>
                <w:rFonts w:ascii="Calibri" w:eastAsia="Times New Roman" w:hAnsi="Calibri" w:cs="Times New Roman"/>
                <w:b/>
                <w:bCs/>
                <w:color w:val="000000"/>
                <w:sz w:val="20"/>
                <w:szCs w:val="20"/>
                <w:lang w:eastAsia="es-MX"/>
              </w:rPr>
              <w:t xml:space="preserve"> PARA EL PROCESO ELECTORAL LOCAL 2017</w:t>
            </w:r>
            <w:r w:rsidRPr="0097228A">
              <w:rPr>
                <w:rFonts w:ascii="Calibri" w:eastAsia="Times New Roman" w:hAnsi="Calibri" w:cs="Times New Roman"/>
                <w:b/>
                <w:bCs/>
                <w:color w:val="000000"/>
                <w:sz w:val="20"/>
                <w:szCs w:val="20"/>
                <w:lang w:eastAsia="es-MX"/>
              </w:rPr>
              <w:br/>
              <w:t xml:space="preserve"> VERACRUZ</w:t>
            </w:r>
          </w:p>
        </w:tc>
      </w:tr>
      <w:tr w:rsidR="0097228A" w:rsidRPr="0097228A" w14:paraId="77F1EC9C" w14:textId="77777777" w:rsidTr="009D2B20">
        <w:trPr>
          <w:trHeight w:val="1248"/>
          <w:tblHeader/>
        </w:trPr>
        <w:tc>
          <w:tcPr>
            <w:tcW w:w="923" w:type="pct"/>
            <w:vMerge w:val="restart"/>
            <w:tcBorders>
              <w:top w:val="nil"/>
              <w:left w:val="single" w:sz="4" w:space="0" w:color="auto"/>
              <w:bottom w:val="single" w:sz="4" w:space="0" w:color="auto"/>
              <w:right w:val="single" w:sz="4" w:space="0" w:color="auto"/>
            </w:tcBorders>
            <w:shd w:val="clear" w:color="000000" w:fill="C0C0C0"/>
            <w:vAlign w:val="center"/>
            <w:hideMark/>
          </w:tcPr>
          <w:p w14:paraId="1FD82941" w14:textId="77777777" w:rsidR="0097228A" w:rsidRPr="0097228A" w:rsidRDefault="0097228A" w:rsidP="00374867">
            <w:pPr>
              <w:spacing w:after="0" w:line="240" w:lineRule="auto"/>
              <w:jc w:val="center"/>
              <w:rPr>
                <w:rFonts w:ascii="Calibri" w:eastAsia="Times New Roman" w:hAnsi="Calibri" w:cs="Times New Roman"/>
                <w:b/>
                <w:bCs/>
                <w:color w:val="000000"/>
                <w:sz w:val="20"/>
                <w:szCs w:val="20"/>
                <w:lang w:eastAsia="es-MX"/>
              </w:rPr>
            </w:pPr>
            <w:r w:rsidRPr="0097228A">
              <w:rPr>
                <w:rFonts w:ascii="Calibri" w:eastAsia="Times New Roman" w:hAnsi="Calibri" w:cs="Times New Roman"/>
                <w:b/>
                <w:bCs/>
                <w:color w:val="000000"/>
                <w:sz w:val="20"/>
                <w:szCs w:val="20"/>
                <w:lang w:eastAsia="es-MX"/>
              </w:rPr>
              <w:t>Partido o Coalición</w:t>
            </w:r>
          </w:p>
        </w:tc>
        <w:tc>
          <w:tcPr>
            <w:tcW w:w="2038" w:type="pct"/>
            <w:gridSpan w:val="2"/>
            <w:tcBorders>
              <w:top w:val="nil"/>
              <w:left w:val="nil"/>
              <w:bottom w:val="single" w:sz="4" w:space="0" w:color="auto"/>
              <w:right w:val="single" w:sz="4" w:space="0" w:color="auto"/>
            </w:tcBorders>
            <w:shd w:val="clear" w:color="000000" w:fill="C0C0C0"/>
            <w:vAlign w:val="center"/>
            <w:hideMark/>
          </w:tcPr>
          <w:p w14:paraId="42B35FE8" w14:textId="77777777" w:rsidR="0097228A" w:rsidRPr="0097228A" w:rsidRDefault="0097228A" w:rsidP="00374867">
            <w:pPr>
              <w:spacing w:after="0" w:line="240" w:lineRule="auto"/>
              <w:jc w:val="center"/>
              <w:rPr>
                <w:rFonts w:ascii="Calibri" w:eastAsia="Times New Roman" w:hAnsi="Calibri" w:cs="Times New Roman"/>
                <w:b/>
                <w:bCs/>
                <w:color w:val="000000"/>
                <w:sz w:val="20"/>
                <w:szCs w:val="20"/>
                <w:lang w:eastAsia="es-MX"/>
              </w:rPr>
            </w:pPr>
            <w:r w:rsidRPr="0097228A">
              <w:rPr>
                <w:rFonts w:ascii="Calibri" w:eastAsia="Times New Roman" w:hAnsi="Calibri" w:cs="Times New Roman"/>
                <w:b/>
                <w:bCs/>
                <w:color w:val="000000"/>
                <w:sz w:val="20"/>
                <w:szCs w:val="20"/>
                <w:lang w:eastAsia="es-MX"/>
              </w:rPr>
              <w:t>DURACIÓN: 50 DÍAS</w:t>
            </w:r>
            <w:r w:rsidRPr="0097228A">
              <w:rPr>
                <w:rFonts w:ascii="Calibri" w:eastAsia="Times New Roman" w:hAnsi="Calibri" w:cs="Times New Roman"/>
                <w:b/>
                <w:bCs/>
                <w:color w:val="000000"/>
                <w:sz w:val="20"/>
                <w:szCs w:val="20"/>
                <w:lang w:eastAsia="es-MX"/>
              </w:rPr>
              <w:br/>
              <w:t>TOTAL DE PROMOCIONALES DE 30 SEGUNDOS EN CADA ESTACIÓN DE RADIO O CANAL DE TELEVISIÓN:  2400 PROMOCIONALES</w:t>
            </w:r>
          </w:p>
        </w:tc>
        <w:tc>
          <w:tcPr>
            <w:tcW w:w="1019" w:type="pct"/>
            <w:vMerge w:val="restart"/>
            <w:tcBorders>
              <w:top w:val="nil"/>
              <w:left w:val="single" w:sz="4" w:space="0" w:color="auto"/>
              <w:bottom w:val="single" w:sz="4" w:space="0" w:color="auto"/>
              <w:right w:val="single" w:sz="4" w:space="0" w:color="auto"/>
            </w:tcBorders>
            <w:shd w:val="clear" w:color="000000" w:fill="C0C0C0"/>
            <w:vAlign w:val="center"/>
            <w:hideMark/>
          </w:tcPr>
          <w:p w14:paraId="76731115" w14:textId="77777777" w:rsidR="0097228A" w:rsidRPr="0097228A" w:rsidRDefault="0097228A" w:rsidP="00374867">
            <w:pPr>
              <w:spacing w:after="0" w:line="240" w:lineRule="auto"/>
              <w:jc w:val="center"/>
              <w:rPr>
                <w:rFonts w:ascii="Calibri" w:eastAsia="Times New Roman" w:hAnsi="Calibri" w:cs="Times New Roman"/>
                <w:b/>
                <w:bCs/>
                <w:color w:val="000000"/>
                <w:sz w:val="20"/>
                <w:szCs w:val="20"/>
                <w:lang w:eastAsia="es-MX"/>
              </w:rPr>
            </w:pPr>
            <w:r w:rsidRPr="0097228A">
              <w:rPr>
                <w:rFonts w:ascii="Calibri" w:eastAsia="Times New Roman" w:hAnsi="Calibri" w:cs="Times New Roman"/>
                <w:b/>
                <w:bCs/>
                <w:color w:val="000000"/>
                <w:sz w:val="20"/>
                <w:szCs w:val="20"/>
                <w:lang w:eastAsia="es-MX"/>
              </w:rPr>
              <w:t>Promocionales que le corresponde a cada partido político</w:t>
            </w:r>
          </w:p>
        </w:tc>
        <w:tc>
          <w:tcPr>
            <w:tcW w:w="1019" w:type="pct"/>
            <w:vMerge w:val="restart"/>
            <w:tcBorders>
              <w:top w:val="nil"/>
              <w:left w:val="single" w:sz="4" w:space="0" w:color="auto"/>
              <w:bottom w:val="single" w:sz="4" w:space="0" w:color="auto"/>
              <w:right w:val="single" w:sz="4" w:space="0" w:color="auto"/>
            </w:tcBorders>
            <w:shd w:val="clear" w:color="000000" w:fill="C0C0C0"/>
            <w:vAlign w:val="center"/>
            <w:hideMark/>
          </w:tcPr>
          <w:p w14:paraId="37634F9C" w14:textId="77777777" w:rsidR="0097228A" w:rsidRPr="0097228A" w:rsidRDefault="0097228A" w:rsidP="00374867">
            <w:pPr>
              <w:spacing w:after="0" w:line="240" w:lineRule="auto"/>
              <w:jc w:val="center"/>
              <w:rPr>
                <w:rFonts w:ascii="Calibri" w:eastAsia="Times New Roman" w:hAnsi="Calibri" w:cs="Times New Roman"/>
                <w:b/>
                <w:bCs/>
                <w:color w:val="000000"/>
                <w:sz w:val="20"/>
                <w:szCs w:val="20"/>
                <w:lang w:eastAsia="es-MX"/>
              </w:rPr>
            </w:pPr>
            <w:r w:rsidRPr="0097228A">
              <w:rPr>
                <w:rFonts w:ascii="Calibri" w:eastAsia="Times New Roman" w:hAnsi="Calibri" w:cs="Times New Roman"/>
                <w:b/>
                <w:bCs/>
                <w:color w:val="000000"/>
                <w:sz w:val="20"/>
                <w:szCs w:val="20"/>
                <w:lang w:eastAsia="es-MX"/>
              </w:rPr>
              <w:t xml:space="preserve">Promocionales aplicando la </w:t>
            </w:r>
            <w:r w:rsidR="009178BC" w:rsidRPr="0097228A">
              <w:rPr>
                <w:rFonts w:ascii="Calibri" w:eastAsia="Times New Roman" w:hAnsi="Calibri" w:cs="Times New Roman"/>
                <w:b/>
                <w:bCs/>
                <w:color w:val="000000"/>
                <w:sz w:val="20"/>
                <w:szCs w:val="20"/>
                <w:lang w:eastAsia="es-MX"/>
              </w:rPr>
              <w:t>cláusula</w:t>
            </w:r>
            <w:r w:rsidRPr="0097228A">
              <w:rPr>
                <w:rFonts w:ascii="Calibri" w:eastAsia="Times New Roman" w:hAnsi="Calibri" w:cs="Times New Roman"/>
                <w:b/>
                <w:bCs/>
                <w:color w:val="000000"/>
                <w:sz w:val="20"/>
                <w:szCs w:val="20"/>
                <w:lang w:eastAsia="es-MX"/>
              </w:rPr>
              <w:t xml:space="preserve"> de maximización</w:t>
            </w:r>
          </w:p>
        </w:tc>
      </w:tr>
      <w:tr w:rsidR="0097228A" w:rsidRPr="0097228A" w14:paraId="04C836CC" w14:textId="77777777" w:rsidTr="009D2B20">
        <w:trPr>
          <w:trHeight w:val="1950"/>
          <w:tblHeader/>
        </w:trPr>
        <w:tc>
          <w:tcPr>
            <w:tcW w:w="923" w:type="pct"/>
            <w:vMerge/>
            <w:tcBorders>
              <w:top w:val="nil"/>
              <w:left w:val="single" w:sz="4" w:space="0" w:color="auto"/>
              <w:bottom w:val="single" w:sz="4" w:space="0" w:color="auto"/>
              <w:right w:val="single" w:sz="4" w:space="0" w:color="auto"/>
            </w:tcBorders>
            <w:vAlign w:val="center"/>
            <w:hideMark/>
          </w:tcPr>
          <w:p w14:paraId="170F0DD1" w14:textId="77777777" w:rsidR="0097228A" w:rsidRPr="0097228A" w:rsidRDefault="0097228A" w:rsidP="00374867">
            <w:pPr>
              <w:spacing w:after="0" w:line="240" w:lineRule="auto"/>
              <w:rPr>
                <w:rFonts w:ascii="Calibri" w:eastAsia="Times New Roman" w:hAnsi="Calibri" w:cs="Times New Roman"/>
                <w:b/>
                <w:bCs/>
                <w:color w:val="000000"/>
                <w:sz w:val="20"/>
                <w:szCs w:val="20"/>
                <w:lang w:eastAsia="es-MX"/>
              </w:rPr>
            </w:pPr>
          </w:p>
        </w:tc>
        <w:tc>
          <w:tcPr>
            <w:tcW w:w="1019" w:type="pct"/>
            <w:tcBorders>
              <w:top w:val="nil"/>
              <w:left w:val="nil"/>
              <w:bottom w:val="single" w:sz="4" w:space="0" w:color="auto"/>
              <w:right w:val="single" w:sz="4" w:space="0" w:color="auto"/>
            </w:tcBorders>
            <w:shd w:val="clear" w:color="000000" w:fill="C0C0C0"/>
            <w:vAlign w:val="center"/>
            <w:hideMark/>
          </w:tcPr>
          <w:p w14:paraId="3791C931" w14:textId="77777777" w:rsidR="0097228A" w:rsidRPr="0097228A" w:rsidRDefault="0097228A" w:rsidP="00374867">
            <w:pPr>
              <w:spacing w:after="0" w:line="240" w:lineRule="auto"/>
              <w:jc w:val="center"/>
              <w:rPr>
                <w:rFonts w:ascii="Calibri" w:eastAsia="Times New Roman" w:hAnsi="Calibri" w:cs="Times New Roman"/>
                <w:b/>
                <w:bCs/>
                <w:color w:val="000000"/>
                <w:sz w:val="20"/>
                <w:szCs w:val="20"/>
                <w:lang w:eastAsia="es-MX"/>
              </w:rPr>
            </w:pPr>
            <w:r w:rsidRPr="0097228A">
              <w:rPr>
                <w:rFonts w:ascii="Calibri" w:eastAsia="Times New Roman" w:hAnsi="Calibri" w:cs="Times New Roman"/>
                <w:b/>
                <w:bCs/>
                <w:color w:val="000000"/>
                <w:sz w:val="20"/>
                <w:szCs w:val="20"/>
                <w:lang w:eastAsia="es-MX"/>
              </w:rPr>
              <w:t>2400 promocionales (100%)</w:t>
            </w:r>
            <w:r w:rsidRPr="0097228A">
              <w:rPr>
                <w:rFonts w:ascii="Calibri" w:eastAsia="Times New Roman" w:hAnsi="Calibri" w:cs="Times New Roman"/>
                <w:b/>
                <w:bCs/>
                <w:color w:val="000000"/>
                <w:sz w:val="20"/>
                <w:szCs w:val="20"/>
                <w:lang w:eastAsia="es-MX"/>
              </w:rPr>
              <w:br/>
              <w:t xml:space="preserve"> Se distribuyen de manera igualitaria entre el número de partidos contendientes</w:t>
            </w:r>
          </w:p>
        </w:tc>
        <w:tc>
          <w:tcPr>
            <w:tcW w:w="1019" w:type="pct"/>
            <w:tcBorders>
              <w:top w:val="nil"/>
              <w:left w:val="nil"/>
              <w:bottom w:val="single" w:sz="4" w:space="0" w:color="auto"/>
              <w:right w:val="single" w:sz="4" w:space="0" w:color="auto"/>
            </w:tcBorders>
            <w:shd w:val="clear" w:color="000000" w:fill="C0C0C0"/>
            <w:vAlign w:val="center"/>
            <w:hideMark/>
          </w:tcPr>
          <w:p w14:paraId="6EE03477" w14:textId="77777777" w:rsidR="0097228A" w:rsidRPr="0097228A" w:rsidRDefault="0097228A" w:rsidP="00374867">
            <w:pPr>
              <w:spacing w:after="0" w:line="240" w:lineRule="auto"/>
              <w:jc w:val="center"/>
              <w:rPr>
                <w:rFonts w:ascii="Calibri" w:eastAsia="Times New Roman" w:hAnsi="Calibri" w:cs="Times New Roman"/>
                <w:b/>
                <w:bCs/>
                <w:color w:val="000000"/>
                <w:sz w:val="20"/>
                <w:szCs w:val="20"/>
                <w:lang w:eastAsia="es-MX"/>
              </w:rPr>
            </w:pPr>
            <w:r w:rsidRPr="0097228A">
              <w:rPr>
                <w:rFonts w:ascii="Calibri" w:eastAsia="Times New Roman" w:hAnsi="Calibri" w:cs="Times New Roman"/>
                <w:b/>
                <w:bCs/>
                <w:color w:val="000000"/>
                <w:sz w:val="20"/>
                <w:szCs w:val="20"/>
                <w:lang w:eastAsia="es-MX"/>
              </w:rPr>
              <w:t>Fracciones de promocionales sobrantes del 100% igualitario</w:t>
            </w:r>
          </w:p>
        </w:tc>
        <w:tc>
          <w:tcPr>
            <w:tcW w:w="1019" w:type="pct"/>
            <w:vMerge/>
            <w:tcBorders>
              <w:top w:val="nil"/>
              <w:left w:val="single" w:sz="4" w:space="0" w:color="auto"/>
              <w:bottom w:val="single" w:sz="4" w:space="0" w:color="auto"/>
              <w:right w:val="single" w:sz="4" w:space="0" w:color="auto"/>
            </w:tcBorders>
            <w:vAlign w:val="center"/>
            <w:hideMark/>
          </w:tcPr>
          <w:p w14:paraId="2A49A701" w14:textId="77777777" w:rsidR="0097228A" w:rsidRPr="0097228A" w:rsidRDefault="0097228A" w:rsidP="00374867">
            <w:pPr>
              <w:spacing w:after="0" w:line="240" w:lineRule="auto"/>
              <w:rPr>
                <w:rFonts w:ascii="Calibri" w:eastAsia="Times New Roman" w:hAnsi="Calibri" w:cs="Times New Roman"/>
                <w:b/>
                <w:bCs/>
                <w:color w:val="000000"/>
                <w:sz w:val="20"/>
                <w:szCs w:val="20"/>
                <w:lang w:eastAsia="es-MX"/>
              </w:rPr>
            </w:pPr>
          </w:p>
        </w:tc>
        <w:tc>
          <w:tcPr>
            <w:tcW w:w="1019" w:type="pct"/>
            <w:vMerge/>
            <w:tcBorders>
              <w:top w:val="nil"/>
              <w:left w:val="single" w:sz="4" w:space="0" w:color="auto"/>
              <w:bottom w:val="single" w:sz="4" w:space="0" w:color="auto"/>
              <w:right w:val="single" w:sz="4" w:space="0" w:color="auto"/>
            </w:tcBorders>
            <w:vAlign w:val="center"/>
            <w:hideMark/>
          </w:tcPr>
          <w:p w14:paraId="669888E2" w14:textId="77777777" w:rsidR="0097228A" w:rsidRPr="0097228A" w:rsidRDefault="0097228A" w:rsidP="00374867">
            <w:pPr>
              <w:spacing w:after="0" w:line="240" w:lineRule="auto"/>
              <w:rPr>
                <w:rFonts w:ascii="Calibri" w:eastAsia="Times New Roman" w:hAnsi="Calibri" w:cs="Times New Roman"/>
                <w:b/>
                <w:bCs/>
                <w:color w:val="000000"/>
                <w:sz w:val="20"/>
                <w:szCs w:val="20"/>
                <w:lang w:eastAsia="es-MX"/>
              </w:rPr>
            </w:pPr>
          </w:p>
        </w:tc>
      </w:tr>
      <w:tr w:rsidR="0097228A" w:rsidRPr="0097228A" w14:paraId="053FE5E5" w14:textId="77777777" w:rsidTr="001D7D60">
        <w:trPr>
          <w:trHeight w:val="564"/>
        </w:trPr>
        <w:tc>
          <w:tcPr>
            <w:tcW w:w="923" w:type="pct"/>
            <w:tcBorders>
              <w:top w:val="nil"/>
              <w:left w:val="single" w:sz="4" w:space="0" w:color="auto"/>
              <w:bottom w:val="single" w:sz="4" w:space="0" w:color="auto"/>
              <w:right w:val="single" w:sz="4" w:space="0" w:color="auto"/>
            </w:tcBorders>
            <w:shd w:val="clear" w:color="auto" w:fill="auto"/>
            <w:noWrap/>
            <w:vAlign w:val="center"/>
            <w:hideMark/>
          </w:tcPr>
          <w:p w14:paraId="0FEAEAC8" w14:textId="77777777" w:rsidR="0097228A" w:rsidRPr="0097228A" w:rsidRDefault="0097228A" w:rsidP="00374867">
            <w:pPr>
              <w:spacing w:after="0" w:line="240" w:lineRule="auto"/>
              <w:rPr>
                <w:rFonts w:ascii="Calibri" w:eastAsia="Times New Roman" w:hAnsi="Calibri" w:cs="Times New Roman"/>
                <w:b/>
                <w:bCs/>
                <w:color w:val="000000"/>
                <w:lang w:eastAsia="es-MX"/>
              </w:rPr>
            </w:pPr>
            <w:r w:rsidRPr="0097228A">
              <w:rPr>
                <w:rFonts w:ascii="Calibri" w:eastAsia="Times New Roman" w:hAnsi="Calibri" w:cs="Times New Roman"/>
                <w:b/>
                <w:bCs/>
                <w:color w:val="000000"/>
                <w:lang w:eastAsia="es-MX"/>
              </w:rPr>
              <w:t>PAN</w:t>
            </w:r>
          </w:p>
        </w:tc>
        <w:tc>
          <w:tcPr>
            <w:tcW w:w="1019" w:type="pct"/>
            <w:tcBorders>
              <w:top w:val="nil"/>
              <w:left w:val="nil"/>
              <w:bottom w:val="single" w:sz="4" w:space="0" w:color="auto"/>
              <w:right w:val="single" w:sz="4" w:space="0" w:color="auto"/>
            </w:tcBorders>
            <w:shd w:val="clear" w:color="auto" w:fill="auto"/>
            <w:vAlign w:val="center"/>
            <w:hideMark/>
          </w:tcPr>
          <w:p w14:paraId="423DB6C0" w14:textId="77777777" w:rsidR="0097228A" w:rsidRPr="0097228A" w:rsidRDefault="0097228A" w:rsidP="00374867">
            <w:pPr>
              <w:spacing w:after="0" w:line="240" w:lineRule="auto"/>
              <w:jc w:val="center"/>
              <w:rPr>
                <w:rFonts w:ascii="Calibri" w:eastAsia="Times New Roman" w:hAnsi="Calibri" w:cs="Times New Roman"/>
                <w:b/>
                <w:bCs/>
                <w:color w:val="000000"/>
                <w:sz w:val="20"/>
                <w:szCs w:val="20"/>
                <w:lang w:eastAsia="es-MX"/>
              </w:rPr>
            </w:pPr>
            <w:r w:rsidRPr="0097228A">
              <w:rPr>
                <w:rFonts w:ascii="Calibri" w:eastAsia="Times New Roman" w:hAnsi="Calibri" w:cs="Times New Roman"/>
                <w:b/>
                <w:bCs/>
                <w:color w:val="000000"/>
                <w:sz w:val="20"/>
                <w:szCs w:val="20"/>
                <w:lang w:eastAsia="es-MX"/>
              </w:rPr>
              <w:t>266</w:t>
            </w:r>
          </w:p>
        </w:tc>
        <w:tc>
          <w:tcPr>
            <w:tcW w:w="1019" w:type="pct"/>
            <w:tcBorders>
              <w:top w:val="nil"/>
              <w:left w:val="nil"/>
              <w:bottom w:val="single" w:sz="4" w:space="0" w:color="auto"/>
              <w:right w:val="single" w:sz="4" w:space="0" w:color="auto"/>
            </w:tcBorders>
            <w:shd w:val="clear" w:color="auto" w:fill="auto"/>
            <w:vAlign w:val="center"/>
            <w:hideMark/>
          </w:tcPr>
          <w:p w14:paraId="5498B126" w14:textId="77777777" w:rsidR="0097228A" w:rsidRPr="0097228A" w:rsidRDefault="0097228A" w:rsidP="00374867">
            <w:pPr>
              <w:spacing w:after="0" w:line="240" w:lineRule="auto"/>
              <w:jc w:val="center"/>
              <w:rPr>
                <w:rFonts w:ascii="Calibri" w:eastAsia="Times New Roman" w:hAnsi="Calibri" w:cs="Times New Roman"/>
                <w:b/>
                <w:bCs/>
                <w:color w:val="000000"/>
                <w:sz w:val="20"/>
                <w:szCs w:val="20"/>
                <w:lang w:eastAsia="es-MX"/>
              </w:rPr>
            </w:pPr>
            <w:r w:rsidRPr="0097228A">
              <w:rPr>
                <w:rFonts w:ascii="Calibri" w:eastAsia="Times New Roman" w:hAnsi="Calibri" w:cs="Times New Roman"/>
                <w:b/>
                <w:bCs/>
                <w:color w:val="000000"/>
                <w:sz w:val="20"/>
                <w:szCs w:val="20"/>
                <w:lang w:eastAsia="es-MX"/>
              </w:rPr>
              <w:t>0.6667</w:t>
            </w:r>
          </w:p>
        </w:tc>
        <w:tc>
          <w:tcPr>
            <w:tcW w:w="1019" w:type="pct"/>
            <w:tcBorders>
              <w:top w:val="nil"/>
              <w:left w:val="nil"/>
              <w:bottom w:val="single" w:sz="4" w:space="0" w:color="auto"/>
              <w:right w:val="single" w:sz="4" w:space="0" w:color="auto"/>
            </w:tcBorders>
            <w:shd w:val="clear" w:color="auto" w:fill="auto"/>
            <w:vAlign w:val="center"/>
            <w:hideMark/>
          </w:tcPr>
          <w:p w14:paraId="00D0F100" w14:textId="77777777" w:rsidR="0097228A" w:rsidRPr="0097228A" w:rsidRDefault="0097228A" w:rsidP="00374867">
            <w:pPr>
              <w:spacing w:after="0" w:line="240" w:lineRule="auto"/>
              <w:jc w:val="center"/>
              <w:rPr>
                <w:rFonts w:ascii="Calibri" w:eastAsia="Times New Roman" w:hAnsi="Calibri" w:cs="Times New Roman"/>
                <w:b/>
                <w:bCs/>
                <w:color w:val="000000"/>
                <w:sz w:val="20"/>
                <w:szCs w:val="20"/>
                <w:lang w:eastAsia="es-MX"/>
              </w:rPr>
            </w:pPr>
            <w:r w:rsidRPr="0097228A">
              <w:rPr>
                <w:rFonts w:ascii="Calibri" w:eastAsia="Times New Roman" w:hAnsi="Calibri" w:cs="Times New Roman"/>
                <w:b/>
                <w:bCs/>
                <w:color w:val="000000"/>
                <w:sz w:val="20"/>
                <w:szCs w:val="20"/>
                <w:lang w:eastAsia="es-MX"/>
              </w:rPr>
              <w:t>266</w:t>
            </w:r>
          </w:p>
        </w:tc>
        <w:tc>
          <w:tcPr>
            <w:tcW w:w="1019" w:type="pct"/>
            <w:tcBorders>
              <w:top w:val="nil"/>
              <w:left w:val="nil"/>
              <w:bottom w:val="single" w:sz="4" w:space="0" w:color="auto"/>
              <w:right w:val="single" w:sz="4" w:space="0" w:color="auto"/>
            </w:tcBorders>
            <w:shd w:val="clear" w:color="auto" w:fill="auto"/>
            <w:vAlign w:val="center"/>
            <w:hideMark/>
          </w:tcPr>
          <w:p w14:paraId="6ABA3994" w14:textId="77777777" w:rsidR="0097228A" w:rsidRPr="0097228A" w:rsidRDefault="0097228A" w:rsidP="00374867">
            <w:pPr>
              <w:spacing w:after="0" w:line="240" w:lineRule="auto"/>
              <w:jc w:val="center"/>
              <w:rPr>
                <w:rFonts w:ascii="Calibri" w:eastAsia="Times New Roman" w:hAnsi="Calibri" w:cs="Times New Roman"/>
                <w:b/>
                <w:bCs/>
                <w:color w:val="000000"/>
                <w:sz w:val="20"/>
                <w:szCs w:val="20"/>
                <w:lang w:eastAsia="es-MX"/>
              </w:rPr>
            </w:pPr>
            <w:r w:rsidRPr="0097228A">
              <w:rPr>
                <w:rFonts w:ascii="Calibri" w:eastAsia="Times New Roman" w:hAnsi="Calibri" w:cs="Times New Roman"/>
                <w:b/>
                <w:bCs/>
                <w:color w:val="000000"/>
                <w:sz w:val="20"/>
                <w:szCs w:val="20"/>
                <w:lang w:eastAsia="es-MX"/>
              </w:rPr>
              <w:t>266</w:t>
            </w:r>
          </w:p>
        </w:tc>
      </w:tr>
      <w:tr w:rsidR="0097228A" w:rsidRPr="0097228A" w14:paraId="2AE54561" w14:textId="77777777" w:rsidTr="001D7D60">
        <w:trPr>
          <w:trHeight w:val="564"/>
        </w:trPr>
        <w:tc>
          <w:tcPr>
            <w:tcW w:w="9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633C2F" w14:textId="77777777" w:rsidR="0097228A" w:rsidRPr="0097228A" w:rsidRDefault="0097228A" w:rsidP="00374867">
            <w:pPr>
              <w:spacing w:after="0" w:line="240" w:lineRule="auto"/>
              <w:rPr>
                <w:rFonts w:ascii="Calibri" w:eastAsia="Times New Roman" w:hAnsi="Calibri" w:cs="Times New Roman"/>
                <w:b/>
                <w:bCs/>
                <w:color w:val="000000"/>
                <w:lang w:eastAsia="es-MX"/>
              </w:rPr>
            </w:pPr>
            <w:r w:rsidRPr="0097228A">
              <w:rPr>
                <w:rFonts w:ascii="Calibri" w:eastAsia="Times New Roman" w:hAnsi="Calibri" w:cs="Times New Roman"/>
                <w:b/>
                <w:bCs/>
                <w:color w:val="000000"/>
                <w:lang w:eastAsia="es-MX"/>
              </w:rPr>
              <w:t>PRI</w:t>
            </w:r>
          </w:p>
        </w:tc>
        <w:tc>
          <w:tcPr>
            <w:tcW w:w="101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08C78B" w14:textId="77777777" w:rsidR="0097228A" w:rsidRPr="0097228A" w:rsidRDefault="0097228A" w:rsidP="00374867">
            <w:pPr>
              <w:spacing w:after="0" w:line="240" w:lineRule="auto"/>
              <w:jc w:val="center"/>
              <w:rPr>
                <w:rFonts w:ascii="Calibri" w:eastAsia="Times New Roman" w:hAnsi="Calibri" w:cs="Times New Roman"/>
                <w:b/>
                <w:bCs/>
                <w:color w:val="000000"/>
                <w:sz w:val="20"/>
                <w:szCs w:val="20"/>
                <w:lang w:eastAsia="es-MX"/>
              </w:rPr>
            </w:pPr>
            <w:r w:rsidRPr="0097228A">
              <w:rPr>
                <w:rFonts w:ascii="Calibri" w:eastAsia="Times New Roman" w:hAnsi="Calibri" w:cs="Times New Roman"/>
                <w:b/>
                <w:bCs/>
                <w:color w:val="000000"/>
                <w:sz w:val="20"/>
                <w:szCs w:val="20"/>
                <w:lang w:eastAsia="es-MX"/>
              </w:rPr>
              <w:t>266</w:t>
            </w:r>
          </w:p>
        </w:tc>
        <w:tc>
          <w:tcPr>
            <w:tcW w:w="101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DBEBB2" w14:textId="77777777" w:rsidR="0097228A" w:rsidRPr="0097228A" w:rsidRDefault="0097228A" w:rsidP="00374867">
            <w:pPr>
              <w:spacing w:after="0" w:line="240" w:lineRule="auto"/>
              <w:jc w:val="center"/>
              <w:rPr>
                <w:rFonts w:ascii="Calibri" w:eastAsia="Times New Roman" w:hAnsi="Calibri" w:cs="Times New Roman"/>
                <w:b/>
                <w:bCs/>
                <w:color w:val="000000"/>
                <w:sz w:val="20"/>
                <w:szCs w:val="20"/>
                <w:lang w:eastAsia="es-MX"/>
              </w:rPr>
            </w:pPr>
            <w:r w:rsidRPr="0097228A">
              <w:rPr>
                <w:rFonts w:ascii="Calibri" w:eastAsia="Times New Roman" w:hAnsi="Calibri" w:cs="Times New Roman"/>
                <w:b/>
                <w:bCs/>
                <w:color w:val="000000"/>
                <w:sz w:val="20"/>
                <w:szCs w:val="20"/>
                <w:lang w:eastAsia="es-MX"/>
              </w:rPr>
              <w:t>0.6667</w:t>
            </w:r>
          </w:p>
        </w:tc>
        <w:tc>
          <w:tcPr>
            <w:tcW w:w="101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EE0174" w14:textId="77777777" w:rsidR="0097228A" w:rsidRPr="0097228A" w:rsidRDefault="0097228A" w:rsidP="00374867">
            <w:pPr>
              <w:spacing w:after="0" w:line="240" w:lineRule="auto"/>
              <w:jc w:val="center"/>
              <w:rPr>
                <w:rFonts w:ascii="Calibri" w:eastAsia="Times New Roman" w:hAnsi="Calibri" w:cs="Times New Roman"/>
                <w:b/>
                <w:bCs/>
                <w:color w:val="000000"/>
                <w:sz w:val="20"/>
                <w:szCs w:val="20"/>
                <w:lang w:eastAsia="es-MX"/>
              </w:rPr>
            </w:pPr>
            <w:r w:rsidRPr="0097228A">
              <w:rPr>
                <w:rFonts w:ascii="Calibri" w:eastAsia="Times New Roman" w:hAnsi="Calibri" w:cs="Times New Roman"/>
                <w:b/>
                <w:bCs/>
                <w:color w:val="000000"/>
                <w:sz w:val="20"/>
                <w:szCs w:val="20"/>
                <w:lang w:eastAsia="es-MX"/>
              </w:rPr>
              <w:t>266</w:t>
            </w:r>
          </w:p>
        </w:tc>
        <w:tc>
          <w:tcPr>
            <w:tcW w:w="101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BA874C" w14:textId="77777777" w:rsidR="0097228A" w:rsidRPr="0097228A" w:rsidRDefault="0097228A" w:rsidP="00374867">
            <w:pPr>
              <w:spacing w:after="0" w:line="240" w:lineRule="auto"/>
              <w:jc w:val="center"/>
              <w:rPr>
                <w:rFonts w:ascii="Calibri" w:eastAsia="Times New Roman" w:hAnsi="Calibri" w:cs="Times New Roman"/>
                <w:b/>
                <w:bCs/>
                <w:color w:val="000000"/>
                <w:sz w:val="20"/>
                <w:szCs w:val="20"/>
                <w:lang w:eastAsia="es-MX"/>
              </w:rPr>
            </w:pPr>
            <w:r w:rsidRPr="0097228A">
              <w:rPr>
                <w:rFonts w:ascii="Calibri" w:eastAsia="Times New Roman" w:hAnsi="Calibri" w:cs="Times New Roman"/>
                <w:b/>
                <w:bCs/>
                <w:color w:val="000000"/>
                <w:sz w:val="20"/>
                <w:szCs w:val="20"/>
                <w:lang w:eastAsia="es-MX"/>
              </w:rPr>
              <w:t>266</w:t>
            </w:r>
          </w:p>
        </w:tc>
      </w:tr>
      <w:tr w:rsidR="0097228A" w:rsidRPr="0097228A" w14:paraId="26C72F09" w14:textId="77777777" w:rsidTr="001D7D60">
        <w:trPr>
          <w:trHeight w:val="564"/>
        </w:trPr>
        <w:tc>
          <w:tcPr>
            <w:tcW w:w="9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A35AC1" w14:textId="77777777" w:rsidR="0097228A" w:rsidRPr="0097228A" w:rsidRDefault="0097228A" w:rsidP="00374867">
            <w:pPr>
              <w:spacing w:after="0" w:line="240" w:lineRule="auto"/>
              <w:rPr>
                <w:rFonts w:ascii="Calibri" w:eastAsia="Times New Roman" w:hAnsi="Calibri" w:cs="Times New Roman"/>
                <w:b/>
                <w:bCs/>
                <w:color w:val="000000"/>
                <w:lang w:eastAsia="es-MX"/>
              </w:rPr>
            </w:pPr>
            <w:r w:rsidRPr="0097228A">
              <w:rPr>
                <w:rFonts w:ascii="Calibri" w:eastAsia="Times New Roman" w:hAnsi="Calibri" w:cs="Times New Roman"/>
                <w:b/>
                <w:bCs/>
                <w:color w:val="000000"/>
                <w:lang w:eastAsia="es-MX"/>
              </w:rPr>
              <w:t>PRD</w:t>
            </w:r>
          </w:p>
        </w:tc>
        <w:tc>
          <w:tcPr>
            <w:tcW w:w="1019" w:type="pct"/>
            <w:tcBorders>
              <w:top w:val="single" w:sz="4" w:space="0" w:color="auto"/>
              <w:left w:val="nil"/>
              <w:bottom w:val="nil"/>
              <w:right w:val="single" w:sz="4" w:space="0" w:color="auto"/>
            </w:tcBorders>
            <w:shd w:val="clear" w:color="auto" w:fill="auto"/>
            <w:vAlign w:val="center"/>
            <w:hideMark/>
          </w:tcPr>
          <w:p w14:paraId="6DDD60A6" w14:textId="77777777" w:rsidR="0097228A" w:rsidRPr="0097228A" w:rsidRDefault="0097228A" w:rsidP="00374867">
            <w:pPr>
              <w:spacing w:after="0" w:line="240" w:lineRule="auto"/>
              <w:jc w:val="center"/>
              <w:rPr>
                <w:rFonts w:ascii="Calibri" w:eastAsia="Times New Roman" w:hAnsi="Calibri" w:cs="Times New Roman"/>
                <w:b/>
                <w:bCs/>
                <w:color w:val="000000"/>
                <w:sz w:val="20"/>
                <w:szCs w:val="20"/>
                <w:lang w:eastAsia="es-MX"/>
              </w:rPr>
            </w:pPr>
            <w:r w:rsidRPr="0097228A">
              <w:rPr>
                <w:rFonts w:ascii="Calibri" w:eastAsia="Times New Roman" w:hAnsi="Calibri" w:cs="Times New Roman"/>
                <w:b/>
                <w:bCs/>
                <w:color w:val="000000"/>
                <w:sz w:val="20"/>
                <w:szCs w:val="20"/>
                <w:lang w:eastAsia="es-MX"/>
              </w:rPr>
              <w:t>266</w:t>
            </w:r>
          </w:p>
        </w:tc>
        <w:tc>
          <w:tcPr>
            <w:tcW w:w="1019" w:type="pct"/>
            <w:tcBorders>
              <w:top w:val="single" w:sz="4" w:space="0" w:color="auto"/>
              <w:left w:val="nil"/>
              <w:bottom w:val="nil"/>
              <w:right w:val="single" w:sz="4" w:space="0" w:color="auto"/>
            </w:tcBorders>
            <w:shd w:val="clear" w:color="auto" w:fill="auto"/>
            <w:vAlign w:val="center"/>
            <w:hideMark/>
          </w:tcPr>
          <w:p w14:paraId="60D1A588" w14:textId="77777777" w:rsidR="0097228A" w:rsidRPr="0097228A" w:rsidRDefault="0097228A" w:rsidP="00374867">
            <w:pPr>
              <w:spacing w:after="0" w:line="240" w:lineRule="auto"/>
              <w:jc w:val="center"/>
              <w:rPr>
                <w:rFonts w:ascii="Calibri" w:eastAsia="Times New Roman" w:hAnsi="Calibri" w:cs="Times New Roman"/>
                <w:b/>
                <w:bCs/>
                <w:color w:val="000000"/>
                <w:sz w:val="20"/>
                <w:szCs w:val="20"/>
                <w:lang w:eastAsia="es-MX"/>
              </w:rPr>
            </w:pPr>
            <w:r w:rsidRPr="0097228A">
              <w:rPr>
                <w:rFonts w:ascii="Calibri" w:eastAsia="Times New Roman" w:hAnsi="Calibri" w:cs="Times New Roman"/>
                <w:b/>
                <w:bCs/>
                <w:color w:val="000000"/>
                <w:sz w:val="20"/>
                <w:szCs w:val="20"/>
                <w:lang w:eastAsia="es-MX"/>
              </w:rPr>
              <w:t>0.6667</w:t>
            </w:r>
          </w:p>
        </w:tc>
        <w:tc>
          <w:tcPr>
            <w:tcW w:w="1019" w:type="pct"/>
            <w:tcBorders>
              <w:top w:val="single" w:sz="4" w:space="0" w:color="auto"/>
              <w:left w:val="nil"/>
              <w:bottom w:val="single" w:sz="4" w:space="0" w:color="auto"/>
              <w:right w:val="single" w:sz="4" w:space="0" w:color="auto"/>
            </w:tcBorders>
            <w:shd w:val="clear" w:color="auto" w:fill="auto"/>
            <w:vAlign w:val="center"/>
            <w:hideMark/>
          </w:tcPr>
          <w:p w14:paraId="65C83B87" w14:textId="77777777" w:rsidR="0097228A" w:rsidRPr="0097228A" w:rsidRDefault="0097228A" w:rsidP="00374867">
            <w:pPr>
              <w:spacing w:after="0" w:line="240" w:lineRule="auto"/>
              <w:jc w:val="center"/>
              <w:rPr>
                <w:rFonts w:ascii="Calibri" w:eastAsia="Times New Roman" w:hAnsi="Calibri" w:cs="Times New Roman"/>
                <w:b/>
                <w:bCs/>
                <w:color w:val="000000"/>
                <w:sz w:val="20"/>
                <w:szCs w:val="20"/>
                <w:lang w:eastAsia="es-MX"/>
              </w:rPr>
            </w:pPr>
            <w:r w:rsidRPr="0097228A">
              <w:rPr>
                <w:rFonts w:ascii="Calibri" w:eastAsia="Times New Roman" w:hAnsi="Calibri" w:cs="Times New Roman"/>
                <w:b/>
                <w:bCs/>
                <w:color w:val="000000"/>
                <w:sz w:val="20"/>
                <w:szCs w:val="20"/>
                <w:lang w:eastAsia="es-MX"/>
              </w:rPr>
              <w:t>266</w:t>
            </w:r>
          </w:p>
        </w:tc>
        <w:tc>
          <w:tcPr>
            <w:tcW w:w="1019" w:type="pct"/>
            <w:tcBorders>
              <w:top w:val="single" w:sz="4" w:space="0" w:color="auto"/>
              <w:left w:val="nil"/>
              <w:bottom w:val="single" w:sz="4" w:space="0" w:color="auto"/>
              <w:right w:val="single" w:sz="4" w:space="0" w:color="auto"/>
            </w:tcBorders>
            <w:shd w:val="clear" w:color="auto" w:fill="auto"/>
            <w:vAlign w:val="center"/>
            <w:hideMark/>
          </w:tcPr>
          <w:p w14:paraId="4DA0A42D" w14:textId="77777777" w:rsidR="0097228A" w:rsidRPr="0097228A" w:rsidRDefault="0097228A" w:rsidP="00374867">
            <w:pPr>
              <w:spacing w:after="0" w:line="240" w:lineRule="auto"/>
              <w:jc w:val="center"/>
              <w:rPr>
                <w:rFonts w:ascii="Calibri" w:eastAsia="Times New Roman" w:hAnsi="Calibri" w:cs="Times New Roman"/>
                <w:b/>
                <w:bCs/>
                <w:color w:val="000000"/>
                <w:sz w:val="20"/>
                <w:szCs w:val="20"/>
                <w:lang w:eastAsia="es-MX"/>
              </w:rPr>
            </w:pPr>
            <w:r w:rsidRPr="0097228A">
              <w:rPr>
                <w:rFonts w:ascii="Calibri" w:eastAsia="Times New Roman" w:hAnsi="Calibri" w:cs="Times New Roman"/>
                <w:b/>
                <w:bCs/>
                <w:color w:val="000000"/>
                <w:sz w:val="20"/>
                <w:szCs w:val="20"/>
                <w:lang w:eastAsia="es-MX"/>
              </w:rPr>
              <w:t>266</w:t>
            </w:r>
          </w:p>
        </w:tc>
      </w:tr>
      <w:tr w:rsidR="0097228A" w:rsidRPr="0097228A" w14:paraId="4331DECD" w14:textId="77777777" w:rsidTr="0097228A">
        <w:trPr>
          <w:trHeight w:val="564"/>
        </w:trPr>
        <w:tc>
          <w:tcPr>
            <w:tcW w:w="923" w:type="pct"/>
            <w:tcBorders>
              <w:top w:val="nil"/>
              <w:left w:val="single" w:sz="4" w:space="0" w:color="auto"/>
              <w:bottom w:val="single" w:sz="4" w:space="0" w:color="auto"/>
              <w:right w:val="single" w:sz="4" w:space="0" w:color="auto"/>
            </w:tcBorders>
            <w:shd w:val="clear" w:color="auto" w:fill="auto"/>
            <w:noWrap/>
            <w:vAlign w:val="center"/>
            <w:hideMark/>
          </w:tcPr>
          <w:p w14:paraId="42643A32" w14:textId="77777777" w:rsidR="0097228A" w:rsidRPr="0097228A" w:rsidRDefault="0097228A" w:rsidP="00374867">
            <w:pPr>
              <w:spacing w:after="0" w:line="240" w:lineRule="auto"/>
              <w:rPr>
                <w:rFonts w:ascii="Calibri" w:eastAsia="Times New Roman" w:hAnsi="Calibri" w:cs="Times New Roman"/>
                <w:b/>
                <w:bCs/>
                <w:color w:val="000000"/>
                <w:lang w:eastAsia="es-MX"/>
              </w:rPr>
            </w:pPr>
            <w:r w:rsidRPr="0097228A">
              <w:rPr>
                <w:rFonts w:ascii="Calibri" w:eastAsia="Times New Roman" w:hAnsi="Calibri" w:cs="Times New Roman"/>
                <w:b/>
                <w:bCs/>
                <w:color w:val="000000"/>
                <w:lang w:eastAsia="es-MX"/>
              </w:rPr>
              <w:t>PT</w:t>
            </w:r>
          </w:p>
        </w:tc>
        <w:tc>
          <w:tcPr>
            <w:tcW w:w="1019" w:type="pct"/>
            <w:tcBorders>
              <w:top w:val="single" w:sz="4" w:space="0" w:color="auto"/>
              <w:left w:val="nil"/>
              <w:bottom w:val="nil"/>
              <w:right w:val="single" w:sz="4" w:space="0" w:color="auto"/>
            </w:tcBorders>
            <w:shd w:val="clear" w:color="auto" w:fill="auto"/>
            <w:vAlign w:val="center"/>
            <w:hideMark/>
          </w:tcPr>
          <w:p w14:paraId="1A196669" w14:textId="77777777" w:rsidR="0097228A" w:rsidRPr="0097228A" w:rsidRDefault="0097228A" w:rsidP="00374867">
            <w:pPr>
              <w:spacing w:after="0" w:line="240" w:lineRule="auto"/>
              <w:jc w:val="center"/>
              <w:rPr>
                <w:rFonts w:ascii="Calibri" w:eastAsia="Times New Roman" w:hAnsi="Calibri" w:cs="Times New Roman"/>
                <w:b/>
                <w:bCs/>
                <w:color w:val="000000"/>
                <w:sz w:val="20"/>
                <w:szCs w:val="20"/>
                <w:lang w:eastAsia="es-MX"/>
              </w:rPr>
            </w:pPr>
            <w:r w:rsidRPr="0097228A">
              <w:rPr>
                <w:rFonts w:ascii="Calibri" w:eastAsia="Times New Roman" w:hAnsi="Calibri" w:cs="Times New Roman"/>
                <w:b/>
                <w:bCs/>
                <w:color w:val="000000"/>
                <w:sz w:val="20"/>
                <w:szCs w:val="20"/>
                <w:lang w:eastAsia="es-MX"/>
              </w:rPr>
              <w:t>266</w:t>
            </w:r>
          </w:p>
        </w:tc>
        <w:tc>
          <w:tcPr>
            <w:tcW w:w="1019" w:type="pct"/>
            <w:tcBorders>
              <w:top w:val="single" w:sz="4" w:space="0" w:color="auto"/>
              <w:left w:val="nil"/>
              <w:bottom w:val="nil"/>
              <w:right w:val="single" w:sz="4" w:space="0" w:color="auto"/>
            </w:tcBorders>
            <w:shd w:val="clear" w:color="auto" w:fill="auto"/>
            <w:vAlign w:val="center"/>
            <w:hideMark/>
          </w:tcPr>
          <w:p w14:paraId="5B7A803E" w14:textId="77777777" w:rsidR="0097228A" w:rsidRPr="0097228A" w:rsidRDefault="0097228A" w:rsidP="00374867">
            <w:pPr>
              <w:spacing w:after="0" w:line="240" w:lineRule="auto"/>
              <w:jc w:val="center"/>
              <w:rPr>
                <w:rFonts w:ascii="Calibri" w:eastAsia="Times New Roman" w:hAnsi="Calibri" w:cs="Times New Roman"/>
                <w:b/>
                <w:bCs/>
                <w:color w:val="000000"/>
                <w:sz w:val="20"/>
                <w:szCs w:val="20"/>
                <w:lang w:eastAsia="es-MX"/>
              </w:rPr>
            </w:pPr>
            <w:r w:rsidRPr="0097228A">
              <w:rPr>
                <w:rFonts w:ascii="Calibri" w:eastAsia="Times New Roman" w:hAnsi="Calibri" w:cs="Times New Roman"/>
                <w:b/>
                <w:bCs/>
                <w:color w:val="000000"/>
                <w:sz w:val="20"/>
                <w:szCs w:val="20"/>
                <w:lang w:eastAsia="es-MX"/>
              </w:rPr>
              <w:t>0.6667</w:t>
            </w:r>
          </w:p>
        </w:tc>
        <w:tc>
          <w:tcPr>
            <w:tcW w:w="1019" w:type="pct"/>
            <w:tcBorders>
              <w:top w:val="nil"/>
              <w:left w:val="nil"/>
              <w:bottom w:val="single" w:sz="4" w:space="0" w:color="auto"/>
              <w:right w:val="single" w:sz="4" w:space="0" w:color="auto"/>
            </w:tcBorders>
            <w:shd w:val="clear" w:color="auto" w:fill="auto"/>
            <w:vAlign w:val="center"/>
            <w:hideMark/>
          </w:tcPr>
          <w:p w14:paraId="0596A9E9" w14:textId="77777777" w:rsidR="0097228A" w:rsidRPr="0097228A" w:rsidRDefault="0097228A" w:rsidP="00374867">
            <w:pPr>
              <w:spacing w:after="0" w:line="240" w:lineRule="auto"/>
              <w:jc w:val="center"/>
              <w:rPr>
                <w:rFonts w:ascii="Calibri" w:eastAsia="Times New Roman" w:hAnsi="Calibri" w:cs="Times New Roman"/>
                <w:b/>
                <w:bCs/>
                <w:color w:val="000000"/>
                <w:sz w:val="20"/>
                <w:szCs w:val="20"/>
                <w:lang w:eastAsia="es-MX"/>
              </w:rPr>
            </w:pPr>
            <w:r w:rsidRPr="0097228A">
              <w:rPr>
                <w:rFonts w:ascii="Calibri" w:eastAsia="Times New Roman" w:hAnsi="Calibri" w:cs="Times New Roman"/>
                <w:b/>
                <w:bCs/>
                <w:color w:val="000000"/>
                <w:sz w:val="20"/>
                <w:szCs w:val="20"/>
                <w:lang w:eastAsia="es-MX"/>
              </w:rPr>
              <w:t>266</w:t>
            </w:r>
          </w:p>
        </w:tc>
        <w:tc>
          <w:tcPr>
            <w:tcW w:w="1019" w:type="pct"/>
            <w:tcBorders>
              <w:top w:val="nil"/>
              <w:left w:val="nil"/>
              <w:bottom w:val="single" w:sz="4" w:space="0" w:color="auto"/>
              <w:right w:val="single" w:sz="4" w:space="0" w:color="auto"/>
            </w:tcBorders>
            <w:shd w:val="clear" w:color="auto" w:fill="auto"/>
            <w:vAlign w:val="center"/>
            <w:hideMark/>
          </w:tcPr>
          <w:p w14:paraId="00010BE4" w14:textId="77777777" w:rsidR="0097228A" w:rsidRPr="0097228A" w:rsidRDefault="0097228A" w:rsidP="00374867">
            <w:pPr>
              <w:spacing w:after="0" w:line="240" w:lineRule="auto"/>
              <w:jc w:val="center"/>
              <w:rPr>
                <w:rFonts w:ascii="Calibri" w:eastAsia="Times New Roman" w:hAnsi="Calibri" w:cs="Times New Roman"/>
                <w:b/>
                <w:bCs/>
                <w:color w:val="000000"/>
                <w:sz w:val="20"/>
                <w:szCs w:val="20"/>
                <w:lang w:eastAsia="es-MX"/>
              </w:rPr>
            </w:pPr>
            <w:r w:rsidRPr="0097228A">
              <w:rPr>
                <w:rFonts w:ascii="Calibri" w:eastAsia="Times New Roman" w:hAnsi="Calibri" w:cs="Times New Roman"/>
                <w:b/>
                <w:bCs/>
                <w:color w:val="000000"/>
                <w:sz w:val="20"/>
                <w:szCs w:val="20"/>
                <w:lang w:eastAsia="es-MX"/>
              </w:rPr>
              <w:t>266</w:t>
            </w:r>
          </w:p>
        </w:tc>
      </w:tr>
      <w:tr w:rsidR="0097228A" w:rsidRPr="0097228A" w14:paraId="4F800B5D" w14:textId="77777777" w:rsidTr="0097228A">
        <w:trPr>
          <w:trHeight w:val="564"/>
        </w:trPr>
        <w:tc>
          <w:tcPr>
            <w:tcW w:w="923" w:type="pct"/>
            <w:tcBorders>
              <w:top w:val="nil"/>
              <w:left w:val="single" w:sz="4" w:space="0" w:color="auto"/>
              <w:bottom w:val="single" w:sz="4" w:space="0" w:color="auto"/>
              <w:right w:val="single" w:sz="4" w:space="0" w:color="auto"/>
            </w:tcBorders>
            <w:shd w:val="clear" w:color="auto" w:fill="auto"/>
            <w:noWrap/>
            <w:vAlign w:val="center"/>
            <w:hideMark/>
          </w:tcPr>
          <w:p w14:paraId="6B3D486C" w14:textId="77777777" w:rsidR="0097228A" w:rsidRPr="0097228A" w:rsidRDefault="0097228A" w:rsidP="00374867">
            <w:pPr>
              <w:spacing w:after="0" w:line="240" w:lineRule="auto"/>
              <w:rPr>
                <w:rFonts w:ascii="Calibri" w:eastAsia="Times New Roman" w:hAnsi="Calibri" w:cs="Times New Roman"/>
                <w:b/>
                <w:bCs/>
                <w:color w:val="000000"/>
                <w:lang w:eastAsia="es-MX"/>
              </w:rPr>
            </w:pPr>
            <w:proofErr w:type="spellStart"/>
            <w:r w:rsidRPr="0097228A">
              <w:rPr>
                <w:rFonts w:ascii="Calibri" w:eastAsia="Times New Roman" w:hAnsi="Calibri" w:cs="Times New Roman"/>
                <w:b/>
                <w:bCs/>
                <w:color w:val="000000"/>
                <w:lang w:eastAsia="es-MX"/>
              </w:rPr>
              <w:t>PVEM</w:t>
            </w:r>
            <w:proofErr w:type="spellEnd"/>
          </w:p>
        </w:tc>
        <w:tc>
          <w:tcPr>
            <w:tcW w:w="1019" w:type="pct"/>
            <w:tcBorders>
              <w:top w:val="single" w:sz="4" w:space="0" w:color="auto"/>
              <w:left w:val="nil"/>
              <w:bottom w:val="nil"/>
              <w:right w:val="single" w:sz="4" w:space="0" w:color="auto"/>
            </w:tcBorders>
            <w:shd w:val="clear" w:color="auto" w:fill="auto"/>
            <w:vAlign w:val="center"/>
            <w:hideMark/>
          </w:tcPr>
          <w:p w14:paraId="291038CB" w14:textId="77777777" w:rsidR="0097228A" w:rsidRPr="0097228A" w:rsidRDefault="0097228A" w:rsidP="00374867">
            <w:pPr>
              <w:spacing w:after="0" w:line="240" w:lineRule="auto"/>
              <w:jc w:val="center"/>
              <w:rPr>
                <w:rFonts w:ascii="Calibri" w:eastAsia="Times New Roman" w:hAnsi="Calibri" w:cs="Times New Roman"/>
                <w:b/>
                <w:bCs/>
                <w:color w:val="000000"/>
                <w:sz w:val="20"/>
                <w:szCs w:val="20"/>
                <w:lang w:eastAsia="es-MX"/>
              </w:rPr>
            </w:pPr>
            <w:r w:rsidRPr="0097228A">
              <w:rPr>
                <w:rFonts w:ascii="Calibri" w:eastAsia="Times New Roman" w:hAnsi="Calibri" w:cs="Times New Roman"/>
                <w:b/>
                <w:bCs/>
                <w:color w:val="000000"/>
                <w:sz w:val="20"/>
                <w:szCs w:val="20"/>
                <w:lang w:eastAsia="es-MX"/>
              </w:rPr>
              <w:t>266</w:t>
            </w:r>
          </w:p>
        </w:tc>
        <w:tc>
          <w:tcPr>
            <w:tcW w:w="1019" w:type="pct"/>
            <w:tcBorders>
              <w:top w:val="single" w:sz="4" w:space="0" w:color="auto"/>
              <w:left w:val="nil"/>
              <w:bottom w:val="nil"/>
              <w:right w:val="single" w:sz="4" w:space="0" w:color="auto"/>
            </w:tcBorders>
            <w:shd w:val="clear" w:color="auto" w:fill="auto"/>
            <w:vAlign w:val="center"/>
            <w:hideMark/>
          </w:tcPr>
          <w:p w14:paraId="6E5F8A67" w14:textId="77777777" w:rsidR="0097228A" w:rsidRPr="0097228A" w:rsidRDefault="0097228A" w:rsidP="00374867">
            <w:pPr>
              <w:spacing w:after="0" w:line="240" w:lineRule="auto"/>
              <w:jc w:val="center"/>
              <w:rPr>
                <w:rFonts w:ascii="Calibri" w:eastAsia="Times New Roman" w:hAnsi="Calibri" w:cs="Times New Roman"/>
                <w:b/>
                <w:bCs/>
                <w:color w:val="000000"/>
                <w:sz w:val="20"/>
                <w:szCs w:val="20"/>
                <w:lang w:eastAsia="es-MX"/>
              </w:rPr>
            </w:pPr>
            <w:r w:rsidRPr="0097228A">
              <w:rPr>
                <w:rFonts w:ascii="Calibri" w:eastAsia="Times New Roman" w:hAnsi="Calibri" w:cs="Times New Roman"/>
                <w:b/>
                <w:bCs/>
                <w:color w:val="000000"/>
                <w:sz w:val="20"/>
                <w:szCs w:val="20"/>
                <w:lang w:eastAsia="es-MX"/>
              </w:rPr>
              <w:t>0.6667</w:t>
            </w:r>
          </w:p>
        </w:tc>
        <w:tc>
          <w:tcPr>
            <w:tcW w:w="1019" w:type="pct"/>
            <w:tcBorders>
              <w:top w:val="nil"/>
              <w:left w:val="nil"/>
              <w:bottom w:val="single" w:sz="4" w:space="0" w:color="auto"/>
              <w:right w:val="single" w:sz="4" w:space="0" w:color="auto"/>
            </w:tcBorders>
            <w:shd w:val="clear" w:color="auto" w:fill="auto"/>
            <w:vAlign w:val="center"/>
            <w:hideMark/>
          </w:tcPr>
          <w:p w14:paraId="624D7645" w14:textId="77777777" w:rsidR="0097228A" w:rsidRPr="0097228A" w:rsidRDefault="0097228A" w:rsidP="00374867">
            <w:pPr>
              <w:spacing w:after="0" w:line="240" w:lineRule="auto"/>
              <w:jc w:val="center"/>
              <w:rPr>
                <w:rFonts w:ascii="Calibri" w:eastAsia="Times New Roman" w:hAnsi="Calibri" w:cs="Times New Roman"/>
                <w:b/>
                <w:bCs/>
                <w:color w:val="000000"/>
                <w:sz w:val="20"/>
                <w:szCs w:val="20"/>
                <w:lang w:eastAsia="es-MX"/>
              </w:rPr>
            </w:pPr>
            <w:r w:rsidRPr="0097228A">
              <w:rPr>
                <w:rFonts w:ascii="Calibri" w:eastAsia="Times New Roman" w:hAnsi="Calibri" w:cs="Times New Roman"/>
                <w:b/>
                <w:bCs/>
                <w:color w:val="000000"/>
                <w:sz w:val="20"/>
                <w:szCs w:val="20"/>
                <w:lang w:eastAsia="es-MX"/>
              </w:rPr>
              <w:t>266</w:t>
            </w:r>
          </w:p>
        </w:tc>
        <w:tc>
          <w:tcPr>
            <w:tcW w:w="1019" w:type="pct"/>
            <w:tcBorders>
              <w:top w:val="nil"/>
              <w:left w:val="nil"/>
              <w:bottom w:val="single" w:sz="4" w:space="0" w:color="auto"/>
              <w:right w:val="single" w:sz="4" w:space="0" w:color="auto"/>
            </w:tcBorders>
            <w:shd w:val="clear" w:color="auto" w:fill="auto"/>
            <w:vAlign w:val="center"/>
            <w:hideMark/>
          </w:tcPr>
          <w:p w14:paraId="50BF21C9" w14:textId="77777777" w:rsidR="0097228A" w:rsidRPr="0097228A" w:rsidRDefault="0097228A" w:rsidP="00374867">
            <w:pPr>
              <w:spacing w:after="0" w:line="240" w:lineRule="auto"/>
              <w:jc w:val="center"/>
              <w:rPr>
                <w:rFonts w:ascii="Calibri" w:eastAsia="Times New Roman" w:hAnsi="Calibri" w:cs="Times New Roman"/>
                <w:b/>
                <w:bCs/>
                <w:color w:val="000000"/>
                <w:sz w:val="20"/>
                <w:szCs w:val="20"/>
                <w:lang w:eastAsia="es-MX"/>
              </w:rPr>
            </w:pPr>
            <w:r w:rsidRPr="0097228A">
              <w:rPr>
                <w:rFonts w:ascii="Calibri" w:eastAsia="Times New Roman" w:hAnsi="Calibri" w:cs="Times New Roman"/>
                <w:b/>
                <w:bCs/>
                <w:color w:val="000000"/>
                <w:sz w:val="20"/>
                <w:szCs w:val="20"/>
                <w:lang w:eastAsia="es-MX"/>
              </w:rPr>
              <w:t>266</w:t>
            </w:r>
          </w:p>
        </w:tc>
      </w:tr>
      <w:tr w:rsidR="0097228A" w:rsidRPr="0097228A" w14:paraId="6EA44E0F" w14:textId="77777777" w:rsidTr="0097228A">
        <w:trPr>
          <w:trHeight w:val="564"/>
        </w:trPr>
        <w:tc>
          <w:tcPr>
            <w:tcW w:w="923" w:type="pct"/>
            <w:tcBorders>
              <w:top w:val="nil"/>
              <w:left w:val="single" w:sz="4" w:space="0" w:color="auto"/>
              <w:bottom w:val="single" w:sz="4" w:space="0" w:color="auto"/>
              <w:right w:val="single" w:sz="4" w:space="0" w:color="auto"/>
            </w:tcBorders>
            <w:shd w:val="clear" w:color="auto" w:fill="auto"/>
            <w:noWrap/>
            <w:vAlign w:val="center"/>
            <w:hideMark/>
          </w:tcPr>
          <w:p w14:paraId="7E40C579" w14:textId="77777777" w:rsidR="0097228A" w:rsidRPr="0097228A" w:rsidRDefault="0097228A" w:rsidP="00374867">
            <w:pPr>
              <w:spacing w:after="0" w:line="240" w:lineRule="auto"/>
              <w:rPr>
                <w:rFonts w:ascii="Calibri" w:eastAsia="Times New Roman" w:hAnsi="Calibri" w:cs="Times New Roman"/>
                <w:b/>
                <w:bCs/>
                <w:color w:val="000000"/>
                <w:lang w:eastAsia="es-MX"/>
              </w:rPr>
            </w:pPr>
            <w:r w:rsidRPr="0097228A">
              <w:rPr>
                <w:rFonts w:ascii="Calibri" w:eastAsia="Times New Roman" w:hAnsi="Calibri" w:cs="Times New Roman"/>
                <w:b/>
                <w:bCs/>
                <w:color w:val="000000"/>
                <w:lang w:eastAsia="es-MX"/>
              </w:rPr>
              <w:t>NA</w:t>
            </w:r>
          </w:p>
        </w:tc>
        <w:tc>
          <w:tcPr>
            <w:tcW w:w="1019" w:type="pct"/>
            <w:tcBorders>
              <w:top w:val="single" w:sz="4" w:space="0" w:color="auto"/>
              <w:left w:val="nil"/>
              <w:bottom w:val="nil"/>
              <w:right w:val="single" w:sz="4" w:space="0" w:color="auto"/>
            </w:tcBorders>
            <w:shd w:val="clear" w:color="auto" w:fill="auto"/>
            <w:vAlign w:val="center"/>
            <w:hideMark/>
          </w:tcPr>
          <w:p w14:paraId="15E4B93B" w14:textId="77777777" w:rsidR="0097228A" w:rsidRPr="0097228A" w:rsidRDefault="0097228A" w:rsidP="00374867">
            <w:pPr>
              <w:spacing w:after="0" w:line="240" w:lineRule="auto"/>
              <w:jc w:val="center"/>
              <w:rPr>
                <w:rFonts w:ascii="Calibri" w:eastAsia="Times New Roman" w:hAnsi="Calibri" w:cs="Times New Roman"/>
                <w:b/>
                <w:bCs/>
                <w:color w:val="000000"/>
                <w:sz w:val="20"/>
                <w:szCs w:val="20"/>
                <w:lang w:eastAsia="es-MX"/>
              </w:rPr>
            </w:pPr>
            <w:r w:rsidRPr="0097228A">
              <w:rPr>
                <w:rFonts w:ascii="Calibri" w:eastAsia="Times New Roman" w:hAnsi="Calibri" w:cs="Times New Roman"/>
                <w:b/>
                <w:bCs/>
                <w:color w:val="000000"/>
                <w:sz w:val="20"/>
                <w:szCs w:val="20"/>
                <w:lang w:eastAsia="es-MX"/>
              </w:rPr>
              <w:t>266</w:t>
            </w:r>
          </w:p>
        </w:tc>
        <w:tc>
          <w:tcPr>
            <w:tcW w:w="1019" w:type="pct"/>
            <w:tcBorders>
              <w:top w:val="single" w:sz="4" w:space="0" w:color="auto"/>
              <w:left w:val="nil"/>
              <w:bottom w:val="nil"/>
              <w:right w:val="single" w:sz="4" w:space="0" w:color="auto"/>
            </w:tcBorders>
            <w:shd w:val="clear" w:color="auto" w:fill="auto"/>
            <w:vAlign w:val="center"/>
            <w:hideMark/>
          </w:tcPr>
          <w:p w14:paraId="02A2D318" w14:textId="77777777" w:rsidR="0097228A" w:rsidRPr="0097228A" w:rsidRDefault="0097228A" w:rsidP="00374867">
            <w:pPr>
              <w:spacing w:after="0" w:line="240" w:lineRule="auto"/>
              <w:jc w:val="center"/>
              <w:rPr>
                <w:rFonts w:ascii="Calibri" w:eastAsia="Times New Roman" w:hAnsi="Calibri" w:cs="Times New Roman"/>
                <w:b/>
                <w:bCs/>
                <w:color w:val="000000"/>
                <w:sz w:val="20"/>
                <w:szCs w:val="20"/>
                <w:lang w:eastAsia="es-MX"/>
              </w:rPr>
            </w:pPr>
            <w:r w:rsidRPr="0097228A">
              <w:rPr>
                <w:rFonts w:ascii="Calibri" w:eastAsia="Times New Roman" w:hAnsi="Calibri" w:cs="Times New Roman"/>
                <w:b/>
                <w:bCs/>
                <w:color w:val="000000"/>
                <w:sz w:val="20"/>
                <w:szCs w:val="20"/>
                <w:lang w:eastAsia="es-MX"/>
              </w:rPr>
              <w:t>0.6667</w:t>
            </w:r>
          </w:p>
        </w:tc>
        <w:tc>
          <w:tcPr>
            <w:tcW w:w="1019" w:type="pct"/>
            <w:tcBorders>
              <w:top w:val="nil"/>
              <w:left w:val="nil"/>
              <w:bottom w:val="single" w:sz="4" w:space="0" w:color="auto"/>
              <w:right w:val="single" w:sz="4" w:space="0" w:color="auto"/>
            </w:tcBorders>
            <w:shd w:val="clear" w:color="auto" w:fill="auto"/>
            <w:vAlign w:val="center"/>
            <w:hideMark/>
          </w:tcPr>
          <w:p w14:paraId="3B88FE36" w14:textId="77777777" w:rsidR="0097228A" w:rsidRPr="0097228A" w:rsidRDefault="0097228A" w:rsidP="00374867">
            <w:pPr>
              <w:spacing w:after="0" w:line="240" w:lineRule="auto"/>
              <w:jc w:val="center"/>
              <w:rPr>
                <w:rFonts w:ascii="Calibri" w:eastAsia="Times New Roman" w:hAnsi="Calibri" w:cs="Times New Roman"/>
                <w:b/>
                <w:bCs/>
                <w:color w:val="000000"/>
                <w:sz w:val="20"/>
                <w:szCs w:val="20"/>
                <w:lang w:eastAsia="es-MX"/>
              </w:rPr>
            </w:pPr>
            <w:r w:rsidRPr="0097228A">
              <w:rPr>
                <w:rFonts w:ascii="Calibri" w:eastAsia="Times New Roman" w:hAnsi="Calibri" w:cs="Times New Roman"/>
                <w:b/>
                <w:bCs/>
                <w:color w:val="000000"/>
                <w:sz w:val="20"/>
                <w:szCs w:val="20"/>
                <w:lang w:eastAsia="es-MX"/>
              </w:rPr>
              <w:t>266</w:t>
            </w:r>
          </w:p>
        </w:tc>
        <w:tc>
          <w:tcPr>
            <w:tcW w:w="1019" w:type="pct"/>
            <w:tcBorders>
              <w:top w:val="nil"/>
              <w:left w:val="nil"/>
              <w:bottom w:val="single" w:sz="4" w:space="0" w:color="auto"/>
              <w:right w:val="single" w:sz="4" w:space="0" w:color="auto"/>
            </w:tcBorders>
            <w:shd w:val="clear" w:color="auto" w:fill="auto"/>
            <w:vAlign w:val="center"/>
            <w:hideMark/>
          </w:tcPr>
          <w:p w14:paraId="118D23D5" w14:textId="77777777" w:rsidR="0097228A" w:rsidRPr="0097228A" w:rsidRDefault="0097228A" w:rsidP="00374867">
            <w:pPr>
              <w:spacing w:after="0" w:line="240" w:lineRule="auto"/>
              <w:jc w:val="center"/>
              <w:rPr>
                <w:rFonts w:ascii="Calibri" w:eastAsia="Times New Roman" w:hAnsi="Calibri" w:cs="Times New Roman"/>
                <w:b/>
                <w:bCs/>
                <w:color w:val="000000"/>
                <w:sz w:val="20"/>
                <w:szCs w:val="20"/>
                <w:lang w:eastAsia="es-MX"/>
              </w:rPr>
            </w:pPr>
            <w:r w:rsidRPr="0097228A">
              <w:rPr>
                <w:rFonts w:ascii="Calibri" w:eastAsia="Times New Roman" w:hAnsi="Calibri" w:cs="Times New Roman"/>
                <w:b/>
                <w:bCs/>
                <w:color w:val="000000"/>
                <w:sz w:val="20"/>
                <w:szCs w:val="20"/>
                <w:lang w:eastAsia="es-MX"/>
              </w:rPr>
              <w:t>266</w:t>
            </w:r>
          </w:p>
        </w:tc>
      </w:tr>
      <w:tr w:rsidR="0097228A" w:rsidRPr="0097228A" w14:paraId="2B3BF94F" w14:textId="77777777" w:rsidTr="0097228A">
        <w:trPr>
          <w:trHeight w:val="564"/>
        </w:trPr>
        <w:tc>
          <w:tcPr>
            <w:tcW w:w="923" w:type="pct"/>
            <w:tcBorders>
              <w:top w:val="nil"/>
              <w:left w:val="single" w:sz="4" w:space="0" w:color="auto"/>
              <w:bottom w:val="single" w:sz="4" w:space="0" w:color="auto"/>
              <w:right w:val="single" w:sz="4" w:space="0" w:color="auto"/>
            </w:tcBorders>
            <w:shd w:val="clear" w:color="auto" w:fill="auto"/>
            <w:noWrap/>
            <w:vAlign w:val="center"/>
            <w:hideMark/>
          </w:tcPr>
          <w:p w14:paraId="305391AE" w14:textId="77777777" w:rsidR="0097228A" w:rsidRPr="0097228A" w:rsidRDefault="0097228A" w:rsidP="00374867">
            <w:pPr>
              <w:spacing w:after="0" w:line="240" w:lineRule="auto"/>
              <w:rPr>
                <w:rFonts w:ascii="Calibri" w:eastAsia="Times New Roman" w:hAnsi="Calibri" w:cs="Times New Roman"/>
                <w:b/>
                <w:bCs/>
                <w:color w:val="000000"/>
                <w:lang w:eastAsia="es-MX"/>
              </w:rPr>
            </w:pPr>
            <w:r w:rsidRPr="0097228A">
              <w:rPr>
                <w:rFonts w:ascii="Calibri" w:eastAsia="Times New Roman" w:hAnsi="Calibri" w:cs="Times New Roman"/>
                <w:b/>
                <w:bCs/>
                <w:color w:val="000000"/>
                <w:lang w:eastAsia="es-MX"/>
              </w:rPr>
              <w:t>MC</w:t>
            </w:r>
          </w:p>
        </w:tc>
        <w:tc>
          <w:tcPr>
            <w:tcW w:w="1019" w:type="pct"/>
            <w:tcBorders>
              <w:top w:val="single" w:sz="4" w:space="0" w:color="auto"/>
              <w:left w:val="nil"/>
              <w:bottom w:val="nil"/>
              <w:right w:val="single" w:sz="4" w:space="0" w:color="auto"/>
            </w:tcBorders>
            <w:shd w:val="clear" w:color="auto" w:fill="auto"/>
            <w:vAlign w:val="center"/>
            <w:hideMark/>
          </w:tcPr>
          <w:p w14:paraId="1108A059" w14:textId="77777777" w:rsidR="0097228A" w:rsidRPr="0097228A" w:rsidRDefault="0097228A" w:rsidP="00374867">
            <w:pPr>
              <w:spacing w:after="0" w:line="240" w:lineRule="auto"/>
              <w:jc w:val="center"/>
              <w:rPr>
                <w:rFonts w:ascii="Calibri" w:eastAsia="Times New Roman" w:hAnsi="Calibri" w:cs="Times New Roman"/>
                <w:b/>
                <w:bCs/>
                <w:color w:val="000000"/>
                <w:sz w:val="20"/>
                <w:szCs w:val="20"/>
                <w:lang w:eastAsia="es-MX"/>
              </w:rPr>
            </w:pPr>
            <w:r w:rsidRPr="0097228A">
              <w:rPr>
                <w:rFonts w:ascii="Calibri" w:eastAsia="Times New Roman" w:hAnsi="Calibri" w:cs="Times New Roman"/>
                <w:b/>
                <w:bCs/>
                <w:color w:val="000000"/>
                <w:sz w:val="20"/>
                <w:szCs w:val="20"/>
                <w:lang w:eastAsia="es-MX"/>
              </w:rPr>
              <w:t>266</w:t>
            </w:r>
          </w:p>
        </w:tc>
        <w:tc>
          <w:tcPr>
            <w:tcW w:w="1019" w:type="pct"/>
            <w:tcBorders>
              <w:top w:val="single" w:sz="4" w:space="0" w:color="auto"/>
              <w:left w:val="nil"/>
              <w:bottom w:val="nil"/>
              <w:right w:val="single" w:sz="4" w:space="0" w:color="auto"/>
            </w:tcBorders>
            <w:shd w:val="clear" w:color="auto" w:fill="auto"/>
            <w:vAlign w:val="center"/>
            <w:hideMark/>
          </w:tcPr>
          <w:p w14:paraId="12FC2B89" w14:textId="77777777" w:rsidR="0097228A" w:rsidRPr="0097228A" w:rsidRDefault="0097228A" w:rsidP="00374867">
            <w:pPr>
              <w:spacing w:after="0" w:line="240" w:lineRule="auto"/>
              <w:jc w:val="center"/>
              <w:rPr>
                <w:rFonts w:ascii="Calibri" w:eastAsia="Times New Roman" w:hAnsi="Calibri" w:cs="Times New Roman"/>
                <w:b/>
                <w:bCs/>
                <w:color w:val="000000"/>
                <w:sz w:val="20"/>
                <w:szCs w:val="20"/>
                <w:lang w:eastAsia="es-MX"/>
              </w:rPr>
            </w:pPr>
            <w:r w:rsidRPr="0097228A">
              <w:rPr>
                <w:rFonts w:ascii="Calibri" w:eastAsia="Times New Roman" w:hAnsi="Calibri" w:cs="Times New Roman"/>
                <w:b/>
                <w:bCs/>
                <w:color w:val="000000"/>
                <w:sz w:val="20"/>
                <w:szCs w:val="20"/>
                <w:lang w:eastAsia="es-MX"/>
              </w:rPr>
              <w:t>0.6667</w:t>
            </w:r>
          </w:p>
        </w:tc>
        <w:tc>
          <w:tcPr>
            <w:tcW w:w="1019" w:type="pct"/>
            <w:tcBorders>
              <w:top w:val="nil"/>
              <w:left w:val="nil"/>
              <w:bottom w:val="single" w:sz="4" w:space="0" w:color="auto"/>
              <w:right w:val="single" w:sz="4" w:space="0" w:color="auto"/>
            </w:tcBorders>
            <w:shd w:val="clear" w:color="auto" w:fill="auto"/>
            <w:vAlign w:val="center"/>
            <w:hideMark/>
          </w:tcPr>
          <w:p w14:paraId="6F1ED8E5" w14:textId="77777777" w:rsidR="0097228A" w:rsidRPr="0097228A" w:rsidRDefault="0097228A" w:rsidP="00374867">
            <w:pPr>
              <w:spacing w:after="0" w:line="240" w:lineRule="auto"/>
              <w:jc w:val="center"/>
              <w:rPr>
                <w:rFonts w:ascii="Calibri" w:eastAsia="Times New Roman" w:hAnsi="Calibri" w:cs="Times New Roman"/>
                <w:b/>
                <w:bCs/>
                <w:color w:val="000000"/>
                <w:sz w:val="20"/>
                <w:szCs w:val="20"/>
                <w:lang w:eastAsia="es-MX"/>
              </w:rPr>
            </w:pPr>
            <w:r w:rsidRPr="0097228A">
              <w:rPr>
                <w:rFonts w:ascii="Calibri" w:eastAsia="Times New Roman" w:hAnsi="Calibri" w:cs="Times New Roman"/>
                <w:b/>
                <w:bCs/>
                <w:color w:val="000000"/>
                <w:sz w:val="20"/>
                <w:szCs w:val="20"/>
                <w:lang w:eastAsia="es-MX"/>
              </w:rPr>
              <w:t>266</w:t>
            </w:r>
          </w:p>
        </w:tc>
        <w:tc>
          <w:tcPr>
            <w:tcW w:w="1019" w:type="pct"/>
            <w:tcBorders>
              <w:top w:val="nil"/>
              <w:left w:val="nil"/>
              <w:bottom w:val="single" w:sz="4" w:space="0" w:color="auto"/>
              <w:right w:val="single" w:sz="4" w:space="0" w:color="auto"/>
            </w:tcBorders>
            <w:shd w:val="clear" w:color="auto" w:fill="auto"/>
            <w:vAlign w:val="center"/>
            <w:hideMark/>
          </w:tcPr>
          <w:p w14:paraId="0D73B6E4" w14:textId="77777777" w:rsidR="0097228A" w:rsidRPr="0097228A" w:rsidRDefault="0097228A" w:rsidP="00374867">
            <w:pPr>
              <w:spacing w:after="0" w:line="240" w:lineRule="auto"/>
              <w:jc w:val="center"/>
              <w:rPr>
                <w:rFonts w:ascii="Calibri" w:eastAsia="Times New Roman" w:hAnsi="Calibri" w:cs="Times New Roman"/>
                <w:b/>
                <w:bCs/>
                <w:color w:val="000000"/>
                <w:sz w:val="20"/>
                <w:szCs w:val="20"/>
                <w:lang w:eastAsia="es-MX"/>
              </w:rPr>
            </w:pPr>
            <w:r w:rsidRPr="0097228A">
              <w:rPr>
                <w:rFonts w:ascii="Calibri" w:eastAsia="Times New Roman" w:hAnsi="Calibri" w:cs="Times New Roman"/>
                <w:b/>
                <w:bCs/>
                <w:color w:val="000000"/>
                <w:sz w:val="20"/>
                <w:szCs w:val="20"/>
                <w:lang w:eastAsia="es-MX"/>
              </w:rPr>
              <w:t>266</w:t>
            </w:r>
          </w:p>
        </w:tc>
      </w:tr>
      <w:tr w:rsidR="0097228A" w:rsidRPr="0097228A" w14:paraId="22F605B0" w14:textId="77777777" w:rsidTr="00445C43">
        <w:trPr>
          <w:trHeight w:val="564"/>
        </w:trPr>
        <w:tc>
          <w:tcPr>
            <w:tcW w:w="923" w:type="pct"/>
            <w:tcBorders>
              <w:top w:val="nil"/>
              <w:left w:val="single" w:sz="4" w:space="0" w:color="auto"/>
              <w:bottom w:val="single" w:sz="4" w:space="0" w:color="auto"/>
              <w:right w:val="single" w:sz="4" w:space="0" w:color="auto"/>
            </w:tcBorders>
            <w:shd w:val="clear" w:color="auto" w:fill="auto"/>
            <w:noWrap/>
            <w:vAlign w:val="center"/>
            <w:hideMark/>
          </w:tcPr>
          <w:p w14:paraId="36D8132F" w14:textId="77777777" w:rsidR="0097228A" w:rsidRPr="0097228A" w:rsidRDefault="0097228A" w:rsidP="00374867">
            <w:pPr>
              <w:spacing w:after="0" w:line="240" w:lineRule="auto"/>
              <w:rPr>
                <w:rFonts w:ascii="Calibri" w:eastAsia="Times New Roman" w:hAnsi="Calibri" w:cs="Times New Roman"/>
                <w:b/>
                <w:bCs/>
                <w:color w:val="000000"/>
                <w:lang w:eastAsia="es-MX"/>
              </w:rPr>
            </w:pPr>
            <w:r w:rsidRPr="0097228A">
              <w:rPr>
                <w:rFonts w:ascii="Calibri" w:eastAsia="Times New Roman" w:hAnsi="Calibri" w:cs="Times New Roman"/>
                <w:b/>
                <w:bCs/>
                <w:color w:val="000000"/>
                <w:lang w:eastAsia="es-MX"/>
              </w:rPr>
              <w:lastRenderedPageBreak/>
              <w:t>MORENA</w:t>
            </w:r>
          </w:p>
        </w:tc>
        <w:tc>
          <w:tcPr>
            <w:tcW w:w="1019" w:type="pct"/>
            <w:tcBorders>
              <w:top w:val="single" w:sz="4" w:space="0" w:color="auto"/>
              <w:left w:val="nil"/>
              <w:bottom w:val="single" w:sz="4" w:space="0" w:color="auto"/>
              <w:right w:val="single" w:sz="4" w:space="0" w:color="auto"/>
            </w:tcBorders>
            <w:shd w:val="clear" w:color="auto" w:fill="auto"/>
            <w:vAlign w:val="center"/>
            <w:hideMark/>
          </w:tcPr>
          <w:p w14:paraId="1A64B07E" w14:textId="77777777" w:rsidR="0097228A" w:rsidRPr="0097228A" w:rsidRDefault="0097228A" w:rsidP="00374867">
            <w:pPr>
              <w:spacing w:after="0" w:line="240" w:lineRule="auto"/>
              <w:jc w:val="center"/>
              <w:rPr>
                <w:rFonts w:ascii="Calibri" w:eastAsia="Times New Roman" w:hAnsi="Calibri" w:cs="Times New Roman"/>
                <w:b/>
                <w:bCs/>
                <w:color w:val="000000"/>
                <w:sz w:val="20"/>
                <w:szCs w:val="20"/>
                <w:lang w:eastAsia="es-MX"/>
              </w:rPr>
            </w:pPr>
            <w:r w:rsidRPr="0097228A">
              <w:rPr>
                <w:rFonts w:ascii="Calibri" w:eastAsia="Times New Roman" w:hAnsi="Calibri" w:cs="Times New Roman"/>
                <w:b/>
                <w:bCs/>
                <w:color w:val="000000"/>
                <w:sz w:val="20"/>
                <w:szCs w:val="20"/>
                <w:lang w:eastAsia="es-MX"/>
              </w:rPr>
              <w:t>266</w:t>
            </w:r>
          </w:p>
        </w:tc>
        <w:tc>
          <w:tcPr>
            <w:tcW w:w="1019" w:type="pct"/>
            <w:tcBorders>
              <w:top w:val="single" w:sz="4" w:space="0" w:color="auto"/>
              <w:left w:val="nil"/>
              <w:bottom w:val="single" w:sz="4" w:space="0" w:color="auto"/>
              <w:right w:val="single" w:sz="4" w:space="0" w:color="auto"/>
            </w:tcBorders>
            <w:shd w:val="clear" w:color="auto" w:fill="auto"/>
            <w:vAlign w:val="center"/>
            <w:hideMark/>
          </w:tcPr>
          <w:p w14:paraId="23D39104" w14:textId="77777777" w:rsidR="0097228A" w:rsidRPr="0097228A" w:rsidRDefault="0097228A" w:rsidP="00374867">
            <w:pPr>
              <w:spacing w:after="0" w:line="240" w:lineRule="auto"/>
              <w:jc w:val="center"/>
              <w:rPr>
                <w:rFonts w:ascii="Calibri" w:eastAsia="Times New Roman" w:hAnsi="Calibri" w:cs="Times New Roman"/>
                <w:b/>
                <w:bCs/>
                <w:color w:val="000000"/>
                <w:sz w:val="20"/>
                <w:szCs w:val="20"/>
                <w:lang w:eastAsia="es-MX"/>
              </w:rPr>
            </w:pPr>
            <w:r w:rsidRPr="0097228A">
              <w:rPr>
                <w:rFonts w:ascii="Calibri" w:eastAsia="Times New Roman" w:hAnsi="Calibri" w:cs="Times New Roman"/>
                <w:b/>
                <w:bCs/>
                <w:color w:val="000000"/>
                <w:sz w:val="20"/>
                <w:szCs w:val="20"/>
                <w:lang w:eastAsia="es-MX"/>
              </w:rPr>
              <w:t>0.6667</w:t>
            </w:r>
          </w:p>
        </w:tc>
        <w:tc>
          <w:tcPr>
            <w:tcW w:w="1019" w:type="pct"/>
            <w:tcBorders>
              <w:top w:val="nil"/>
              <w:left w:val="nil"/>
              <w:bottom w:val="single" w:sz="4" w:space="0" w:color="auto"/>
              <w:right w:val="single" w:sz="4" w:space="0" w:color="auto"/>
            </w:tcBorders>
            <w:shd w:val="clear" w:color="auto" w:fill="auto"/>
            <w:vAlign w:val="center"/>
            <w:hideMark/>
          </w:tcPr>
          <w:p w14:paraId="066F059F" w14:textId="77777777" w:rsidR="0097228A" w:rsidRPr="0097228A" w:rsidRDefault="0097228A" w:rsidP="00374867">
            <w:pPr>
              <w:spacing w:after="0" w:line="240" w:lineRule="auto"/>
              <w:jc w:val="center"/>
              <w:rPr>
                <w:rFonts w:ascii="Calibri" w:eastAsia="Times New Roman" w:hAnsi="Calibri" w:cs="Times New Roman"/>
                <w:b/>
                <w:bCs/>
                <w:color w:val="000000"/>
                <w:sz w:val="20"/>
                <w:szCs w:val="20"/>
                <w:lang w:eastAsia="es-MX"/>
              </w:rPr>
            </w:pPr>
            <w:r w:rsidRPr="0097228A">
              <w:rPr>
                <w:rFonts w:ascii="Calibri" w:eastAsia="Times New Roman" w:hAnsi="Calibri" w:cs="Times New Roman"/>
                <w:b/>
                <w:bCs/>
                <w:color w:val="000000"/>
                <w:sz w:val="20"/>
                <w:szCs w:val="20"/>
                <w:lang w:eastAsia="es-MX"/>
              </w:rPr>
              <w:t>266</w:t>
            </w:r>
          </w:p>
        </w:tc>
        <w:tc>
          <w:tcPr>
            <w:tcW w:w="1019" w:type="pct"/>
            <w:tcBorders>
              <w:top w:val="nil"/>
              <w:left w:val="nil"/>
              <w:bottom w:val="single" w:sz="4" w:space="0" w:color="auto"/>
              <w:right w:val="single" w:sz="4" w:space="0" w:color="auto"/>
            </w:tcBorders>
            <w:shd w:val="clear" w:color="auto" w:fill="auto"/>
            <w:vAlign w:val="center"/>
            <w:hideMark/>
          </w:tcPr>
          <w:p w14:paraId="6C375CF5" w14:textId="77777777" w:rsidR="0097228A" w:rsidRPr="0097228A" w:rsidRDefault="0097228A" w:rsidP="00374867">
            <w:pPr>
              <w:spacing w:after="0" w:line="240" w:lineRule="auto"/>
              <w:jc w:val="center"/>
              <w:rPr>
                <w:rFonts w:ascii="Calibri" w:eastAsia="Times New Roman" w:hAnsi="Calibri" w:cs="Times New Roman"/>
                <w:b/>
                <w:bCs/>
                <w:color w:val="000000"/>
                <w:sz w:val="20"/>
                <w:szCs w:val="20"/>
                <w:lang w:eastAsia="es-MX"/>
              </w:rPr>
            </w:pPr>
            <w:r w:rsidRPr="0097228A">
              <w:rPr>
                <w:rFonts w:ascii="Calibri" w:eastAsia="Times New Roman" w:hAnsi="Calibri" w:cs="Times New Roman"/>
                <w:b/>
                <w:bCs/>
                <w:color w:val="000000"/>
                <w:sz w:val="20"/>
                <w:szCs w:val="20"/>
                <w:lang w:eastAsia="es-MX"/>
              </w:rPr>
              <w:t>266</w:t>
            </w:r>
          </w:p>
        </w:tc>
      </w:tr>
      <w:tr w:rsidR="0097228A" w:rsidRPr="0097228A" w14:paraId="73770E8B" w14:textId="77777777" w:rsidTr="00445C43">
        <w:trPr>
          <w:trHeight w:val="564"/>
        </w:trPr>
        <w:tc>
          <w:tcPr>
            <w:tcW w:w="9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44ECF4" w14:textId="77777777" w:rsidR="0097228A" w:rsidRPr="0097228A" w:rsidRDefault="0097228A" w:rsidP="00374867">
            <w:pPr>
              <w:spacing w:after="0" w:line="240" w:lineRule="auto"/>
              <w:rPr>
                <w:rFonts w:ascii="Calibri" w:eastAsia="Times New Roman" w:hAnsi="Calibri" w:cs="Times New Roman"/>
                <w:b/>
                <w:bCs/>
                <w:color w:val="000000"/>
                <w:lang w:eastAsia="es-MX"/>
              </w:rPr>
            </w:pPr>
            <w:r w:rsidRPr="0097228A">
              <w:rPr>
                <w:rFonts w:ascii="Calibri" w:eastAsia="Times New Roman" w:hAnsi="Calibri" w:cs="Times New Roman"/>
                <w:b/>
                <w:bCs/>
                <w:color w:val="000000"/>
                <w:lang w:eastAsia="es-MX"/>
              </w:rPr>
              <w:t>ES</w:t>
            </w:r>
          </w:p>
        </w:tc>
        <w:tc>
          <w:tcPr>
            <w:tcW w:w="101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433970" w14:textId="77777777" w:rsidR="0097228A" w:rsidRPr="0097228A" w:rsidRDefault="0097228A" w:rsidP="00374867">
            <w:pPr>
              <w:spacing w:after="0" w:line="240" w:lineRule="auto"/>
              <w:jc w:val="center"/>
              <w:rPr>
                <w:rFonts w:ascii="Calibri" w:eastAsia="Times New Roman" w:hAnsi="Calibri" w:cs="Times New Roman"/>
                <w:b/>
                <w:bCs/>
                <w:color w:val="000000"/>
                <w:sz w:val="20"/>
                <w:szCs w:val="20"/>
                <w:lang w:eastAsia="es-MX"/>
              </w:rPr>
            </w:pPr>
            <w:r w:rsidRPr="0097228A">
              <w:rPr>
                <w:rFonts w:ascii="Calibri" w:eastAsia="Times New Roman" w:hAnsi="Calibri" w:cs="Times New Roman"/>
                <w:b/>
                <w:bCs/>
                <w:color w:val="000000"/>
                <w:sz w:val="20"/>
                <w:szCs w:val="20"/>
                <w:lang w:eastAsia="es-MX"/>
              </w:rPr>
              <w:t>266</w:t>
            </w:r>
          </w:p>
        </w:tc>
        <w:tc>
          <w:tcPr>
            <w:tcW w:w="101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FF4DA3" w14:textId="77777777" w:rsidR="0097228A" w:rsidRPr="0097228A" w:rsidRDefault="0097228A" w:rsidP="00374867">
            <w:pPr>
              <w:spacing w:after="0" w:line="240" w:lineRule="auto"/>
              <w:jc w:val="center"/>
              <w:rPr>
                <w:rFonts w:ascii="Calibri" w:eastAsia="Times New Roman" w:hAnsi="Calibri" w:cs="Times New Roman"/>
                <w:b/>
                <w:bCs/>
                <w:color w:val="000000"/>
                <w:sz w:val="20"/>
                <w:szCs w:val="20"/>
                <w:lang w:eastAsia="es-MX"/>
              </w:rPr>
            </w:pPr>
            <w:r w:rsidRPr="0097228A">
              <w:rPr>
                <w:rFonts w:ascii="Calibri" w:eastAsia="Times New Roman" w:hAnsi="Calibri" w:cs="Times New Roman"/>
                <w:b/>
                <w:bCs/>
                <w:color w:val="000000"/>
                <w:sz w:val="20"/>
                <w:szCs w:val="20"/>
                <w:lang w:eastAsia="es-MX"/>
              </w:rPr>
              <w:t>0.6667</w:t>
            </w:r>
          </w:p>
        </w:tc>
        <w:tc>
          <w:tcPr>
            <w:tcW w:w="101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5238C8" w14:textId="77777777" w:rsidR="0097228A" w:rsidRPr="0097228A" w:rsidRDefault="0097228A" w:rsidP="00374867">
            <w:pPr>
              <w:spacing w:after="0" w:line="240" w:lineRule="auto"/>
              <w:jc w:val="center"/>
              <w:rPr>
                <w:rFonts w:ascii="Calibri" w:eastAsia="Times New Roman" w:hAnsi="Calibri" w:cs="Times New Roman"/>
                <w:b/>
                <w:bCs/>
                <w:color w:val="000000"/>
                <w:sz w:val="20"/>
                <w:szCs w:val="20"/>
                <w:lang w:eastAsia="es-MX"/>
              </w:rPr>
            </w:pPr>
            <w:r w:rsidRPr="0097228A">
              <w:rPr>
                <w:rFonts w:ascii="Calibri" w:eastAsia="Times New Roman" w:hAnsi="Calibri" w:cs="Times New Roman"/>
                <w:b/>
                <w:bCs/>
                <w:color w:val="000000"/>
                <w:sz w:val="20"/>
                <w:szCs w:val="20"/>
                <w:lang w:eastAsia="es-MX"/>
              </w:rPr>
              <w:t>266</w:t>
            </w:r>
          </w:p>
        </w:tc>
        <w:tc>
          <w:tcPr>
            <w:tcW w:w="101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59574D" w14:textId="77777777" w:rsidR="0097228A" w:rsidRPr="0097228A" w:rsidRDefault="0097228A" w:rsidP="00374867">
            <w:pPr>
              <w:spacing w:after="0" w:line="240" w:lineRule="auto"/>
              <w:jc w:val="center"/>
              <w:rPr>
                <w:rFonts w:ascii="Calibri" w:eastAsia="Times New Roman" w:hAnsi="Calibri" w:cs="Times New Roman"/>
                <w:b/>
                <w:bCs/>
                <w:color w:val="000000"/>
                <w:sz w:val="20"/>
                <w:szCs w:val="20"/>
                <w:lang w:eastAsia="es-MX"/>
              </w:rPr>
            </w:pPr>
            <w:r w:rsidRPr="0097228A">
              <w:rPr>
                <w:rFonts w:ascii="Calibri" w:eastAsia="Times New Roman" w:hAnsi="Calibri" w:cs="Times New Roman"/>
                <w:b/>
                <w:bCs/>
                <w:color w:val="000000"/>
                <w:sz w:val="20"/>
                <w:szCs w:val="20"/>
                <w:lang w:eastAsia="es-MX"/>
              </w:rPr>
              <w:t>266</w:t>
            </w:r>
          </w:p>
        </w:tc>
      </w:tr>
      <w:tr w:rsidR="0097228A" w:rsidRPr="0097228A" w14:paraId="099A8525" w14:textId="77777777" w:rsidTr="00445C43">
        <w:trPr>
          <w:trHeight w:val="465"/>
        </w:trPr>
        <w:tc>
          <w:tcPr>
            <w:tcW w:w="923"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3975E827" w14:textId="77777777" w:rsidR="0097228A" w:rsidRPr="0097228A" w:rsidRDefault="0097228A" w:rsidP="00374867">
            <w:pPr>
              <w:spacing w:after="0" w:line="240" w:lineRule="auto"/>
              <w:jc w:val="both"/>
              <w:rPr>
                <w:rFonts w:ascii="Calibri" w:eastAsia="Times New Roman" w:hAnsi="Calibri" w:cs="Times New Roman"/>
                <w:b/>
                <w:bCs/>
                <w:color w:val="000000"/>
                <w:sz w:val="20"/>
                <w:szCs w:val="20"/>
                <w:lang w:eastAsia="es-MX"/>
              </w:rPr>
            </w:pPr>
            <w:r w:rsidRPr="0097228A">
              <w:rPr>
                <w:rFonts w:ascii="Calibri" w:eastAsia="Times New Roman" w:hAnsi="Calibri" w:cs="Times New Roman"/>
                <w:b/>
                <w:bCs/>
                <w:color w:val="000000"/>
                <w:sz w:val="20"/>
                <w:szCs w:val="20"/>
                <w:lang w:eastAsia="es-MX"/>
              </w:rPr>
              <w:t>TOTAL</w:t>
            </w:r>
          </w:p>
        </w:tc>
        <w:tc>
          <w:tcPr>
            <w:tcW w:w="1019" w:type="pct"/>
            <w:tcBorders>
              <w:top w:val="single" w:sz="4" w:space="0" w:color="auto"/>
              <w:left w:val="nil"/>
              <w:bottom w:val="single" w:sz="4" w:space="0" w:color="auto"/>
              <w:right w:val="single" w:sz="4" w:space="0" w:color="auto"/>
            </w:tcBorders>
            <w:shd w:val="clear" w:color="000000" w:fill="BFBFBF"/>
            <w:vAlign w:val="center"/>
            <w:hideMark/>
          </w:tcPr>
          <w:p w14:paraId="7B57EB2B" w14:textId="77777777" w:rsidR="0097228A" w:rsidRPr="0097228A" w:rsidRDefault="0097228A" w:rsidP="00374867">
            <w:pPr>
              <w:spacing w:after="0" w:line="240" w:lineRule="auto"/>
              <w:jc w:val="center"/>
              <w:rPr>
                <w:rFonts w:ascii="Calibri" w:eastAsia="Times New Roman" w:hAnsi="Calibri" w:cs="Times New Roman"/>
                <w:b/>
                <w:bCs/>
                <w:color w:val="000000"/>
                <w:sz w:val="20"/>
                <w:szCs w:val="20"/>
                <w:lang w:eastAsia="es-MX"/>
              </w:rPr>
            </w:pPr>
            <w:r w:rsidRPr="0097228A">
              <w:rPr>
                <w:rFonts w:ascii="Calibri" w:eastAsia="Times New Roman" w:hAnsi="Calibri" w:cs="Times New Roman"/>
                <w:b/>
                <w:bCs/>
                <w:color w:val="000000"/>
                <w:sz w:val="20"/>
                <w:szCs w:val="20"/>
                <w:lang w:eastAsia="es-MX"/>
              </w:rPr>
              <w:t>2394</w:t>
            </w:r>
          </w:p>
        </w:tc>
        <w:tc>
          <w:tcPr>
            <w:tcW w:w="1019" w:type="pct"/>
            <w:tcBorders>
              <w:top w:val="single" w:sz="4" w:space="0" w:color="auto"/>
              <w:left w:val="nil"/>
              <w:bottom w:val="single" w:sz="4" w:space="0" w:color="auto"/>
              <w:right w:val="single" w:sz="4" w:space="0" w:color="auto"/>
            </w:tcBorders>
            <w:shd w:val="clear" w:color="000000" w:fill="BFBFBF"/>
            <w:vAlign w:val="center"/>
            <w:hideMark/>
          </w:tcPr>
          <w:p w14:paraId="76E5CA00" w14:textId="77777777" w:rsidR="0097228A" w:rsidRPr="0097228A" w:rsidRDefault="0097228A" w:rsidP="00374867">
            <w:pPr>
              <w:spacing w:after="0" w:line="240" w:lineRule="auto"/>
              <w:jc w:val="center"/>
              <w:rPr>
                <w:rFonts w:ascii="Calibri" w:eastAsia="Times New Roman" w:hAnsi="Calibri" w:cs="Times New Roman"/>
                <w:b/>
                <w:bCs/>
                <w:color w:val="000000"/>
                <w:sz w:val="20"/>
                <w:szCs w:val="20"/>
                <w:lang w:eastAsia="es-MX"/>
              </w:rPr>
            </w:pPr>
            <w:r w:rsidRPr="0097228A">
              <w:rPr>
                <w:rFonts w:ascii="Calibri" w:eastAsia="Times New Roman" w:hAnsi="Calibri" w:cs="Times New Roman"/>
                <w:b/>
                <w:bCs/>
                <w:color w:val="000000"/>
                <w:sz w:val="20"/>
                <w:szCs w:val="20"/>
                <w:lang w:eastAsia="es-MX"/>
              </w:rPr>
              <w:t>6.0000</w:t>
            </w:r>
          </w:p>
        </w:tc>
        <w:tc>
          <w:tcPr>
            <w:tcW w:w="1019" w:type="pct"/>
            <w:tcBorders>
              <w:top w:val="single" w:sz="4" w:space="0" w:color="auto"/>
              <w:left w:val="nil"/>
              <w:bottom w:val="single" w:sz="4" w:space="0" w:color="auto"/>
              <w:right w:val="single" w:sz="4" w:space="0" w:color="auto"/>
            </w:tcBorders>
            <w:shd w:val="clear" w:color="000000" w:fill="BFBFBF"/>
            <w:vAlign w:val="center"/>
            <w:hideMark/>
          </w:tcPr>
          <w:p w14:paraId="68836C17" w14:textId="77777777" w:rsidR="0097228A" w:rsidRPr="0097228A" w:rsidRDefault="0097228A" w:rsidP="00374867">
            <w:pPr>
              <w:spacing w:after="0" w:line="240" w:lineRule="auto"/>
              <w:jc w:val="center"/>
              <w:rPr>
                <w:rFonts w:ascii="Calibri" w:eastAsia="Times New Roman" w:hAnsi="Calibri" w:cs="Times New Roman"/>
                <w:b/>
                <w:bCs/>
                <w:color w:val="000000"/>
                <w:sz w:val="20"/>
                <w:szCs w:val="20"/>
                <w:lang w:eastAsia="es-MX"/>
              </w:rPr>
            </w:pPr>
            <w:r w:rsidRPr="0097228A">
              <w:rPr>
                <w:rFonts w:ascii="Calibri" w:eastAsia="Times New Roman" w:hAnsi="Calibri" w:cs="Times New Roman"/>
                <w:b/>
                <w:bCs/>
                <w:color w:val="000000"/>
                <w:sz w:val="20"/>
                <w:szCs w:val="20"/>
                <w:lang w:eastAsia="es-MX"/>
              </w:rPr>
              <w:t>2,394</w:t>
            </w:r>
          </w:p>
        </w:tc>
        <w:tc>
          <w:tcPr>
            <w:tcW w:w="1019" w:type="pct"/>
            <w:tcBorders>
              <w:top w:val="single" w:sz="4" w:space="0" w:color="auto"/>
              <w:left w:val="nil"/>
              <w:bottom w:val="single" w:sz="4" w:space="0" w:color="auto"/>
              <w:right w:val="single" w:sz="4" w:space="0" w:color="auto"/>
            </w:tcBorders>
            <w:shd w:val="clear" w:color="000000" w:fill="BFBFBF"/>
            <w:vAlign w:val="center"/>
            <w:hideMark/>
          </w:tcPr>
          <w:p w14:paraId="14D6A592" w14:textId="77777777" w:rsidR="0097228A" w:rsidRPr="0097228A" w:rsidRDefault="0097228A" w:rsidP="00374867">
            <w:pPr>
              <w:spacing w:after="0" w:line="240" w:lineRule="auto"/>
              <w:jc w:val="center"/>
              <w:rPr>
                <w:rFonts w:ascii="Calibri" w:eastAsia="Times New Roman" w:hAnsi="Calibri" w:cs="Times New Roman"/>
                <w:b/>
                <w:bCs/>
                <w:color w:val="000000"/>
                <w:sz w:val="20"/>
                <w:szCs w:val="20"/>
                <w:lang w:eastAsia="es-MX"/>
              </w:rPr>
            </w:pPr>
            <w:r w:rsidRPr="0097228A">
              <w:rPr>
                <w:rFonts w:ascii="Calibri" w:eastAsia="Times New Roman" w:hAnsi="Calibri" w:cs="Times New Roman"/>
                <w:b/>
                <w:bCs/>
                <w:color w:val="000000"/>
                <w:sz w:val="20"/>
                <w:szCs w:val="20"/>
                <w:lang w:eastAsia="es-MX"/>
              </w:rPr>
              <w:t>2,394</w:t>
            </w:r>
          </w:p>
        </w:tc>
      </w:tr>
      <w:tr w:rsidR="0097228A" w:rsidRPr="0097228A" w14:paraId="3CD7FB41" w14:textId="77777777" w:rsidTr="0097228A">
        <w:trPr>
          <w:trHeight w:val="288"/>
        </w:trPr>
        <w:tc>
          <w:tcPr>
            <w:tcW w:w="923" w:type="pct"/>
            <w:tcBorders>
              <w:top w:val="nil"/>
              <w:left w:val="nil"/>
              <w:bottom w:val="nil"/>
              <w:right w:val="nil"/>
            </w:tcBorders>
            <w:shd w:val="clear" w:color="auto" w:fill="auto"/>
            <w:noWrap/>
            <w:vAlign w:val="bottom"/>
            <w:hideMark/>
          </w:tcPr>
          <w:p w14:paraId="07F28B46" w14:textId="77777777" w:rsidR="0097228A" w:rsidRPr="0097228A" w:rsidRDefault="0097228A" w:rsidP="00374867">
            <w:pPr>
              <w:spacing w:after="0" w:line="240" w:lineRule="auto"/>
              <w:jc w:val="center"/>
              <w:rPr>
                <w:rFonts w:ascii="Calibri" w:eastAsia="Times New Roman" w:hAnsi="Calibri" w:cs="Times New Roman"/>
                <w:b/>
                <w:bCs/>
                <w:color w:val="000000"/>
                <w:sz w:val="20"/>
                <w:szCs w:val="20"/>
                <w:lang w:eastAsia="es-MX"/>
              </w:rPr>
            </w:pPr>
          </w:p>
        </w:tc>
        <w:tc>
          <w:tcPr>
            <w:tcW w:w="1019" w:type="pct"/>
            <w:tcBorders>
              <w:top w:val="nil"/>
              <w:left w:val="nil"/>
              <w:bottom w:val="nil"/>
              <w:right w:val="nil"/>
            </w:tcBorders>
            <w:shd w:val="clear" w:color="auto" w:fill="auto"/>
            <w:noWrap/>
            <w:vAlign w:val="bottom"/>
            <w:hideMark/>
          </w:tcPr>
          <w:p w14:paraId="7ED5C40F" w14:textId="77777777" w:rsidR="0097228A" w:rsidRPr="0097228A" w:rsidRDefault="0097228A" w:rsidP="00374867">
            <w:pPr>
              <w:spacing w:after="0" w:line="240" w:lineRule="auto"/>
              <w:rPr>
                <w:rFonts w:ascii="Times New Roman" w:eastAsia="Times New Roman" w:hAnsi="Times New Roman" w:cs="Times New Roman"/>
                <w:sz w:val="20"/>
                <w:szCs w:val="20"/>
                <w:lang w:eastAsia="es-MX"/>
              </w:rPr>
            </w:pPr>
          </w:p>
        </w:tc>
        <w:tc>
          <w:tcPr>
            <w:tcW w:w="1019" w:type="pct"/>
            <w:tcBorders>
              <w:top w:val="nil"/>
              <w:left w:val="nil"/>
              <w:bottom w:val="nil"/>
              <w:right w:val="nil"/>
            </w:tcBorders>
            <w:shd w:val="clear" w:color="auto" w:fill="auto"/>
            <w:noWrap/>
            <w:vAlign w:val="bottom"/>
            <w:hideMark/>
          </w:tcPr>
          <w:p w14:paraId="69CF662A" w14:textId="77777777" w:rsidR="0097228A" w:rsidRPr="0097228A" w:rsidRDefault="0097228A" w:rsidP="00374867">
            <w:pPr>
              <w:spacing w:after="0" w:line="240" w:lineRule="auto"/>
              <w:rPr>
                <w:rFonts w:ascii="Times New Roman" w:eastAsia="Times New Roman" w:hAnsi="Times New Roman" w:cs="Times New Roman"/>
                <w:sz w:val="20"/>
                <w:szCs w:val="20"/>
                <w:lang w:eastAsia="es-MX"/>
              </w:rPr>
            </w:pPr>
          </w:p>
        </w:tc>
        <w:tc>
          <w:tcPr>
            <w:tcW w:w="1019" w:type="pct"/>
            <w:tcBorders>
              <w:top w:val="nil"/>
              <w:left w:val="nil"/>
              <w:bottom w:val="nil"/>
              <w:right w:val="nil"/>
            </w:tcBorders>
            <w:shd w:val="clear" w:color="auto" w:fill="auto"/>
            <w:noWrap/>
            <w:vAlign w:val="bottom"/>
            <w:hideMark/>
          </w:tcPr>
          <w:p w14:paraId="548F36B1" w14:textId="77777777" w:rsidR="0097228A" w:rsidRPr="0097228A" w:rsidRDefault="0097228A" w:rsidP="00374867">
            <w:pPr>
              <w:spacing w:after="0" w:line="240" w:lineRule="auto"/>
              <w:rPr>
                <w:rFonts w:ascii="Times New Roman" w:eastAsia="Times New Roman" w:hAnsi="Times New Roman" w:cs="Times New Roman"/>
                <w:sz w:val="20"/>
                <w:szCs w:val="20"/>
                <w:lang w:eastAsia="es-MX"/>
              </w:rPr>
            </w:pPr>
          </w:p>
        </w:tc>
        <w:tc>
          <w:tcPr>
            <w:tcW w:w="1019" w:type="pct"/>
            <w:tcBorders>
              <w:top w:val="nil"/>
              <w:left w:val="nil"/>
              <w:bottom w:val="nil"/>
              <w:right w:val="nil"/>
            </w:tcBorders>
            <w:shd w:val="clear" w:color="auto" w:fill="auto"/>
            <w:noWrap/>
            <w:vAlign w:val="bottom"/>
            <w:hideMark/>
          </w:tcPr>
          <w:p w14:paraId="1532118D" w14:textId="77777777" w:rsidR="0097228A" w:rsidRPr="0097228A" w:rsidRDefault="0097228A" w:rsidP="00374867">
            <w:pPr>
              <w:spacing w:after="0" w:line="240" w:lineRule="auto"/>
              <w:rPr>
                <w:rFonts w:ascii="Times New Roman" w:eastAsia="Times New Roman" w:hAnsi="Times New Roman" w:cs="Times New Roman"/>
                <w:sz w:val="20"/>
                <w:szCs w:val="20"/>
                <w:lang w:eastAsia="es-MX"/>
              </w:rPr>
            </w:pPr>
          </w:p>
        </w:tc>
      </w:tr>
      <w:tr w:rsidR="0097228A" w:rsidRPr="0097228A" w14:paraId="4B55F550" w14:textId="77777777" w:rsidTr="0097228A">
        <w:trPr>
          <w:trHeight w:val="300"/>
        </w:trPr>
        <w:tc>
          <w:tcPr>
            <w:tcW w:w="923" w:type="pct"/>
            <w:tcBorders>
              <w:top w:val="nil"/>
              <w:left w:val="nil"/>
              <w:bottom w:val="nil"/>
              <w:right w:val="nil"/>
            </w:tcBorders>
            <w:shd w:val="clear" w:color="auto" w:fill="auto"/>
            <w:noWrap/>
            <w:vAlign w:val="bottom"/>
            <w:hideMark/>
          </w:tcPr>
          <w:p w14:paraId="44CECCD2" w14:textId="77777777" w:rsidR="0097228A" w:rsidRPr="0097228A" w:rsidRDefault="0097228A" w:rsidP="00374867">
            <w:pPr>
              <w:spacing w:after="0" w:line="240" w:lineRule="auto"/>
              <w:rPr>
                <w:rFonts w:ascii="Times New Roman" w:eastAsia="Times New Roman" w:hAnsi="Times New Roman" w:cs="Times New Roman"/>
                <w:sz w:val="20"/>
                <w:szCs w:val="20"/>
                <w:lang w:eastAsia="es-MX"/>
              </w:rPr>
            </w:pPr>
          </w:p>
        </w:tc>
        <w:tc>
          <w:tcPr>
            <w:tcW w:w="1019" w:type="pct"/>
            <w:tcBorders>
              <w:top w:val="nil"/>
              <w:left w:val="nil"/>
              <w:bottom w:val="nil"/>
              <w:right w:val="nil"/>
            </w:tcBorders>
            <w:shd w:val="clear" w:color="auto" w:fill="auto"/>
            <w:noWrap/>
            <w:vAlign w:val="bottom"/>
            <w:hideMark/>
          </w:tcPr>
          <w:p w14:paraId="4C9476D2" w14:textId="77777777" w:rsidR="0097228A" w:rsidRPr="0097228A" w:rsidRDefault="0097228A" w:rsidP="00374867">
            <w:pPr>
              <w:spacing w:after="0" w:line="240" w:lineRule="auto"/>
              <w:rPr>
                <w:rFonts w:ascii="Times New Roman" w:eastAsia="Times New Roman" w:hAnsi="Times New Roman" w:cs="Times New Roman"/>
                <w:sz w:val="20"/>
                <w:szCs w:val="20"/>
                <w:lang w:eastAsia="es-MX"/>
              </w:rPr>
            </w:pPr>
          </w:p>
        </w:tc>
        <w:tc>
          <w:tcPr>
            <w:tcW w:w="1019" w:type="pct"/>
            <w:tcBorders>
              <w:top w:val="nil"/>
              <w:left w:val="nil"/>
              <w:bottom w:val="nil"/>
              <w:right w:val="nil"/>
            </w:tcBorders>
            <w:shd w:val="clear" w:color="auto" w:fill="auto"/>
            <w:noWrap/>
            <w:vAlign w:val="bottom"/>
            <w:hideMark/>
          </w:tcPr>
          <w:p w14:paraId="769F2AA8" w14:textId="77777777" w:rsidR="0097228A" w:rsidRPr="0097228A" w:rsidRDefault="0097228A" w:rsidP="00374867">
            <w:pPr>
              <w:spacing w:after="0" w:line="240" w:lineRule="auto"/>
              <w:rPr>
                <w:rFonts w:ascii="Times New Roman" w:eastAsia="Times New Roman" w:hAnsi="Times New Roman" w:cs="Times New Roman"/>
                <w:sz w:val="20"/>
                <w:szCs w:val="20"/>
                <w:lang w:eastAsia="es-MX"/>
              </w:rPr>
            </w:pPr>
          </w:p>
        </w:tc>
        <w:tc>
          <w:tcPr>
            <w:tcW w:w="1019" w:type="pct"/>
            <w:tcBorders>
              <w:top w:val="nil"/>
              <w:left w:val="nil"/>
              <w:bottom w:val="nil"/>
              <w:right w:val="nil"/>
            </w:tcBorders>
            <w:shd w:val="clear" w:color="auto" w:fill="auto"/>
            <w:noWrap/>
            <w:vAlign w:val="bottom"/>
            <w:hideMark/>
          </w:tcPr>
          <w:p w14:paraId="53345D1A" w14:textId="77777777" w:rsidR="0097228A" w:rsidRPr="0097228A" w:rsidRDefault="0097228A" w:rsidP="00374867">
            <w:pPr>
              <w:spacing w:after="0" w:line="240" w:lineRule="auto"/>
              <w:rPr>
                <w:rFonts w:ascii="Times New Roman" w:eastAsia="Times New Roman" w:hAnsi="Times New Roman" w:cs="Times New Roman"/>
                <w:sz w:val="20"/>
                <w:szCs w:val="20"/>
                <w:lang w:eastAsia="es-MX"/>
              </w:rPr>
            </w:pPr>
          </w:p>
        </w:tc>
        <w:tc>
          <w:tcPr>
            <w:tcW w:w="1019" w:type="pct"/>
            <w:tcBorders>
              <w:top w:val="nil"/>
              <w:left w:val="nil"/>
              <w:bottom w:val="nil"/>
              <w:right w:val="nil"/>
            </w:tcBorders>
            <w:shd w:val="clear" w:color="auto" w:fill="auto"/>
            <w:noWrap/>
            <w:vAlign w:val="bottom"/>
            <w:hideMark/>
          </w:tcPr>
          <w:p w14:paraId="1AE481D8" w14:textId="77777777" w:rsidR="0097228A" w:rsidRPr="0097228A" w:rsidRDefault="0097228A" w:rsidP="00374867">
            <w:pPr>
              <w:spacing w:after="0" w:line="240" w:lineRule="auto"/>
              <w:rPr>
                <w:rFonts w:ascii="Times New Roman" w:eastAsia="Times New Roman" w:hAnsi="Times New Roman" w:cs="Times New Roman"/>
                <w:sz w:val="20"/>
                <w:szCs w:val="20"/>
                <w:lang w:eastAsia="es-MX"/>
              </w:rPr>
            </w:pPr>
          </w:p>
        </w:tc>
      </w:tr>
      <w:tr w:rsidR="0097228A" w:rsidRPr="0097228A" w14:paraId="1BD41A18" w14:textId="77777777" w:rsidTr="0097228A">
        <w:trPr>
          <w:trHeight w:val="300"/>
        </w:trPr>
        <w:tc>
          <w:tcPr>
            <w:tcW w:w="1943" w:type="pct"/>
            <w:gridSpan w:val="2"/>
            <w:tcBorders>
              <w:top w:val="single" w:sz="8" w:space="0" w:color="auto"/>
              <w:left w:val="single" w:sz="8" w:space="0" w:color="auto"/>
              <w:bottom w:val="single" w:sz="8" w:space="0" w:color="auto"/>
              <w:right w:val="single" w:sz="4" w:space="0" w:color="auto"/>
            </w:tcBorders>
            <w:shd w:val="clear" w:color="auto" w:fill="BFBFBF" w:themeFill="background1" w:themeFillShade="BF"/>
            <w:noWrap/>
            <w:vAlign w:val="center"/>
            <w:hideMark/>
          </w:tcPr>
          <w:p w14:paraId="3BB0E098" w14:textId="77777777" w:rsidR="0097228A" w:rsidRPr="0097228A" w:rsidRDefault="009178BC" w:rsidP="00374867">
            <w:pPr>
              <w:spacing w:after="0" w:line="240" w:lineRule="auto"/>
              <w:jc w:val="center"/>
              <w:rPr>
                <w:rFonts w:ascii="Calibri" w:eastAsia="Times New Roman" w:hAnsi="Calibri" w:cs="Times New Roman"/>
                <w:b/>
                <w:bCs/>
                <w:color w:val="000000"/>
                <w:lang w:eastAsia="es-MX"/>
              </w:rPr>
            </w:pPr>
            <w:r>
              <w:rPr>
                <w:rFonts w:ascii="Calibri" w:eastAsia="Times New Roman" w:hAnsi="Calibri" w:cs="Times New Roman"/>
                <w:b/>
                <w:bCs/>
                <w:color w:val="000000"/>
                <w:lang w:eastAsia="es-MX"/>
              </w:rPr>
              <w:t>P</w:t>
            </w:r>
            <w:r w:rsidR="0097228A" w:rsidRPr="0097228A">
              <w:rPr>
                <w:rFonts w:ascii="Calibri" w:eastAsia="Times New Roman" w:hAnsi="Calibri" w:cs="Times New Roman"/>
                <w:b/>
                <w:bCs/>
                <w:color w:val="000000"/>
                <w:lang w:eastAsia="es-MX"/>
              </w:rPr>
              <w:t>romocionales para el Instituto:</w:t>
            </w:r>
          </w:p>
        </w:tc>
        <w:tc>
          <w:tcPr>
            <w:tcW w:w="1019" w:type="pct"/>
            <w:tcBorders>
              <w:top w:val="single" w:sz="8" w:space="0" w:color="auto"/>
              <w:left w:val="nil"/>
              <w:bottom w:val="single" w:sz="8" w:space="0" w:color="auto"/>
              <w:right w:val="single" w:sz="8" w:space="0" w:color="auto"/>
            </w:tcBorders>
            <w:shd w:val="clear" w:color="auto" w:fill="BFBFBF" w:themeFill="background1" w:themeFillShade="BF"/>
            <w:noWrap/>
            <w:vAlign w:val="center"/>
            <w:hideMark/>
          </w:tcPr>
          <w:p w14:paraId="0BA4FB97" w14:textId="77777777" w:rsidR="0097228A" w:rsidRPr="0097228A" w:rsidRDefault="0097228A" w:rsidP="00374867">
            <w:pPr>
              <w:spacing w:after="0" w:line="240" w:lineRule="auto"/>
              <w:jc w:val="center"/>
              <w:rPr>
                <w:rFonts w:ascii="Calibri" w:eastAsia="Times New Roman" w:hAnsi="Calibri" w:cs="Times New Roman"/>
                <w:b/>
                <w:bCs/>
                <w:color w:val="000000"/>
                <w:lang w:eastAsia="es-MX"/>
              </w:rPr>
            </w:pPr>
            <w:r w:rsidRPr="0097228A">
              <w:rPr>
                <w:rFonts w:ascii="Calibri" w:eastAsia="Times New Roman" w:hAnsi="Calibri" w:cs="Times New Roman"/>
                <w:b/>
                <w:bCs/>
                <w:color w:val="000000"/>
                <w:lang w:eastAsia="es-MX"/>
              </w:rPr>
              <w:t>6</w:t>
            </w:r>
          </w:p>
        </w:tc>
        <w:tc>
          <w:tcPr>
            <w:tcW w:w="1019" w:type="pct"/>
            <w:tcBorders>
              <w:top w:val="nil"/>
              <w:left w:val="nil"/>
              <w:bottom w:val="nil"/>
              <w:right w:val="nil"/>
            </w:tcBorders>
            <w:shd w:val="clear" w:color="auto" w:fill="auto"/>
            <w:noWrap/>
            <w:vAlign w:val="bottom"/>
            <w:hideMark/>
          </w:tcPr>
          <w:p w14:paraId="53549790" w14:textId="77777777" w:rsidR="0097228A" w:rsidRPr="0097228A" w:rsidRDefault="0097228A" w:rsidP="00374867">
            <w:pPr>
              <w:spacing w:after="0" w:line="240" w:lineRule="auto"/>
              <w:jc w:val="center"/>
              <w:rPr>
                <w:rFonts w:ascii="Calibri" w:eastAsia="Times New Roman" w:hAnsi="Calibri" w:cs="Times New Roman"/>
                <w:b/>
                <w:bCs/>
                <w:color w:val="000000"/>
                <w:lang w:eastAsia="es-MX"/>
              </w:rPr>
            </w:pPr>
          </w:p>
        </w:tc>
        <w:tc>
          <w:tcPr>
            <w:tcW w:w="1019" w:type="pct"/>
            <w:tcBorders>
              <w:top w:val="nil"/>
              <w:left w:val="nil"/>
              <w:bottom w:val="nil"/>
              <w:right w:val="nil"/>
            </w:tcBorders>
            <w:shd w:val="clear" w:color="auto" w:fill="auto"/>
            <w:noWrap/>
            <w:vAlign w:val="bottom"/>
            <w:hideMark/>
          </w:tcPr>
          <w:p w14:paraId="6F4742A1" w14:textId="77777777" w:rsidR="0097228A" w:rsidRPr="0097228A" w:rsidRDefault="0097228A" w:rsidP="00374867">
            <w:pPr>
              <w:spacing w:after="0" w:line="240" w:lineRule="auto"/>
              <w:rPr>
                <w:rFonts w:ascii="Times New Roman" w:eastAsia="Times New Roman" w:hAnsi="Times New Roman" w:cs="Times New Roman"/>
                <w:sz w:val="20"/>
                <w:szCs w:val="20"/>
                <w:lang w:eastAsia="es-MX"/>
              </w:rPr>
            </w:pPr>
          </w:p>
        </w:tc>
      </w:tr>
      <w:tr w:rsidR="0097228A" w:rsidRPr="0097228A" w14:paraId="12EEB534" w14:textId="77777777" w:rsidTr="0097228A">
        <w:trPr>
          <w:trHeight w:val="288"/>
        </w:trPr>
        <w:tc>
          <w:tcPr>
            <w:tcW w:w="923" w:type="pct"/>
            <w:tcBorders>
              <w:top w:val="nil"/>
              <w:left w:val="nil"/>
              <w:bottom w:val="nil"/>
              <w:right w:val="nil"/>
            </w:tcBorders>
            <w:shd w:val="clear" w:color="auto" w:fill="auto"/>
            <w:noWrap/>
            <w:vAlign w:val="bottom"/>
            <w:hideMark/>
          </w:tcPr>
          <w:p w14:paraId="32F9CB15" w14:textId="77777777" w:rsidR="0097228A" w:rsidRPr="0097228A" w:rsidRDefault="0097228A" w:rsidP="00374867">
            <w:pPr>
              <w:spacing w:after="0" w:line="240" w:lineRule="auto"/>
              <w:rPr>
                <w:rFonts w:ascii="Times New Roman" w:eastAsia="Times New Roman" w:hAnsi="Times New Roman" w:cs="Times New Roman"/>
                <w:sz w:val="20"/>
                <w:szCs w:val="20"/>
                <w:lang w:eastAsia="es-MX"/>
              </w:rPr>
            </w:pPr>
          </w:p>
        </w:tc>
        <w:tc>
          <w:tcPr>
            <w:tcW w:w="1019" w:type="pct"/>
            <w:tcBorders>
              <w:top w:val="nil"/>
              <w:left w:val="nil"/>
              <w:bottom w:val="nil"/>
              <w:right w:val="nil"/>
            </w:tcBorders>
            <w:shd w:val="clear" w:color="auto" w:fill="auto"/>
            <w:noWrap/>
            <w:vAlign w:val="bottom"/>
            <w:hideMark/>
          </w:tcPr>
          <w:p w14:paraId="33F0BF98" w14:textId="77777777" w:rsidR="0097228A" w:rsidRPr="0097228A" w:rsidRDefault="0097228A" w:rsidP="00374867">
            <w:pPr>
              <w:spacing w:after="0" w:line="240" w:lineRule="auto"/>
              <w:rPr>
                <w:rFonts w:ascii="Times New Roman" w:eastAsia="Times New Roman" w:hAnsi="Times New Roman" w:cs="Times New Roman"/>
                <w:sz w:val="20"/>
                <w:szCs w:val="20"/>
                <w:lang w:eastAsia="es-MX"/>
              </w:rPr>
            </w:pPr>
          </w:p>
        </w:tc>
        <w:tc>
          <w:tcPr>
            <w:tcW w:w="1019" w:type="pct"/>
            <w:tcBorders>
              <w:top w:val="nil"/>
              <w:left w:val="nil"/>
              <w:bottom w:val="nil"/>
              <w:right w:val="nil"/>
            </w:tcBorders>
            <w:shd w:val="clear" w:color="auto" w:fill="auto"/>
            <w:noWrap/>
            <w:vAlign w:val="bottom"/>
            <w:hideMark/>
          </w:tcPr>
          <w:p w14:paraId="35F2F154" w14:textId="77777777" w:rsidR="0097228A" w:rsidRPr="0097228A" w:rsidRDefault="0097228A" w:rsidP="00374867">
            <w:pPr>
              <w:spacing w:after="0" w:line="240" w:lineRule="auto"/>
              <w:rPr>
                <w:rFonts w:ascii="Times New Roman" w:eastAsia="Times New Roman" w:hAnsi="Times New Roman" w:cs="Times New Roman"/>
                <w:sz w:val="20"/>
                <w:szCs w:val="20"/>
                <w:lang w:eastAsia="es-MX"/>
              </w:rPr>
            </w:pPr>
          </w:p>
        </w:tc>
        <w:tc>
          <w:tcPr>
            <w:tcW w:w="1019" w:type="pct"/>
            <w:tcBorders>
              <w:top w:val="nil"/>
              <w:left w:val="nil"/>
              <w:bottom w:val="nil"/>
              <w:right w:val="nil"/>
            </w:tcBorders>
            <w:shd w:val="clear" w:color="auto" w:fill="auto"/>
            <w:noWrap/>
            <w:vAlign w:val="bottom"/>
            <w:hideMark/>
          </w:tcPr>
          <w:p w14:paraId="4420E574" w14:textId="77777777" w:rsidR="0097228A" w:rsidRPr="0097228A" w:rsidRDefault="0097228A" w:rsidP="00374867">
            <w:pPr>
              <w:spacing w:after="0" w:line="240" w:lineRule="auto"/>
              <w:rPr>
                <w:rFonts w:ascii="Times New Roman" w:eastAsia="Times New Roman" w:hAnsi="Times New Roman" w:cs="Times New Roman"/>
                <w:sz w:val="20"/>
                <w:szCs w:val="20"/>
                <w:lang w:eastAsia="es-MX"/>
              </w:rPr>
            </w:pPr>
          </w:p>
        </w:tc>
        <w:tc>
          <w:tcPr>
            <w:tcW w:w="1019" w:type="pct"/>
            <w:tcBorders>
              <w:top w:val="nil"/>
              <w:left w:val="nil"/>
              <w:bottom w:val="nil"/>
              <w:right w:val="nil"/>
            </w:tcBorders>
            <w:shd w:val="clear" w:color="auto" w:fill="auto"/>
            <w:noWrap/>
            <w:vAlign w:val="bottom"/>
            <w:hideMark/>
          </w:tcPr>
          <w:p w14:paraId="3D0F66FC" w14:textId="77777777" w:rsidR="0097228A" w:rsidRPr="0097228A" w:rsidRDefault="0097228A" w:rsidP="00374867">
            <w:pPr>
              <w:spacing w:after="0" w:line="240" w:lineRule="auto"/>
              <w:rPr>
                <w:rFonts w:ascii="Times New Roman" w:eastAsia="Times New Roman" w:hAnsi="Times New Roman" w:cs="Times New Roman"/>
                <w:sz w:val="20"/>
                <w:szCs w:val="20"/>
                <w:lang w:eastAsia="es-MX"/>
              </w:rPr>
            </w:pPr>
          </w:p>
        </w:tc>
      </w:tr>
    </w:tbl>
    <w:p w14:paraId="6AAA55B1" w14:textId="77777777" w:rsidR="00E85E0A" w:rsidRDefault="00E85E0A" w:rsidP="00374867">
      <w:pPr>
        <w:spacing w:line="240" w:lineRule="auto"/>
        <w:jc w:val="both"/>
        <w:rPr>
          <w:rFonts w:ascii="Arial" w:hAnsi="Arial" w:cs="Arial"/>
        </w:rPr>
      </w:pPr>
    </w:p>
    <w:p w14:paraId="23A66449" w14:textId="77777777" w:rsidR="00E85E0A" w:rsidRDefault="00E85E0A" w:rsidP="00374867">
      <w:pPr>
        <w:tabs>
          <w:tab w:val="left" w:pos="1134"/>
        </w:tabs>
        <w:autoSpaceDE w:val="0"/>
        <w:autoSpaceDN w:val="0"/>
        <w:adjustRightInd w:val="0"/>
        <w:spacing w:after="0" w:line="240" w:lineRule="auto"/>
        <w:ind w:right="474"/>
        <w:jc w:val="both"/>
        <w:rPr>
          <w:rFonts w:ascii="Arial" w:hAnsi="Arial" w:cs="Arial"/>
          <w:b/>
          <w:sz w:val="24"/>
          <w:szCs w:val="24"/>
        </w:rPr>
      </w:pPr>
      <w:r w:rsidRPr="00716144">
        <w:rPr>
          <w:rFonts w:ascii="Arial" w:hAnsi="Arial" w:cs="Arial"/>
          <w:b/>
          <w:sz w:val="24"/>
          <w:szCs w:val="24"/>
        </w:rPr>
        <w:t>Reglas aplicables al periodo de Campaña</w:t>
      </w:r>
      <w:r>
        <w:rPr>
          <w:rFonts w:ascii="Arial" w:hAnsi="Arial" w:cs="Arial"/>
          <w:b/>
          <w:sz w:val="24"/>
          <w:szCs w:val="24"/>
        </w:rPr>
        <w:t xml:space="preserve"> con Candidatos Independientes</w:t>
      </w:r>
    </w:p>
    <w:p w14:paraId="4161F719" w14:textId="77777777" w:rsidR="00E85E0A" w:rsidRDefault="00E85E0A" w:rsidP="00374867">
      <w:pPr>
        <w:tabs>
          <w:tab w:val="left" w:pos="1134"/>
        </w:tabs>
        <w:autoSpaceDE w:val="0"/>
        <w:autoSpaceDN w:val="0"/>
        <w:adjustRightInd w:val="0"/>
        <w:spacing w:after="0" w:line="240" w:lineRule="auto"/>
        <w:ind w:right="474"/>
        <w:jc w:val="both"/>
        <w:rPr>
          <w:rFonts w:ascii="Arial" w:hAnsi="Arial" w:cs="Arial"/>
          <w:b/>
          <w:sz w:val="24"/>
          <w:szCs w:val="24"/>
        </w:rPr>
      </w:pPr>
    </w:p>
    <w:p w14:paraId="665144DC" w14:textId="77777777" w:rsidR="00E85E0A" w:rsidRPr="00716144" w:rsidRDefault="00E85E0A" w:rsidP="00374867">
      <w:pPr>
        <w:numPr>
          <w:ilvl w:val="0"/>
          <w:numId w:val="2"/>
        </w:numPr>
        <w:spacing w:after="0" w:line="240" w:lineRule="auto"/>
        <w:ind w:left="567" w:hanging="567"/>
        <w:jc w:val="both"/>
        <w:rPr>
          <w:rFonts w:ascii="Arial" w:hAnsi="Arial" w:cs="Arial"/>
          <w:sz w:val="24"/>
          <w:szCs w:val="24"/>
        </w:rPr>
      </w:pPr>
      <w:r w:rsidRPr="00716144">
        <w:rPr>
          <w:rFonts w:ascii="Arial" w:hAnsi="Arial" w:cs="Arial"/>
          <w:sz w:val="24"/>
          <w:szCs w:val="24"/>
        </w:rPr>
        <w:t>De acuerdo con los artículos, 159, numeral 3 y 393, numeral 1, inciso b) de la Ley General de Instituciones y Procedimientos Electorales y 15, numeral 3 del Reglamento de Radio y Televisión en Materia Electoral, es una prerrogativa de los candidatos independientes registrados, tener acceso a los tiempos de radio y televisión como si se tratara de un partido político de nuevo registro, pero en forma proporcional al tipo de elección de que se trate, únicamente en la etapa de las campañas electorales.</w:t>
      </w:r>
    </w:p>
    <w:p w14:paraId="56CB9066" w14:textId="77777777" w:rsidR="00E85E0A" w:rsidRDefault="00E85E0A" w:rsidP="00374867">
      <w:pPr>
        <w:spacing w:after="0" w:line="240" w:lineRule="auto"/>
        <w:ind w:left="709" w:hanging="709"/>
        <w:jc w:val="both"/>
        <w:rPr>
          <w:rFonts w:ascii="Arial" w:hAnsi="Arial" w:cs="Arial"/>
          <w:color w:val="000000"/>
          <w:sz w:val="24"/>
          <w:szCs w:val="24"/>
        </w:rPr>
      </w:pPr>
    </w:p>
    <w:p w14:paraId="5A6F8925" w14:textId="77777777" w:rsidR="00E85E0A" w:rsidRPr="00716144" w:rsidRDefault="00E85E0A" w:rsidP="00374867">
      <w:pPr>
        <w:numPr>
          <w:ilvl w:val="0"/>
          <w:numId w:val="2"/>
        </w:numPr>
        <w:spacing w:after="0" w:line="240" w:lineRule="auto"/>
        <w:ind w:left="567" w:hanging="567"/>
        <w:jc w:val="both"/>
        <w:rPr>
          <w:rFonts w:ascii="Arial" w:hAnsi="Arial" w:cs="Arial"/>
          <w:sz w:val="24"/>
          <w:szCs w:val="24"/>
        </w:rPr>
      </w:pPr>
      <w:r w:rsidRPr="005B6AFC">
        <w:rPr>
          <w:rFonts w:ascii="Arial" w:hAnsi="Arial" w:cs="Arial"/>
          <w:sz w:val="24"/>
          <w:szCs w:val="24"/>
        </w:rPr>
        <w:t>En las entidades con elección local serán aplicadas las mismas reglas señaladas en el artículo</w:t>
      </w:r>
      <w:r>
        <w:rPr>
          <w:rFonts w:ascii="Arial" w:hAnsi="Arial" w:cs="Arial"/>
          <w:sz w:val="24"/>
          <w:szCs w:val="24"/>
        </w:rPr>
        <w:t xml:space="preserve"> 15 del Reglamento de Radio y Televisión</w:t>
      </w:r>
      <w:r w:rsidRPr="005B6AFC">
        <w:rPr>
          <w:rFonts w:ascii="Arial" w:hAnsi="Arial" w:cs="Arial"/>
          <w:sz w:val="24"/>
          <w:szCs w:val="24"/>
        </w:rPr>
        <w:t xml:space="preserve"> en lo que corresponda para Gobernador/a, Diputados/as locales y Ayuntamientos</w:t>
      </w:r>
      <w:r>
        <w:rPr>
          <w:rFonts w:ascii="Arial" w:hAnsi="Arial" w:cs="Arial"/>
          <w:sz w:val="24"/>
          <w:szCs w:val="24"/>
        </w:rPr>
        <w:t>, de conformidad con el numeral 10 del citado precepto.</w:t>
      </w:r>
    </w:p>
    <w:p w14:paraId="03ED4675" w14:textId="77777777" w:rsidR="00E85E0A" w:rsidRDefault="00E85E0A" w:rsidP="00374867">
      <w:pPr>
        <w:spacing w:after="0" w:line="240" w:lineRule="auto"/>
        <w:ind w:left="709" w:hanging="709"/>
        <w:jc w:val="both"/>
        <w:rPr>
          <w:rFonts w:ascii="Arial" w:hAnsi="Arial" w:cs="Arial"/>
          <w:sz w:val="24"/>
          <w:szCs w:val="24"/>
        </w:rPr>
      </w:pPr>
    </w:p>
    <w:p w14:paraId="40B4AD34" w14:textId="77777777" w:rsidR="00E85E0A" w:rsidRPr="00D86D7A" w:rsidRDefault="00E85E0A" w:rsidP="00374867">
      <w:pPr>
        <w:numPr>
          <w:ilvl w:val="0"/>
          <w:numId w:val="2"/>
        </w:numPr>
        <w:spacing w:after="0" w:line="240" w:lineRule="auto"/>
        <w:ind w:left="567" w:hanging="567"/>
        <w:jc w:val="both"/>
        <w:rPr>
          <w:rFonts w:ascii="Arial" w:hAnsi="Arial" w:cs="Arial"/>
          <w:sz w:val="24"/>
          <w:szCs w:val="24"/>
        </w:rPr>
      </w:pPr>
      <w:r w:rsidRPr="00D37CAF">
        <w:rPr>
          <w:rFonts w:ascii="Arial" w:hAnsi="Arial" w:cs="Arial"/>
          <w:sz w:val="24"/>
          <w:szCs w:val="24"/>
        </w:rPr>
        <w:t xml:space="preserve">De conformidad con lo dispuesto por el artículo 35, numeral 2, inciso j) del Reglamento de Radio y Televisión en Materia Electoral, en caso de que no se registre ningún candidato independiente al concluir el plazo legal para su </w:t>
      </w:r>
      <w:r w:rsidRPr="00D86D7A">
        <w:rPr>
          <w:rFonts w:ascii="Arial" w:hAnsi="Arial" w:cs="Arial"/>
          <w:sz w:val="24"/>
          <w:szCs w:val="24"/>
        </w:rPr>
        <w:t>registro, el tiempo que corresponde a los candidatos independientes se distribuirá entre los partidos políticos de forma igualitaria.</w:t>
      </w:r>
    </w:p>
    <w:p w14:paraId="6E656E4B" w14:textId="77777777" w:rsidR="00E85E0A" w:rsidRPr="00D86D7A" w:rsidRDefault="00E85E0A" w:rsidP="00374867">
      <w:pPr>
        <w:spacing w:after="0" w:line="240" w:lineRule="auto"/>
        <w:ind w:left="709" w:hanging="709"/>
        <w:jc w:val="both"/>
        <w:rPr>
          <w:rFonts w:ascii="Arial" w:hAnsi="Arial" w:cs="Arial"/>
          <w:sz w:val="24"/>
          <w:szCs w:val="24"/>
        </w:rPr>
      </w:pPr>
    </w:p>
    <w:p w14:paraId="44451B3F" w14:textId="77777777" w:rsidR="00E85E0A" w:rsidRPr="00C64E2C" w:rsidRDefault="00E85E0A" w:rsidP="00374867">
      <w:pPr>
        <w:numPr>
          <w:ilvl w:val="0"/>
          <w:numId w:val="2"/>
        </w:numPr>
        <w:spacing w:after="0" w:line="240" w:lineRule="auto"/>
        <w:ind w:left="567" w:hanging="567"/>
        <w:jc w:val="both"/>
        <w:rPr>
          <w:rFonts w:ascii="Arial" w:hAnsi="Arial" w:cs="Arial"/>
          <w:sz w:val="24"/>
          <w:szCs w:val="24"/>
        </w:rPr>
      </w:pPr>
      <w:r w:rsidRPr="00D86D7A">
        <w:rPr>
          <w:rFonts w:ascii="Arial" w:hAnsi="Arial" w:cs="Arial"/>
          <w:sz w:val="24"/>
          <w:szCs w:val="24"/>
        </w:rPr>
        <w:t xml:space="preserve">De </w:t>
      </w:r>
      <w:r w:rsidRPr="00AF7427">
        <w:rPr>
          <w:rFonts w:ascii="Arial" w:hAnsi="Arial" w:cs="Arial"/>
          <w:sz w:val="24"/>
          <w:szCs w:val="24"/>
        </w:rPr>
        <w:t xml:space="preserve">conformidad con la legislación aplicable, el proceso de registro de candidatos independientes se divide en diversas etapas y concluye con el otorgamiento del </w:t>
      </w:r>
      <w:r w:rsidRPr="00C64E2C">
        <w:rPr>
          <w:rFonts w:ascii="Arial" w:hAnsi="Arial" w:cs="Arial"/>
          <w:sz w:val="24"/>
          <w:szCs w:val="24"/>
        </w:rPr>
        <w:t>registro por parte del Consejo Gener</w:t>
      </w:r>
      <w:r w:rsidR="00C64E2C" w:rsidRPr="00C64E2C">
        <w:rPr>
          <w:rFonts w:ascii="Arial" w:hAnsi="Arial" w:cs="Arial"/>
          <w:sz w:val="24"/>
          <w:szCs w:val="24"/>
        </w:rPr>
        <w:t>al del Organismo Público Local E</w:t>
      </w:r>
      <w:r w:rsidRPr="00C64E2C">
        <w:rPr>
          <w:rFonts w:ascii="Arial" w:hAnsi="Arial" w:cs="Arial"/>
          <w:sz w:val="24"/>
          <w:szCs w:val="24"/>
        </w:rPr>
        <w:t>lectoral.</w:t>
      </w:r>
    </w:p>
    <w:p w14:paraId="2A331E39" w14:textId="77777777" w:rsidR="00F440C3" w:rsidRPr="00C64E2C" w:rsidRDefault="00F440C3" w:rsidP="00374867">
      <w:pPr>
        <w:spacing w:after="0" w:line="240" w:lineRule="auto"/>
        <w:ind w:left="567"/>
        <w:jc w:val="both"/>
        <w:rPr>
          <w:rFonts w:ascii="Arial" w:hAnsi="Arial" w:cs="Arial"/>
          <w:sz w:val="24"/>
          <w:szCs w:val="24"/>
        </w:rPr>
      </w:pPr>
    </w:p>
    <w:p w14:paraId="061B3E7D" w14:textId="31C3B085" w:rsidR="00F440C3" w:rsidRPr="00C64E2C" w:rsidRDefault="00F440C3" w:rsidP="00374867">
      <w:pPr>
        <w:numPr>
          <w:ilvl w:val="0"/>
          <w:numId w:val="2"/>
        </w:numPr>
        <w:spacing w:after="0" w:line="240" w:lineRule="auto"/>
        <w:ind w:left="567" w:hanging="567"/>
        <w:jc w:val="both"/>
        <w:rPr>
          <w:rFonts w:ascii="Arial" w:hAnsi="Arial" w:cs="Arial"/>
          <w:sz w:val="24"/>
          <w:szCs w:val="24"/>
        </w:rPr>
      </w:pPr>
      <w:r w:rsidRPr="00C64E2C">
        <w:rPr>
          <w:rFonts w:ascii="Arial" w:hAnsi="Arial" w:cs="Arial"/>
          <w:sz w:val="24"/>
          <w:szCs w:val="24"/>
        </w:rPr>
        <w:t xml:space="preserve">Es preciso indicar que respecto </w:t>
      </w:r>
      <w:r w:rsidR="00AD6180">
        <w:rPr>
          <w:rFonts w:ascii="Arial" w:hAnsi="Arial" w:cs="Arial"/>
          <w:sz w:val="24"/>
          <w:szCs w:val="24"/>
        </w:rPr>
        <w:t>a</w:t>
      </w:r>
      <w:r w:rsidR="00AD6180" w:rsidRPr="00C64E2C">
        <w:rPr>
          <w:rFonts w:ascii="Arial" w:hAnsi="Arial" w:cs="Arial"/>
          <w:sz w:val="24"/>
          <w:szCs w:val="24"/>
        </w:rPr>
        <w:t xml:space="preserve"> </w:t>
      </w:r>
      <w:r w:rsidRPr="00C64E2C">
        <w:rPr>
          <w:rFonts w:ascii="Arial" w:hAnsi="Arial" w:cs="Arial"/>
          <w:sz w:val="24"/>
          <w:szCs w:val="24"/>
        </w:rPr>
        <w:t xml:space="preserve">las pautas aprobadas por el Organismo Público Local Electoral de Veracruz se realizó una modificación, toda vez que dichas pautas integraban los espacios correspondientes a los Candidatos Independientes a partir del primer día de campaña, sin embargo, al tener un periodo </w:t>
      </w:r>
      <w:r w:rsidR="00C64E2C" w:rsidRPr="00C64E2C">
        <w:rPr>
          <w:rFonts w:ascii="Arial" w:hAnsi="Arial" w:cs="Arial"/>
          <w:sz w:val="24"/>
          <w:szCs w:val="24"/>
        </w:rPr>
        <w:t xml:space="preserve">reducido </w:t>
      </w:r>
      <w:r w:rsidRPr="00C64E2C">
        <w:rPr>
          <w:rFonts w:ascii="Arial" w:hAnsi="Arial" w:cs="Arial"/>
          <w:sz w:val="24"/>
          <w:szCs w:val="24"/>
        </w:rPr>
        <w:t xml:space="preserve">entre </w:t>
      </w:r>
      <w:r w:rsidR="00C64E2C" w:rsidRPr="00C64E2C">
        <w:rPr>
          <w:rFonts w:ascii="Arial" w:hAnsi="Arial" w:cs="Arial"/>
          <w:sz w:val="24"/>
          <w:szCs w:val="24"/>
        </w:rPr>
        <w:t xml:space="preserve">el día en </w:t>
      </w:r>
      <w:r w:rsidRPr="00C64E2C">
        <w:rPr>
          <w:rFonts w:ascii="Arial" w:hAnsi="Arial" w:cs="Arial"/>
          <w:sz w:val="24"/>
          <w:szCs w:val="24"/>
        </w:rPr>
        <w:t>que se les otorga el r</w:t>
      </w:r>
      <w:r w:rsidR="00C64E2C" w:rsidRPr="00C64E2C">
        <w:rPr>
          <w:rFonts w:ascii="Arial" w:hAnsi="Arial" w:cs="Arial"/>
          <w:sz w:val="24"/>
          <w:szCs w:val="24"/>
        </w:rPr>
        <w:t>egistro y el inicio de campañas, e</w:t>
      </w:r>
      <w:r w:rsidRPr="00C64E2C">
        <w:rPr>
          <w:rFonts w:ascii="Arial" w:hAnsi="Arial" w:cs="Arial"/>
          <w:sz w:val="24"/>
          <w:szCs w:val="24"/>
        </w:rPr>
        <w:t xml:space="preserve">sta autoridad determina modificar el inicio de </w:t>
      </w:r>
      <w:r w:rsidR="00C64E2C" w:rsidRPr="00C64E2C">
        <w:rPr>
          <w:rFonts w:ascii="Arial" w:hAnsi="Arial" w:cs="Arial"/>
          <w:sz w:val="24"/>
          <w:szCs w:val="24"/>
        </w:rPr>
        <w:t>transmisiones</w:t>
      </w:r>
      <w:r w:rsidRPr="00C64E2C">
        <w:rPr>
          <w:rFonts w:ascii="Arial" w:hAnsi="Arial" w:cs="Arial"/>
          <w:sz w:val="24"/>
          <w:szCs w:val="24"/>
        </w:rPr>
        <w:t xml:space="preserve"> con la finalidad de otorgarles un periodo para la elaboración de sus materiales, </w:t>
      </w:r>
      <w:r w:rsidR="00C64E2C" w:rsidRPr="00C64E2C">
        <w:rPr>
          <w:rFonts w:ascii="Arial" w:hAnsi="Arial" w:cs="Arial"/>
          <w:sz w:val="24"/>
          <w:szCs w:val="24"/>
        </w:rPr>
        <w:t>y que puedan contar con la totalidad del número de espacios que les correspondan durante la campaña.</w:t>
      </w:r>
    </w:p>
    <w:p w14:paraId="5E38E35A" w14:textId="77777777" w:rsidR="00E85E0A" w:rsidRPr="00AF7427" w:rsidRDefault="00E85E0A" w:rsidP="00374867">
      <w:pPr>
        <w:spacing w:after="0" w:line="240" w:lineRule="auto"/>
        <w:jc w:val="both"/>
        <w:rPr>
          <w:rFonts w:ascii="Arial" w:hAnsi="Arial" w:cs="Arial"/>
          <w:sz w:val="24"/>
          <w:szCs w:val="24"/>
        </w:rPr>
      </w:pPr>
    </w:p>
    <w:p w14:paraId="4776D866" w14:textId="4C541DBA" w:rsidR="00E85E0A" w:rsidRPr="00AF7427" w:rsidRDefault="00E85E0A" w:rsidP="00374867">
      <w:pPr>
        <w:numPr>
          <w:ilvl w:val="0"/>
          <w:numId w:val="2"/>
        </w:numPr>
        <w:spacing w:after="0" w:line="240" w:lineRule="auto"/>
        <w:ind w:left="567" w:hanging="567"/>
        <w:jc w:val="both"/>
        <w:rPr>
          <w:rFonts w:ascii="Arial" w:hAnsi="Arial" w:cs="Arial"/>
          <w:sz w:val="24"/>
          <w:szCs w:val="24"/>
        </w:rPr>
      </w:pPr>
      <w:r w:rsidRPr="00AF7427">
        <w:rPr>
          <w:rFonts w:ascii="Arial" w:hAnsi="Arial" w:cs="Arial"/>
          <w:sz w:val="24"/>
          <w:szCs w:val="24"/>
        </w:rPr>
        <w:t xml:space="preserve">Atendiendo al calendario electoral del proceso local a celebrarse </w:t>
      </w:r>
      <w:r w:rsidR="00AF7427" w:rsidRPr="00AF7427">
        <w:rPr>
          <w:rFonts w:ascii="Arial" w:hAnsi="Arial" w:cs="Arial"/>
          <w:sz w:val="24"/>
          <w:szCs w:val="24"/>
        </w:rPr>
        <w:t>e</w:t>
      </w:r>
      <w:r w:rsidRPr="00AF7427">
        <w:rPr>
          <w:rFonts w:ascii="Arial" w:hAnsi="Arial" w:cs="Arial"/>
          <w:sz w:val="24"/>
          <w:szCs w:val="24"/>
        </w:rPr>
        <w:t xml:space="preserve">n el estado de Veracruz, el plazo para que </w:t>
      </w:r>
      <w:r w:rsidR="00577B74" w:rsidRPr="00AF7427">
        <w:rPr>
          <w:rFonts w:ascii="Arial" w:hAnsi="Arial" w:cs="Arial"/>
          <w:sz w:val="24"/>
          <w:szCs w:val="24"/>
        </w:rPr>
        <w:t>se determinen los aspirantes que  cubren los requisitos para alcanzar el registro como c</w:t>
      </w:r>
      <w:r w:rsidR="00457922">
        <w:rPr>
          <w:rFonts w:ascii="Arial" w:hAnsi="Arial" w:cs="Arial"/>
          <w:sz w:val="24"/>
          <w:szCs w:val="24"/>
        </w:rPr>
        <w:t>andidatos independientes es de</w:t>
      </w:r>
      <w:r w:rsidR="005C0F72">
        <w:rPr>
          <w:rFonts w:ascii="Arial" w:hAnsi="Arial" w:cs="Arial"/>
          <w:sz w:val="24"/>
          <w:szCs w:val="24"/>
        </w:rPr>
        <w:t xml:space="preserve"> la segunda quincena de</w:t>
      </w:r>
      <w:r w:rsidR="00457922">
        <w:rPr>
          <w:rFonts w:ascii="Arial" w:hAnsi="Arial" w:cs="Arial"/>
          <w:sz w:val="24"/>
          <w:szCs w:val="24"/>
        </w:rPr>
        <w:t xml:space="preserve"> </w:t>
      </w:r>
      <w:r w:rsidR="00577B74" w:rsidRPr="00AF7427">
        <w:rPr>
          <w:rFonts w:ascii="Arial" w:hAnsi="Arial" w:cs="Arial"/>
          <w:sz w:val="24"/>
          <w:szCs w:val="24"/>
        </w:rPr>
        <w:t>abril a</w:t>
      </w:r>
      <w:r w:rsidR="005C0F72">
        <w:rPr>
          <w:rFonts w:ascii="Arial" w:hAnsi="Arial" w:cs="Arial"/>
          <w:sz w:val="24"/>
          <w:szCs w:val="24"/>
        </w:rPr>
        <w:t>l 1º de</w:t>
      </w:r>
      <w:r w:rsidR="00577B74" w:rsidRPr="00AF7427">
        <w:rPr>
          <w:rFonts w:ascii="Arial" w:hAnsi="Arial" w:cs="Arial"/>
          <w:sz w:val="24"/>
          <w:szCs w:val="24"/>
        </w:rPr>
        <w:t xml:space="preserve"> mayo de dos mil diecisiete</w:t>
      </w:r>
      <w:r w:rsidRPr="00AF7427">
        <w:rPr>
          <w:rFonts w:ascii="Arial" w:hAnsi="Arial" w:cs="Arial"/>
          <w:sz w:val="24"/>
          <w:szCs w:val="24"/>
        </w:rPr>
        <w:t>, por lo cual este Comité considera necesario aprobar las pautas con base en tres escenarios posibles:</w:t>
      </w:r>
    </w:p>
    <w:p w14:paraId="35589FB1" w14:textId="77777777" w:rsidR="00E85E0A" w:rsidRPr="00031CF0" w:rsidRDefault="00E85E0A" w:rsidP="00374867">
      <w:pPr>
        <w:spacing w:after="0" w:line="240" w:lineRule="auto"/>
        <w:ind w:left="567"/>
        <w:jc w:val="both"/>
        <w:rPr>
          <w:rFonts w:ascii="Arial" w:hAnsi="Arial" w:cs="Arial"/>
          <w:sz w:val="24"/>
          <w:szCs w:val="24"/>
          <w:highlight w:val="yellow"/>
        </w:rPr>
      </w:pPr>
    </w:p>
    <w:tbl>
      <w:tblPr>
        <w:tblW w:w="5665" w:type="dxa"/>
        <w:jc w:val="center"/>
        <w:tblCellMar>
          <w:left w:w="70" w:type="dxa"/>
          <w:right w:w="70" w:type="dxa"/>
        </w:tblCellMar>
        <w:tblLook w:val="04A0" w:firstRow="1" w:lastRow="0" w:firstColumn="1" w:lastColumn="0" w:noHBand="0" w:noVBand="1"/>
      </w:tblPr>
      <w:tblGrid>
        <w:gridCol w:w="1654"/>
        <w:gridCol w:w="4011"/>
      </w:tblGrid>
      <w:tr w:rsidR="00E85E0A" w:rsidRPr="00152ABA" w14:paraId="53BE370D" w14:textId="77777777" w:rsidTr="00E85E0A">
        <w:trPr>
          <w:trHeight w:val="288"/>
          <w:jc w:val="center"/>
        </w:trPr>
        <w:tc>
          <w:tcPr>
            <w:tcW w:w="1654" w:type="dxa"/>
            <w:vMerge w:val="restart"/>
            <w:tcBorders>
              <w:top w:val="single" w:sz="4" w:space="0" w:color="auto"/>
              <w:left w:val="single" w:sz="4" w:space="0" w:color="auto"/>
              <w:bottom w:val="single" w:sz="4" w:space="0" w:color="auto"/>
              <w:right w:val="single" w:sz="4" w:space="0" w:color="auto"/>
            </w:tcBorders>
            <w:shd w:val="clear" w:color="000000" w:fill="C00000"/>
            <w:noWrap/>
            <w:vAlign w:val="center"/>
            <w:hideMark/>
          </w:tcPr>
          <w:p w14:paraId="23F30C97" w14:textId="77777777" w:rsidR="00E85E0A" w:rsidRPr="00152ABA" w:rsidRDefault="00E85E0A" w:rsidP="00374867">
            <w:pPr>
              <w:spacing w:after="0" w:line="240" w:lineRule="auto"/>
              <w:jc w:val="center"/>
              <w:rPr>
                <w:rFonts w:ascii="Calibri" w:eastAsia="Times New Roman" w:hAnsi="Calibri" w:cs="Times New Roman"/>
                <w:color w:val="FFFFFF"/>
                <w:lang w:eastAsia="es-MX"/>
              </w:rPr>
            </w:pPr>
            <w:r w:rsidRPr="00152ABA">
              <w:rPr>
                <w:rFonts w:ascii="Calibri" w:eastAsia="Times New Roman" w:hAnsi="Calibri" w:cs="Times New Roman"/>
                <w:color w:val="FFFFFF"/>
                <w:lang w:eastAsia="es-MX"/>
              </w:rPr>
              <w:t>Escenarios</w:t>
            </w:r>
          </w:p>
        </w:tc>
        <w:tc>
          <w:tcPr>
            <w:tcW w:w="4011" w:type="dxa"/>
            <w:tcBorders>
              <w:top w:val="single" w:sz="4" w:space="0" w:color="auto"/>
              <w:left w:val="nil"/>
              <w:bottom w:val="single" w:sz="4" w:space="0" w:color="auto"/>
              <w:right w:val="single" w:sz="4" w:space="0" w:color="auto"/>
            </w:tcBorders>
            <w:shd w:val="clear" w:color="000000" w:fill="C00000"/>
            <w:noWrap/>
            <w:vAlign w:val="center"/>
            <w:hideMark/>
          </w:tcPr>
          <w:p w14:paraId="3E36B4AD" w14:textId="77777777" w:rsidR="00E85E0A" w:rsidRPr="00152ABA" w:rsidRDefault="00461DCF" w:rsidP="00374867">
            <w:pPr>
              <w:spacing w:after="0" w:line="240" w:lineRule="auto"/>
              <w:jc w:val="center"/>
              <w:rPr>
                <w:rFonts w:ascii="Calibri" w:eastAsia="Times New Roman" w:hAnsi="Calibri" w:cs="Times New Roman"/>
                <w:color w:val="FFFFFF"/>
                <w:lang w:eastAsia="es-MX"/>
              </w:rPr>
            </w:pPr>
            <w:r>
              <w:rPr>
                <w:rFonts w:ascii="Calibri" w:eastAsia="Times New Roman" w:hAnsi="Calibri" w:cs="Times New Roman"/>
                <w:color w:val="FFFFFF"/>
                <w:lang w:eastAsia="es-MX"/>
              </w:rPr>
              <w:t>A</w:t>
            </w:r>
            <w:r w:rsidR="00E85E0A">
              <w:rPr>
                <w:rFonts w:ascii="Calibri" w:eastAsia="Times New Roman" w:hAnsi="Calibri" w:cs="Times New Roman"/>
                <w:color w:val="FFFFFF"/>
                <w:lang w:eastAsia="es-MX"/>
              </w:rPr>
              <w:t>yuntamientos</w:t>
            </w:r>
          </w:p>
        </w:tc>
      </w:tr>
      <w:tr w:rsidR="00E85E0A" w:rsidRPr="00152ABA" w14:paraId="197D427F" w14:textId="77777777" w:rsidTr="00E85E0A">
        <w:trPr>
          <w:trHeight w:val="288"/>
          <w:jc w:val="center"/>
        </w:trPr>
        <w:tc>
          <w:tcPr>
            <w:tcW w:w="1654" w:type="dxa"/>
            <w:vMerge/>
            <w:tcBorders>
              <w:top w:val="single" w:sz="4" w:space="0" w:color="auto"/>
              <w:left w:val="single" w:sz="4" w:space="0" w:color="auto"/>
              <w:bottom w:val="single" w:sz="4" w:space="0" w:color="auto"/>
              <w:right w:val="single" w:sz="4" w:space="0" w:color="auto"/>
            </w:tcBorders>
            <w:vAlign w:val="center"/>
            <w:hideMark/>
          </w:tcPr>
          <w:p w14:paraId="4352BE45" w14:textId="77777777" w:rsidR="00E85E0A" w:rsidRPr="00152ABA" w:rsidRDefault="00E85E0A" w:rsidP="00374867">
            <w:pPr>
              <w:spacing w:after="0" w:line="240" w:lineRule="auto"/>
              <w:ind w:left="567"/>
              <w:rPr>
                <w:rFonts w:ascii="Calibri" w:eastAsia="Times New Roman" w:hAnsi="Calibri" w:cs="Times New Roman"/>
                <w:color w:val="FFFFFF"/>
                <w:lang w:eastAsia="es-MX"/>
              </w:rPr>
            </w:pPr>
          </w:p>
        </w:tc>
        <w:tc>
          <w:tcPr>
            <w:tcW w:w="4011" w:type="dxa"/>
            <w:tcBorders>
              <w:top w:val="nil"/>
              <w:left w:val="nil"/>
              <w:bottom w:val="single" w:sz="4" w:space="0" w:color="auto"/>
              <w:right w:val="single" w:sz="4" w:space="0" w:color="auto"/>
            </w:tcBorders>
            <w:shd w:val="clear" w:color="000000" w:fill="C00000"/>
            <w:noWrap/>
            <w:vAlign w:val="center"/>
            <w:hideMark/>
          </w:tcPr>
          <w:p w14:paraId="585A4105" w14:textId="790D3A92" w:rsidR="00E85E0A" w:rsidRPr="00152ABA" w:rsidRDefault="00E85E0A" w:rsidP="005C0F72">
            <w:pPr>
              <w:spacing w:after="0" w:line="240" w:lineRule="auto"/>
              <w:jc w:val="center"/>
              <w:rPr>
                <w:rFonts w:ascii="Calibri" w:eastAsia="Times New Roman" w:hAnsi="Calibri" w:cs="Times New Roman"/>
                <w:color w:val="FFFFFF"/>
                <w:lang w:eastAsia="es-MX"/>
              </w:rPr>
            </w:pPr>
            <w:r>
              <w:rPr>
                <w:rFonts w:ascii="Calibri" w:eastAsia="Times New Roman" w:hAnsi="Calibri" w:cs="Times New Roman"/>
                <w:color w:val="FFFFFF"/>
                <w:lang w:eastAsia="es-MX"/>
              </w:rPr>
              <w:t>2</w:t>
            </w:r>
            <w:r w:rsidRPr="00152ABA">
              <w:rPr>
                <w:rFonts w:ascii="Calibri" w:eastAsia="Times New Roman" w:hAnsi="Calibri" w:cs="Times New Roman"/>
                <w:color w:val="FFFFFF"/>
                <w:lang w:eastAsia="es-MX"/>
              </w:rPr>
              <w:t xml:space="preserve"> de</w:t>
            </w:r>
            <w:r w:rsidR="005C0F72">
              <w:rPr>
                <w:rFonts w:ascii="Calibri" w:eastAsia="Times New Roman" w:hAnsi="Calibri" w:cs="Times New Roman"/>
                <w:color w:val="FFFFFF"/>
                <w:lang w:eastAsia="es-MX"/>
              </w:rPr>
              <w:t xml:space="preserve"> mayo</w:t>
            </w:r>
            <w:r w:rsidR="005C0F72" w:rsidRPr="00152ABA">
              <w:rPr>
                <w:rFonts w:ascii="Calibri" w:eastAsia="Times New Roman" w:hAnsi="Calibri" w:cs="Times New Roman"/>
                <w:color w:val="FFFFFF"/>
                <w:lang w:eastAsia="es-MX"/>
              </w:rPr>
              <w:t xml:space="preserve"> </w:t>
            </w:r>
            <w:r w:rsidRPr="00152ABA">
              <w:rPr>
                <w:rFonts w:ascii="Calibri" w:eastAsia="Times New Roman" w:hAnsi="Calibri" w:cs="Times New Roman"/>
                <w:color w:val="FFFFFF"/>
                <w:lang w:eastAsia="es-MX"/>
              </w:rPr>
              <w:t>de 201</w:t>
            </w:r>
            <w:r>
              <w:rPr>
                <w:rFonts w:ascii="Calibri" w:eastAsia="Times New Roman" w:hAnsi="Calibri" w:cs="Times New Roman"/>
                <w:color w:val="FFFFFF"/>
                <w:lang w:eastAsia="es-MX"/>
              </w:rPr>
              <w:t>7</w:t>
            </w:r>
          </w:p>
        </w:tc>
      </w:tr>
      <w:tr w:rsidR="00E85E0A" w:rsidRPr="00152ABA" w14:paraId="1DE40CFF" w14:textId="77777777" w:rsidTr="00E85E0A">
        <w:trPr>
          <w:trHeight w:val="288"/>
          <w:jc w:val="center"/>
        </w:trPr>
        <w:tc>
          <w:tcPr>
            <w:tcW w:w="1654" w:type="dxa"/>
            <w:tcBorders>
              <w:top w:val="nil"/>
              <w:left w:val="single" w:sz="4" w:space="0" w:color="auto"/>
              <w:bottom w:val="single" w:sz="4" w:space="0" w:color="auto"/>
              <w:right w:val="single" w:sz="4" w:space="0" w:color="auto"/>
            </w:tcBorders>
            <w:shd w:val="clear" w:color="auto" w:fill="auto"/>
            <w:noWrap/>
            <w:vAlign w:val="center"/>
            <w:hideMark/>
          </w:tcPr>
          <w:p w14:paraId="756CC844" w14:textId="77777777" w:rsidR="00E85E0A" w:rsidRPr="00152ABA" w:rsidRDefault="00E85E0A" w:rsidP="00374867">
            <w:pPr>
              <w:spacing w:after="0" w:line="240" w:lineRule="auto"/>
              <w:ind w:left="67"/>
              <w:jc w:val="center"/>
              <w:rPr>
                <w:rFonts w:ascii="Calibri" w:eastAsia="Times New Roman" w:hAnsi="Calibri" w:cs="Times New Roman"/>
                <w:color w:val="000000"/>
                <w:lang w:eastAsia="es-MX"/>
              </w:rPr>
            </w:pPr>
            <w:r w:rsidRPr="00152ABA">
              <w:rPr>
                <w:rFonts w:ascii="Calibri" w:eastAsia="Times New Roman" w:hAnsi="Calibri" w:cs="Times New Roman"/>
                <w:color w:val="000000"/>
                <w:lang w:eastAsia="es-MX"/>
              </w:rPr>
              <w:t>Escenario 1</w:t>
            </w:r>
          </w:p>
        </w:tc>
        <w:tc>
          <w:tcPr>
            <w:tcW w:w="4011" w:type="dxa"/>
            <w:tcBorders>
              <w:top w:val="nil"/>
              <w:left w:val="nil"/>
              <w:bottom w:val="single" w:sz="4" w:space="0" w:color="auto"/>
              <w:right w:val="single" w:sz="4" w:space="0" w:color="auto"/>
            </w:tcBorders>
            <w:shd w:val="clear" w:color="auto" w:fill="auto"/>
            <w:noWrap/>
            <w:vAlign w:val="center"/>
            <w:hideMark/>
          </w:tcPr>
          <w:p w14:paraId="694BD981" w14:textId="77777777" w:rsidR="00E85E0A" w:rsidRPr="00152ABA" w:rsidRDefault="00E85E0A" w:rsidP="00374867">
            <w:pPr>
              <w:spacing w:after="0" w:line="240" w:lineRule="auto"/>
              <w:ind w:left="567"/>
              <w:rPr>
                <w:rFonts w:ascii="Calibri" w:eastAsia="Times New Roman" w:hAnsi="Calibri" w:cs="Times New Roman"/>
                <w:color w:val="000000"/>
                <w:lang w:eastAsia="es-MX"/>
              </w:rPr>
            </w:pPr>
            <w:r>
              <w:rPr>
                <w:rFonts w:ascii="Calibri" w:eastAsia="Times New Roman" w:hAnsi="Calibri" w:cs="Times New Roman"/>
                <w:color w:val="000000"/>
                <w:lang w:eastAsia="es-MX"/>
              </w:rPr>
              <w:t>2 o más candidatos independientes</w:t>
            </w:r>
          </w:p>
        </w:tc>
      </w:tr>
      <w:tr w:rsidR="00E85E0A" w:rsidRPr="00152ABA" w14:paraId="24D8C743" w14:textId="77777777" w:rsidTr="00E85E0A">
        <w:trPr>
          <w:trHeight w:val="288"/>
          <w:jc w:val="center"/>
        </w:trPr>
        <w:tc>
          <w:tcPr>
            <w:tcW w:w="1654" w:type="dxa"/>
            <w:tcBorders>
              <w:top w:val="nil"/>
              <w:left w:val="single" w:sz="4" w:space="0" w:color="auto"/>
              <w:bottom w:val="single" w:sz="4" w:space="0" w:color="auto"/>
              <w:right w:val="single" w:sz="4" w:space="0" w:color="auto"/>
            </w:tcBorders>
            <w:shd w:val="clear" w:color="auto" w:fill="auto"/>
            <w:noWrap/>
            <w:vAlign w:val="center"/>
            <w:hideMark/>
          </w:tcPr>
          <w:p w14:paraId="50D35206" w14:textId="77777777" w:rsidR="00E85E0A" w:rsidRPr="00152ABA" w:rsidRDefault="00E85E0A" w:rsidP="00374867">
            <w:pPr>
              <w:spacing w:after="0" w:line="240" w:lineRule="auto"/>
              <w:ind w:left="67"/>
              <w:jc w:val="center"/>
              <w:rPr>
                <w:rFonts w:ascii="Calibri" w:eastAsia="Times New Roman" w:hAnsi="Calibri" w:cs="Times New Roman"/>
                <w:color w:val="000000"/>
                <w:lang w:eastAsia="es-MX"/>
              </w:rPr>
            </w:pPr>
            <w:r w:rsidRPr="00152ABA">
              <w:rPr>
                <w:rFonts w:ascii="Calibri" w:eastAsia="Times New Roman" w:hAnsi="Calibri" w:cs="Times New Roman"/>
                <w:color w:val="000000"/>
                <w:lang w:eastAsia="es-MX"/>
              </w:rPr>
              <w:t>Escenario 2</w:t>
            </w:r>
          </w:p>
        </w:tc>
        <w:tc>
          <w:tcPr>
            <w:tcW w:w="4011" w:type="dxa"/>
            <w:tcBorders>
              <w:top w:val="nil"/>
              <w:left w:val="nil"/>
              <w:bottom w:val="single" w:sz="4" w:space="0" w:color="auto"/>
              <w:right w:val="single" w:sz="4" w:space="0" w:color="auto"/>
            </w:tcBorders>
            <w:shd w:val="clear" w:color="auto" w:fill="auto"/>
            <w:noWrap/>
            <w:vAlign w:val="center"/>
            <w:hideMark/>
          </w:tcPr>
          <w:p w14:paraId="55FEA3A5" w14:textId="77777777" w:rsidR="00E85E0A" w:rsidRPr="00152ABA" w:rsidRDefault="00E85E0A" w:rsidP="00374867">
            <w:pPr>
              <w:spacing w:after="0" w:line="240" w:lineRule="auto"/>
              <w:ind w:left="567"/>
              <w:rPr>
                <w:rFonts w:ascii="Calibri" w:eastAsia="Times New Roman" w:hAnsi="Calibri" w:cs="Times New Roman"/>
                <w:color w:val="000000"/>
                <w:lang w:eastAsia="es-MX"/>
              </w:rPr>
            </w:pPr>
            <w:r>
              <w:rPr>
                <w:rFonts w:ascii="Calibri" w:eastAsia="Times New Roman" w:hAnsi="Calibri" w:cs="Times New Roman"/>
                <w:color w:val="000000"/>
                <w:lang w:eastAsia="es-MX"/>
              </w:rPr>
              <w:t>1 candidato independiente</w:t>
            </w:r>
          </w:p>
        </w:tc>
      </w:tr>
      <w:tr w:rsidR="00E85E0A" w:rsidRPr="00152ABA" w14:paraId="54AAB7FA" w14:textId="77777777" w:rsidTr="00E85E0A">
        <w:trPr>
          <w:trHeight w:val="288"/>
          <w:jc w:val="center"/>
        </w:trPr>
        <w:tc>
          <w:tcPr>
            <w:tcW w:w="1654" w:type="dxa"/>
            <w:tcBorders>
              <w:top w:val="nil"/>
              <w:left w:val="single" w:sz="4" w:space="0" w:color="auto"/>
              <w:bottom w:val="single" w:sz="4" w:space="0" w:color="auto"/>
              <w:right w:val="single" w:sz="4" w:space="0" w:color="auto"/>
            </w:tcBorders>
            <w:shd w:val="clear" w:color="auto" w:fill="auto"/>
            <w:noWrap/>
            <w:vAlign w:val="center"/>
            <w:hideMark/>
          </w:tcPr>
          <w:p w14:paraId="2B611268" w14:textId="77777777" w:rsidR="00E85E0A" w:rsidRPr="00152ABA" w:rsidRDefault="00E85E0A" w:rsidP="00374867">
            <w:pPr>
              <w:spacing w:after="0" w:line="240" w:lineRule="auto"/>
              <w:ind w:left="67"/>
              <w:jc w:val="center"/>
              <w:rPr>
                <w:rFonts w:ascii="Calibri" w:eastAsia="Times New Roman" w:hAnsi="Calibri" w:cs="Times New Roman"/>
                <w:color w:val="000000"/>
                <w:lang w:eastAsia="es-MX"/>
              </w:rPr>
            </w:pPr>
            <w:r w:rsidRPr="00152ABA">
              <w:rPr>
                <w:rFonts w:ascii="Calibri" w:eastAsia="Times New Roman" w:hAnsi="Calibri" w:cs="Times New Roman"/>
                <w:color w:val="000000"/>
                <w:lang w:eastAsia="es-MX"/>
              </w:rPr>
              <w:t>Escenario 3</w:t>
            </w:r>
          </w:p>
        </w:tc>
        <w:tc>
          <w:tcPr>
            <w:tcW w:w="4011" w:type="dxa"/>
            <w:tcBorders>
              <w:top w:val="nil"/>
              <w:left w:val="nil"/>
              <w:bottom w:val="single" w:sz="4" w:space="0" w:color="auto"/>
              <w:right w:val="single" w:sz="4" w:space="0" w:color="auto"/>
            </w:tcBorders>
            <w:shd w:val="clear" w:color="auto" w:fill="auto"/>
            <w:noWrap/>
            <w:vAlign w:val="center"/>
            <w:hideMark/>
          </w:tcPr>
          <w:p w14:paraId="460BFB0B" w14:textId="77777777" w:rsidR="00E85E0A" w:rsidRPr="00152ABA" w:rsidRDefault="00E85E0A" w:rsidP="00374867">
            <w:pPr>
              <w:spacing w:after="0" w:line="240" w:lineRule="auto"/>
              <w:ind w:left="567"/>
              <w:rPr>
                <w:rFonts w:ascii="Calibri" w:eastAsia="Times New Roman" w:hAnsi="Calibri" w:cs="Times New Roman"/>
                <w:color w:val="000000"/>
                <w:lang w:eastAsia="es-MX"/>
              </w:rPr>
            </w:pPr>
            <w:r>
              <w:rPr>
                <w:rFonts w:ascii="Calibri" w:eastAsia="Times New Roman" w:hAnsi="Calibri" w:cs="Times New Roman"/>
                <w:color w:val="000000"/>
                <w:lang w:eastAsia="es-MX"/>
              </w:rPr>
              <w:t>Ningún candidato independiente</w:t>
            </w:r>
          </w:p>
        </w:tc>
      </w:tr>
    </w:tbl>
    <w:p w14:paraId="3460C9A3" w14:textId="77777777" w:rsidR="00E85E0A" w:rsidRDefault="00E85E0A" w:rsidP="00374867">
      <w:pPr>
        <w:spacing w:after="0" w:line="240" w:lineRule="auto"/>
        <w:ind w:left="567"/>
        <w:jc w:val="both"/>
        <w:rPr>
          <w:rFonts w:ascii="Arial" w:hAnsi="Arial" w:cs="Arial"/>
          <w:sz w:val="24"/>
          <w:szCs w:val="24"/>
        </w:rPr>
      </w:pPr>
    </w:p>
    <w:p w14:paraId="00244790" w14:textId="3B57B349" w:rsidR="00E85E0A" w:rsidRDefault="00E85E0A" w:rsidP="00374867">
      <w:pPr>
        <w:spacing w:after="0" w:line="240" w:lineRule="auto"/>
        <w:ind w:left="567"/>
        <w:jc w:val="both"/>
        <w:rPr>
          <w:rFonts w:ascii="Arial" w:hAnsi="Arial" w:cs="Arial"/>
          <w:sz w:val="24"/>
          <w:szCs w:val="24"/>
        </w:rPr>
      </w:pPr>
      <w:r w:rsidRPr="00D37CAF">
        <w:rPr>
          <w:rFonts w:ascii="Arial" w:hAnsi="Arial" w:cs="Arial"/>
          <w:sz w:val="24"/>
          <w:szCs w:val="24"/>
        </w:rPr>
        <w:t xml:space="preserve">Si bien el escenario </w:t>
      </w:r>
      <w:r w:rsidR="00A348F0">
        <w:rPr>
          <w:rFonts w:ascii="Arial" w:hAnsi="Arial" w:cs="Arial"/>
          <w:sz w:val="24"/>
          <w:szCs w:val="24"/>
        </w:rPr>
        <w:t>3</w:t>
      </w:r>
      <w:r w:rsidRPr="00D37CAF">
        <w:rPr>
          <w:rFonts w:ascii="Arial" w:hAnsi="Arial" w:cs="Arial"/>
          <w:sz w:val="24"/>
          <w:szCs w:val="24"/>
        </w:rPr>
        <w:t xml:space="preserve"> pudiera presentarse en un inicio, en caso de no existir ningún aspirante, también es posible que se actualice más adelante, es decir, que aunque existieran aspirantes</w:t>
      </w:r>
      <w:r>
        <w:rPr>
          <w:rFonts w:ascii="Arial" w:hAnsi="Arial" w:cs="Arial"/>
          <w:sz w:val="24"/>
          <w:szCs w:val="24"/>
        </w:rPr>
        <w:t>,</w:t>
      </w:r>
      <w:r w:rsidRPr="00D37CAF">
        <w:rPr>
          <w:rFonts w:ascii="Arial" w:hAnsi="Arial" w:cs="Arial"/>
          <w:sz w:val="24"/>
          <w:szCs w:val="24"/>
        </w:rPr>
        <w:t xml:space="preserve"> </w:t>
      </w:r>
      <w:r>
        <w:rPr>
          <w:rFonts w:ascii="Arial" w:hAnsi="Arial" w:cs="Arial"/>
          <w:sz w:val="24"/>
          <w:szCs w:val="24"/>
        </w:rPr>
        <w:t xml:space="preserve">ninguno de ellos </w:t>
      </w:r>
      <w:r w:rsidRPr="00D37CAF">
        <w:rPr>
          <w:rFonts w:ascii="Arial" w:hAnsi="Arial" w:cs="Arial"/>
          <w:sz w:val="24"/>
          <w:szCs w:val="24"/>
        </w:rPr>
        <w:t>obtuviera su registro como candidato independiente, por lo que este órgano colegiado considera imprescindible aprobar las pautas con antelación para hacer efectivo el acceso a los espacios en radio y televisión a que tuvieran derecho los partidos políticos, en concordancia con el artículo 35, numeral 2, inciso j) del reglamento citado.</w:t>
      </w:r>
    </w:p>
    <w:p w14:paraId="0ADA0E85" w14:textId="77777777" w:rsidR="00E85E0A" w:rsidRPr="00D37CAF" w:rsidRDefault="00E85E0A" w:rsidP="00374867">
      <w:pPr>
        <w:spacing w:after="0" w:line="240" w:lineRule="auto"/>
        <w:ind w:left="567"/>
        <w:jc w:val="both"/>
        <w:rPr>
          <w:rFonts w:ascii="Arial" w:hAnsi="Arial" w:cs="Arial"/>
          <w:sz w:val="24"/>
          <w:szCs w:val="24"/>
        </w:rPr>
      </w:pPr>
    </w:p>
    <w:p w14:paraId="6A6BC86D" w14:textId="77777777" w:rsidR="00E85E0A" w:rsidRDefault="00E85E0A" w:rsidP="009D2B20">
      <w:pPr>
        <w:spacing w:after="0" w:line="300" w:lineRule="exact"/>
        <w:ind w:left="567"/>
        <w:jc w:val="both"/>
        <w:rPr>
          <w:rFonts w:ascii="Arial" w:hAnsi="Arial" w:cs="Arial"/>
          <w:sz w:val="24"/>
          <w:szCs w:val="24"/>
        </w:rPr>
      </w:pPr>
      <w:r w:rsidRPr="00D37CAF">
        <w:rPr>
          <w:rFonts w:ascii="Arial" w:hAnsi="Arial" w:cs="Arial"/>
          <w:sz w:val="24"/>
          <w:szCs w:val="24"/>
        </w:rPr>
        <w:lastRenderedPageBreak/>
        <w:t xml:space="preserve">De igual forma, </w:t>
      </w:r>
      <w:r>
        <w:rPr>
          <w:rFonts w:ascii="Arial" w:hAnsi="Arial" w:cs="Arial"/>
          <w:sz w:val="24"/>
          <w:szCs w:val="24"/>
        </w:rPr>
        <w:t>dado que el resto de los escenarios podrían actualizarse</w:t>
      </w:r>
      <w:r w:rsidRPr="00D37CAF">
        <w:rPr>
          <w:rFonts w:ascii="Arial" w:hAnsi="Arial" w:cs="Arial"/>
          <w:sz w:val="24"/>
          <w:szCs w:val="24"/>
        </w:rPr>
        <w:t xml:space="preserve">, una vez que </w:t>
      </w:r>
      <w:r>
        <w:rPr>
          <w:rFonts w:ascii="Arial" w:hAnsi="Arial" w:cs="Arial"/>
          <w:sz w:val="24"/>
          <w:szCs w:val="24"/>
        </w:rPr>
        <w:t xml:space="preserve">concluya el proceso de </w:t>
      </w:r>
      <w:r w:rsidRPr="00D37CAF">
        <w:rPr>
          <w:rFonts w:ascii="Arial" w:hAnsi="Arial" w:cs="Arial"/>
          <w:sz w:val="24"/>
          <w:szCs w:val="24"/>
        </w:rPr>
        <w:t xml:space="preserve">registro de los candidatos independientes que hubieren cumplido con todos los requisitos aplicables, </w:t>
      </w:r>
      <w:r>
        <w:rPr>
          <w:rFonts w:ascii="Arial" w:hAnsi="Arial" w:cs="Arial"/>
          <w:sz w:val="24"/>
          <w:szCs w:val="24"/>
        </w:rPr>
        <w:t>resulta</w:t>
      </w:r>
      <w:r w:rsidRPr="00D37CAF">
        <w:rPr>
          <w:rFonts w:ascii="Arial" w:hAnsi="Arial" w:cs="Arial"/>
          <w:sz w:val="24"/>
          <w:szCs w:val="24"/>
        </w:rPr>
        <w:t xml:space="preserve"> imprescindible aprobar las pautas con la antelación que posibilite hacer efectivos los espacios en radio y televisión tanto a los candidatos independientes, como a los partidos políticos en concordancia con el artículo 15, numeral 6 del Reglamento citado.</w:t>
      </w:r>
    </w:p>
    <w:p w14:paraId="43F4EA16" w14:textId="77777777" w:rsidR="00E85E0A" w:rsidRDefault="00E85E0A" w:rsidP="009D2B20">
      <w:pPr>
        <w:spacing w:after="0" w:line="300" w:lineRule="exact"/>
        <w:ind w:left="567"/>
        <w:jc w:val="both"/>
        <w:rPr>
          <w:rFonts w:ascii="Arial" w:hAnsi="Arial" w:cs="Arial"/>
          <w:sz w:val="24"/>
          <w:szCs w:val="24"/>
        </w:rPr>
      </w:pPr>
    </w:p>
    <w:p w14:paraId="25C51926" w14:textId="77777777" w:rsidR="00E85E0A" w:rsidRDefault="001D7D60" w:rsidP="009D2B20">
      <w:pPr>
        <w:numPr>
          <w:ilvl w:val="0"/>
          <w:numId w:val="2"/>
        </w:numPr>
        <w:spacing w:after="0" w:line="300" w:lineRule="exact"/>
        <w:ind w:left="567" w:hanging="567"/>
        <w:jc w:val="both"/>
        <w:rPr>
          <w:rFonts w:ascii="Arial" w:hAnsi="Arial" w:cs="Arial"/>
          <w:sz w:val="24"/>
          <w:szCs w:val="24"/>
        </w:rPr>
      </w:pPr>
      <w:r>
        <w:rPr>
          <w:rFonts w:ascii="Arial" w:hAnsi="Arial" w:cs="Arial"/>
          <w:sz w:val="24"/>
          <w:szCs w:val="24"/>
        </w:rPr>
        <w:t>E</w:t>
      </w:r>
      <w:r w:rsidRPr="00D37CAF">
        <w:rPr>
          <w:rFonts w:ascii="Arial" w:hAnsi="Arial" w:cs="Arial"/>
          <w:sz w:val="24"/>
          <w:szCs w:val="24"/>
        </w:rPr>
        <w:t>n atención a la información que</w:t>
      </w:r>
      <w:r>
        <w:rPr>
          <w:rFonts w:ascii="Arial" w:hAnsi="Arial" w:cs="Arial"/>
          <w:sz w:val="24"/>
          <w:szCs w:val="24"/>
        </w:rPr>
        <w:t xml:space="preserve"> antecede </w:t>
      </w:r>
      <w:r w:rsidRPr="00D37CAF">
        <w:rPr>
          <w:rFonts w:ascii="Arial" w:hAnsi="Arial" w:cs="Arial"/>
          <w:sz w:val="24"/>
          <w:szCs w:val="24"/>
        </w:rPr>
        <w:t xml:space="preserve">corresponde </w:t>
      </w:r>
      <w:r>
        <w:rPr>
          <w:rFonts w:ascii="Arial" w:hAnsi="Arial" w:cs="Arial"/>
          <w:sz w:val="24"/>
          <w:szCs w:val="24"/>
        </w:rPr>
        <w:t>aprobar</w:t>
      </w:r>
      <w:r w:rsidRPr="00D37CAF">
        <w:rPr>
          <w:rFonts w:ascii="Arial" w:hAnsi="Arial" w:cs="Arial"/>
          <w:sz w:val="24"/>
          <w:szCs w:val="24"/>
        </w:rPr>
        <w:t xml:space="preserve"> los modelos de distribución y las pautas para cada uno de las combinaciones que pudieran actualizarse, una vez concluido el plazo de otorgamiento de los registros correspondientes.</w:t>
      </w:r>
    </w:p>
    <w:p w14:paraId="15628167" w14:textId="77777777" w:rsidR="001D7D60" w:rsidRPr="001D7D60" w:rsidRDefault="001D7D60" w:rsidP="009D2B20">
      <w:pPr>
        <w:spacing w:after="0" w:line="300" w:lineRule="exact"/>
        <w:ind w:left="567"/>
        <w:jc w:val="both"/>
        <w:rPr>
          <w:rFonts w:ascii="Arial" w:hAnsi="Arial" w:cs="Arial"/>
          <w:sz w:val="24"/>
          <w:szCs w:val="24"/>
        </w:rPr>
      </w:pPr>
    </w:p>
    <w:p w14:paraId="7F0B018A" w14:textId="77777777" w:rsidR="001D7D60" w:rsidRDefault="001D7D60" w:rsidP="009D2B20">
      <w:pPr>
        <w:numPr>
          <w:ilvl w:val="0"/>
          <w:numId w:val="2"/>
        </w:numPr>
        <w:spacing w:after="0" w:line="300" w:lineRule="exact"/>
        <w:ind w:left="567" w:hanging="567"/>
        <w:jc w:val="both"/>
        <w:rPr>
          <w:rFonts w:ascii="Arial" w:hAnsi="Arial" w:cs="Arial"/>
          <w:sz w:val="24"/>
          <w:szCs w:val="24"/>
        </w:rPr>
      </w:pPr>
      <w:r>
        <w:rPr>
          <w:rFonts w:ascii="Arial" w:hAnsi="Arial" w:cs="Arial"/>
          <w:sz w:val="24"/>
          <w:szCs w:val="24"/>
        </w:rPr>
        <w:t xml:space="preserve">Por tanto, </w:t>
      </w:r>
      <w:r w:rsidRPr="002E7F6E">
        <w:rPr>
          <w:rFonts w:ascii="Arial" w:hAnsi="Arial" w:cs="Arial"/>
          <w:sz w:val="24"/>
          <w:szCs w:val="24"/>
        </w:rPr>
        <w:t>se presenta el modelo de pre</w:t>
      </w:r>
      <w:r>
        <w:rPr>
          <w:rFonts w:ascii="Arial" w:hAnsi="Arial" w:cs="Arial"/>
          <w:sz w:val="24"/>
          <w:szCs w:val="24"/>
        </w:rPr>
        <w:t>misa correspondiente al</w:t>
      </w:r>
      <w:r w:rsidRPr="002E7F6E">
        <w:rPr>
          <w:rFonts w:ascii="Arial" w:hAnsi="Arial" w:cs="Arial"/>
          <w:sz w:val="24"/>
          <w:szCs w:val="24"/>
        </w:rPr>
        <w:t xml:space="preserve"> escenario </w:t>
      </w:r>
      <w:r>
        <w:rPr>
          <w:rFonts w:ascii="Arial" w:hAnsi="Arial" w:cs="Arial"/>
          <w:sz w:val="24"/>
          <w:szCs w:val="24"/>
        </w:rPr>
        <w:t>1</w:t>
      </w:r>
      <w:r w:rsidRPr="002E7F6E">
        <w:rPr>
          <w:rFonts w:ascii="Arial" w:hAnsi="Arial" w:cs="Arial"/>
          <w:sz w:val="24"/>
          <w:szCs w:val="24"/>
        </w:rPr>
        <w:t>, que incluye el porcentaje correspondiente al conjunt</w:t>
      </w:r>
      <w:r>
        <w:rPr>
          <w:rFonts w:ascii="Arial" w:hAnsi="Arial" w:cs="Arial"/>
          <w:sz w:val="24"/>
          <w:szCs w:val="24"/>
        </w:rPr>
        <w:t>o de candidatos independientes.</w:t>
      </w:r>
    </w:p>
    <w:p w14:paraId="64470304" w14:textId="77777777" w:rsidR="001D7D60" w:rsidRDefault="001D7D60" w:rsidP="009D2B20">
      <w:pPr>
        <w:spacing w:after="0" w:line="300" w:lineRule="exact"/>
        <w:jc w:val="both"/>
        <w:rPr>
          <w:rFonts w:ascii="Arial" w:hAnsi="Arial" w:cs="Arial"/>
        </w:rPr>
      </w:pPr>
    </w:p>
    <w:p w14:paraId="134BA246" w14:textId="77777777" w:rsidR="001D7D60" w:rsidRDefault="001D7D60" w:rsidP="009D2B20">
      <w:pPr>
        <w:spacing w:after="0" w:line="300" w:lineRule="exact"/>
        <w:ind w:left="567"/>
        <w:jc w:val="both"/>
        <w:rPr>
          <w:rFonts w:ascii="Arial" w:hAnsi="Arial" w:cs="Arial"/>
          <w:sz w:val="24"/>
          <w:szCs w:val="24"/>
        </w:rPr>
      </w:pPr>
      <w:r>
        <w:rPr>
          <w:rFonts w:ascii="Arial" w:hAnsi="Arial" w:cs="Arial"/>
          <w:sz w:val="24"/>
          <w:szCs w:val="24"/>
        </w:rPr>
        <w:t xml:space="preserve">Con base en ello, </w:t>
      </w:r>
      <w:r w:rsidRPr="002E7F6E">
        <w:rPr>
          <w:rFonts w:ascii="Arial" w:hAnsi="Arial" w:cs="Arial"/>
          <w:sz w:val="24"/>
          <w:szCs w:val="24"/>
        </w:rPr>
        <w:t>los mensajes correspondientes al periodo de campaña local, se distribuirán conforme a lo siguiente:</w:t>
      </w:r>
    </w:p>
    <w:p w14:paraId="579D0788" w14:textId="77777777" w:rsidR="00E85E0A" w:rsidRDefault="00E85E0A" w:rsidP="009D2B20">
      <w:pPr>
        <w:spacing w:after="0" w:line="300" w:lineRule="exact"/>
        <w:ind w:left="567"/>
        <w:jc w:val="both"/>
        <w:rPr>
          <w:rFonts w:ascii="Arial" w:hAnsi="Arial" w:cs="Arial"/>
          <w:sz w:val="24"/>
          <w:szCs w:val="24"/>
        </w:rPr>
      </w:pPr>
    </w:p>
    <w:p w14:paraId="4EE36BBA" w14:textId="77777777" w:rsidR="009D2B20" w:rsidRPr="002E7F6E" w:rsidRDefault="009D2B20" w:rsidP="009D2B20">
      <w:pPr>
        <w:spacing w:after="0" w:line="300" w:lineRule="exact"/>
        <w:ind w:left="567"/>
        <w:jc w:val="both"/>
        <w:rPr>
          <w:rFonts w:ascii="Arial" w:hAnsi="Arial" w:cs="Arial"/>
          <w:sz w:val="24"/>
          <w:szCs w:val="24"/>
        </w:rPr>
      </w:pPr>
    </w:p>
    <w:p w14:paraId="3E36DDC6" w14:textId="77777777" w:rsidR="00E85E0A" w:rsidRPr="00582E72" w:rsidRDefault="00E85E0A" w:rsidP="009D2B20">
      <w:pPr>
        <w:spacing w:line="300" w:lineRule="exact"/>
        <w:ind w:left="567" w:hanging="567"/>
        <w:jc w:val="center"/>
        <w:rPr>
          <w:rFonts w:ascii="Arial" w:hAnsi="Arial" w:cs="Arial"/>
          <w:b/>
          <w:sz w:val="24"/>
        </w:rPr>
      </w:pPr>
      <w:r w:rsidRPr="00582E72">
        <w:rPr>
          <w:rFonts w:ascii="Arial" w:hAnsi="Arial" w:cs="Arial"/>
          <w:b/>
          <w:sz w:val="24"/>
        </w:rPr>
        <w:t>CAMPAÑA LOCAL</w:t>
      </w:r>
    </w:p>
    <w:p w14:paraId="59E6C7F3" w14:textId="77777777" w:rsidR="00E85E0A" w:rsidRPr="00582E72" w:rsidRDefault="00A17899" w:rsidP="009D2B20">
      <w:pPr>
        <w:spacing w:line="300" w:lineRule="exact"/>
        <w:ind w:left="567"/>
        <w:jc w:val="both"/>
        <w:rPr>
          <w:rFonts w:ascii="Arial" w:hAnsi="Arial" w:cs="Arial"/>
          <w:b/>
          <w:sz w:val="24"/>
        </w:rPr>
      </w:pPr>
      <w:r>
        <w:rPr>
          <w:rFonts w:ascii="Arial" w:hAnsi="Arial" w:cs="Arial"/>
          <w:b/>
          <w:sz w:val="24"/>
        </w:rPr>
        <w:t>PERIODO COMPRENDIDO DEL DOS</w:t>
      </w:r>
      <w:r w:rsidR="00E85E0A" w:rsidRPr="00582E72">
        <w:rPr>
          <w:rFonts w:ascii="Arial" w:hAnsi="Arial" w:cs="Arial"/>
          <w:b/>
          <w:sz w:val="24"/>
        </w:rPr>
        <w:t xml:space="preserve"> AL </w:t>
      </w:r>
      <w:r w:rsidR="00E85E0A">
        <w:rPr>
          <w:rFonts w:ascii="Arial" w:hAnsi="Arial" w:cs="Arial"/>
          <w:b/>
          <w:sz w:val="24"/>
        </w:rPr>
        <w:t xml:space="preserve">TREINTA Y UNO DE MAYO </w:t>
      </w:r>
      <w:r w:rsidR="00E85E0A" w:rsidRPr="00582E72">
        <w:rPr>
          <w:rFonts w:ascii="Arial" w:hAnsi="Arial" w:cs="Arial"/>
          <w:b/>
          <w:sz w:val="24"/>
        </w:rPr>
        <w:t>DE DOS MIL DIECIS</w:t>
      </w:r>
      <w:r w:rsidR="00E85E0A">
        <w:rPr>
          <w:rFonts w:ascii="Arial" w:hAnsi="Arial" w:cs="Arial"/>
          <w:b/>
          <w:sz w:val="24"/>
        </w:rPr>
        <w:t>IETE</w:t>
      </w:r>
    </w:p>
    <w:p w14:paraId="05919903" w14:textId="595AB733" w:rsidR="00E85E0A" w:rsidRPr="00582E72" w:rsidRDefault="00E85E0A" w:rsidP="009D2B20">
      <w:pPr>
        <w:pStyle w:val="Prrafodelista"/>
        <w:numPr>
          <w:ilvl w:val="0"/>
          <w:numId w:val="29"/>
        </w:numPr>
        <w:spacing w:line="300" w:lineRule="exact"/>
        <w:ind w:left="567" w:hanging="567"/>
        <w:jc w:val="both"/>
        <w:rPr>
          <w:rFonts w:ascii="Arial" w:hAnsi="Arial" w:cs="Arial"/>
          <w:b/>
          <w:sz w:val="24"/>
        </w:rPr>
      </w:pPr>
      <w:r w:rsidRPr="00582E72">
        <w:rPr>
          <w:rFonts w:ascii="Arial" w:hAnsi="Arial" w:cs="Arial"/>
          <w:b/>
          <w:sz w:val="24"/>
        </w:rPr>
        <w:t xml:space="preserve">PREMISAS CORRESPONDIENTES AL ESCENARIO </w:t>
      </w:r>
      <w:r>
        <w:rPr>
          <w:rFonts w:ascii="Arial" w:hAnsi="Arial" w:cs="Arial"/>
          <w:b/>
          <w:sz w:val="24"/>
        </w:rPr>
        <w:t>1</w:t>
      </w:r>
      <w:r w:rsidRPr="00582E72">
        <w:rPr>
          <w:rFonts w:ascii="Arial" w:hAnsi="Arial" w:cs="Arial"/>
          <w:b/>
          <w:sz w:val="24"/>
        </w:rPr>
        <w:t>.</w:t>
      </w:r>
    </w:p>
    <w:p w14:paraId="3DA7B280" w14:textId="77777777" w:rsidR="00E85E0A" w:rsidRDefault="00E85E0A" w:rsidP="009D2B20">
      <w:pPr>
        <w:spacing w:line="300" w:lineRule="exact"/>
        <w:ind w:left="567"/>
        <w:jc w:val="both"/>
        <w:rPr>
          <w:rFonts w:ascii="Arial" w:hAnsi="Arial" w:cs="Arial"/>
          <w:sz w:val="24"/>
        </w:rPr>
      </w:pPr>
      <w:r w:rsidRPr="00FC3C64">
        <w:rPr>
          <w:rFonts w:ascii="Arial" w:hAnsi="Arial" w:cs="Arial"/>
          <w:sz w:val="24"/>
        </w:rPr>
        <w:t xml:space="preserve">De los </w:t>
      </w:r>
      <w:r w:rsidR="00A17899">
        <w:rPr>
          <w:rFonts w:ascii="Arial" w:hAnsi="Arial" w:cs="Arial"/>
          <w:sz w:val="24"/>
        </w:rPr>
        <w:t>2460</w:t>
      </w:r>
      <w:r w:rsidRPr="00FC3C64">
        <w:rPr>
          <w:rFonts w:ascii="Arial" w:hAnsi="Arial" w:cs="Arial"/>
          <w:sz w:val="24"/>
        </w:rPr>
        <w:t xml:space="preserve"> promocionales a distribuir en la campaña local, </w:t>
      </w:r>
      <w:r w:rsidR="00A17899">
        <w:rPr>
          <w:rFonts w:ascii="Arial" w:hAnsi="Arial" w:cs="Arial"/>
          <w:sz w:val="24"/>
        </w:rPr>
        <w:t>730</w:t>
      </w:r>
      <w:r w:rsidRPr="00FC3C64">
        <w:rPr>
          <w:rFonts w:ascii="Arial" w:hAnsi="Arial" w:cs="Arial"/>
          <w:sz w:val="24"/>
        </w:rPr>
        <w:t xml:space="preserve"> promocionales se repartieron de forma igualitaria entre los partidos contendientes</w:t>
      </w:r>
      <w:r>
        <w:rPr>
          <w:rFonts w:ascii="Arial" w:hAnsi="Arial" w:cs="Arial"/>
          <w:sz w:val="24"/>
        </w:rPr>
        <w:t xml:space="preserve"> y el conjunto de candidatos independientes registrados</w:t>
      </w:r>
      <w:r w:rsidRPr="00FC3C64">
        <w:rPr>
          <w:rFonts w:ascii="Arial" w:hAnsi="Arial" w:cs="Arial"/>
          <w:sz w:val="24"/>
        </w:rPr>
        <w:t xml:space="preserve">; en tanto que </w:t>
      </w:r>
      <w:r w:rsidR="00A17899">
        <w:rPr>
          <w:rFonts w:ascii="Arial" w:hAnsi="Arial" w:cs="Arial"/>
          <w:sz w:val="24"/>
        </w:rPr>
        <w:t>1720</w:t>
      </w:r>
      <w:r w:rsidRPr="00FC3C64">
        <w:rPr>
          <w:rFonts w:ascii="Arial" w:hAnsi="Arial" w:cs="Arial"/>
          <w:sz w:val="24"/>
        </w:rPr>
        <w:t xml:space="preserve"> se repartieron entre los partidos políticos con derecho a dicha prerrogativa, en proporción al porcentaje de votos obtenidos por cada partido político en la elección para diputados locales inmediata anterior.</w:t>
      </w:r>
    </w:p>
    <w:p w14:paraId="6577AAFE" w14:textId="77777777" w:rsidR="00726BDD" w:rsidRDefault="00726BDD" w:rsidP="009D2B20">
      <w:pPr>
        <w:spacing w:line="300" w:lineRule="exact"/>
        <w:ind w:left="567"/>
        <w:jc w:val="both"/>
        <w:rPr>
          <w:rFonts w:ascii="Arial" w:hAnsi="Arial" w:cs="Arial"/>
          <w:sz w:val="24"/>
        </w:rPr>
      </w:pPr>
      <w:r>
        <w:rPr>
          <w:rFonts w:ascii="Arial" w:hAnsi="Arial" w:cs="Arial"/>
          <w:sz w:val="24"/>
        </w:rPr>
        <w:t>Aplicando la cláusula de maximización a cada uno de los partidos políticos y al conjunto de los candidatos independientes le será otorgado un promocional más.</w:t>
      </w:r>
    </w:p>
    <w:p w14:paraId="3AE7D1F4" w14:textId="77777777" w:rsidR="00E85E0A" w:rsidRPr="00FC3C64" w:rsidRDefault="00E85E0A" w:rsidP="009D2B20">
      <w:pPr>
        <w:spacing w:line="300" w:lineRule="exact"/>
        <w:ind w:left="567"/>
        <w:jc w:val="both"/>
        <w:rPr>
          <w:rFonts w:ascii="Arial" w:hAnsi="Arial" w:cs="Arial"/>
          <w:sz w:val="24"/>
        </w:rPr>
      </w:pPr>
      <w:r w:rsidRPr="00FC3C64">
        <w:rPr>
          <w:rFonts w:ascii="Arial" w:hAnsi="Arial" w:cs="Arial"/>
          <w:sz w:val="24"/>
        </w:rPr>
        <w:t>En ese orden de ideas, a continuación se presenta la tabla descriptiva:</w:t>
      </w:r>
    </w:p>
    <w:p w14:paraId="6A6E44E5" w14:textId="77777777" w:rsidR="00E85E0A" w:rsidRDefault="00E85E0A" w:rsidP="00374867">
      <w:pPr>
        <w:spacing w:after="0" w:line="240" w:lineRule="auto"/>
        <w:ind w:left="426" w:hanging="426"/>
        <w:jc w:val="both"/>
        <w:rPr>
          <w:rFonts w:ascii="Arial" w:hAnsi="Arial" w:cs="Arial"/>
          <w:color w:val="000000"/>
          <w:sz w:val="24"/>
          <w:szCs w:val="24"/>
        </w:rPr>
      </w:pPr>
      <w:r>
        <w:rPr>
          <w:rFonts w:ascii="Arial" w:hAnsi="Arial" w:cs="Arial"/>
          <w:color w:val="000000"/>
          <w:sz w:val="24"/>
          <w:szCs w:val="24"/>
        </w:rPr>
        <w:tab/>
      </w:r>
    </w:p>
    <w:tbl>
      <w:tblPr>
        <w:tblW w:w="5000" w:type="pct"/>
        <w:tblCellMar>
          <w:left w:w="70" w:type="dxa"/>
          <w:right w:w="70" w:type="dxa"/>
        </w:tblCellMar>
        <w:tblLook w:val="04A0" w:firstRow="1" w:lastRow="0" w:firstColumn="1" w:lastColumn="0" w:noHBand="0" w:noVBand="1"/>
      </w:tblPr>
      <w:tblGrid>
        <w:gridCol w:w="806"/>
        <w:gridCol w:w="1202"/>
        <w:gridCol w:w="1202"/>
        <w:gridCol w:w="1321"/>
        <w:gridCol w:w="1257"/>
        <w:gridCol w:w="1202"/>
        <w:gridCol w:w="1202"/>
        <w:gridCol w:w="1202"/>
      </w:tblGrid>
      <w:tr w:rsidR="00A17899" w:rsidRPr="00A17899" w14:paraId="349B7691" w14:textId="77777777" w:rsidTr="009D2B20">
        <w:trPr>
          <w:trHeight w:val="737"/>
        </w:trPr>
        <w:tc>
          <w:tcPr>
            <w:tcW w:w="5000" w:type="pct"/>
            <w:gridSpan w:val="8"/>
            <w:tcBorders>
              <w:top w:val="single" w:sz="4" w:space="0" w:color="auto"/>
              <w:left w:val="single" w:sz="4" w:space="0" w:color="auto"/>
              <w:bottom w:val="single" w:sz="4" w:space="0" w:color="auto"/>
              <w:right w:val="single" w:sz="4" w:space="0" w:color="auto"/>
            </w:tcBorders>
            <w:shd w:val="clear" w:color="000000" w:fill="C0C0C0"/>
            <w:hideMark/>
          </w:tcPr>
          <w:p w14:paraId="2355FB6E" w14:textId="05A88BD3" w:rsidR="00A17899" w:rsidRPr="00A17899" w:rsidRDefault="00A17899" w:rsidP="00374867">
            <w:pPr>
              <w:spacing w:after="0" w:line="240" w:lineRule="auto"/>
              <w:jc w:val="center"/>
              <w:rPr>
                <w:rFonts w:ascii="Calibri" w:eastAsia="Times New Roman" w:hAnsi="Calibri" w:cs="Times New Roman"/>
                <w:b/>
                <w:bCs/>
                <w:color w:val="000000"/>
                <w:sz w:val="18"/>
                <w:szCs w:val="20"/>
                <w:lang w:eastAsia="es-MX"/>
              </w:rPr>
            </w:pPr>
            <w:r w:rsidRPr="00A17899">
              <w:rPr>
                <w:rFonts w:ascii="Calibri" w:eastAsia="Times New Roman" w:hAnsi="Calibri" w:cs="Times New Roman"/>
                <w:b/>
                <w:bCs/>
                <w:color w:val="000000"/>
                <w:sz w:val="18"/>
                <w:szCs w:val="20"/>
                <w:lang w:eastAsia="es-MX"/>
              </w:rPr>
              <w:lastRenderedPageBreak/>
              <w:t xml:space="preserve">CALCULO DE DISTRIBUCIÓN DE LOS MENSAJES DE CAMPAÑA PARA EL PROCESO ELECTORAL LOCAL 2017 </w:t>
            </w:r>
            <w:r w:rsidRPr="00A17899">
              <w:rPr>
                <w:rFonts w:ascii="Calibri" w:eastAsia="Times New Roman" w:hAnsi="Calibri" w:cs="Times New Roman"/>
                <w:b/>
                <w:bCs/>
                <w:color w:val="000000"/>
                <w:sz w:val="18"/>
                <w:szCs w:val="20"/>
                <w:lang w:eastAsia="es-MX"/>
              </w:rPr>
              <w:br/>
              <w:t xml:space="preserve"> VERACRUZ</w:t>
            </w:r>
          </w:p>
        </w:tc>
      </w:tr>
      <w:tr w:rsidR="00A17899" w:rsidRPr="00A17899" w14:paraId="5B4CCAA4" w14:textId="77777777" w:rsidTr="00A17899">
        <w:trPr>
          <w:trHeight w:val="648"/>
        </w:trPr>
        <w:tc>
          <w:tcPr>
            <w:tcW w:w="579" w:type="pct"/>
            <w:vMerge w:val="restart"/>
            <w:tcBorders>
              <w:top w:val="nil"/>
              <w:left w:val="single" w:sz="4" w:space="0" w:color="auto"/>
              <w:bottom w:val="single" w:sz="4" w:space="0" w:color="auto"/>
              <w:right w:val="single" w:sz="4" w:space="0" w:color="auto"/>
            </w:tcBorders>
            <w:shd w:val="clear" w:color="000000" w:fill="C0C0C0"/>
            <w:vAlign w:val="center"/>
            <w:hideMark/>
          </w:tcPr>
          <w:p w14:paraId="4B2056B7" w14:textId="77777777" w:rsidR="00A17899" w:rsidRPr="00A17899" w:rsidRDefault="00A17899" w:rsidP="00374867">
            <w:pPr>
              <w:spacing w:after="0" w:line="240" w:lineRule="auto"/>
              <w:jc w:val="center"/>
              <w:rPr>
                <w:rFonts w:ascii="Calibri" w:eastAsia="Times New Roman" w:hAnsi="Calibri" w:cs="Times New Roman"/>
                <w:b/>
                <w:bCs/>
                <w:color w:val="000000"/>
                <w:sz w:val="18"/>
                <w:szCs w:val="20"/>
                <w:lang w:eastAsia="es-MX"/>
              </w:rPr>
            </w:pPr>
            <w:r w:rsidRPr="00A17899">
              <w:rPr>
                <w:rFonts w:ascii="Calibri" w:eastAsia="Times New Roman" w:hAnsi="Calibri" w:cs="Times New Roman"/>
                <w:b/>
                <w:bCs/>
                <w:color w:val="000000"/>
                <w:sz w:val="18"/>
                <w:szCs w:val="20"/>
                <w:lang w:eastAsia="es-MX"/>
              </w:rPr>
              <w:t xml:space="preserve">Partido o </w:t>
            </w:r>
            <w:proofErr w:type="spellStart"/>
            <w:r w:rsidRPr="00A17899">
              <w:rPr>
                <w:rFonts w:ascii="Calibri" w:eastAsia="Times New Roman" w:hAnsi="Calibri" w:cs="Times New Roman"/>
                <w:b/>
                <w:bCs/>
                <w:color w:val="000000"/>
                <w:sz w:val="18"/>
                <w:szCs w:val="20"/>
                <w:lang w:eastAsia="es-MX"/>
              </w:rPr>
              <w:t>Coali</w:t>
            </w:r>
            <w:r w:rsidR="00726BDD">
              <w:rPr>
                <w:rFonts w:ascii="Calibri" w:eastAsia="Times New Roman" w:hAnsi="Calibri" w:cs="Times New Roman"/>
                <w:b/>
                <w:bCs/>
                <w:color w:val="000000"/>
                <w:sz w:val="18"/>
                <w:szCs w:val="20"/>
                <w:lang w:eastAsia="es-MX"/>
              </w:rPr>
              <w:t>-</w:t>
            </w:r>
            <w:r w:rsidRPr="00A17899">
              <w:rPr>
                <w:rFonts w:ascii="Calibri" w:eastAsia="Times New Roman" w:hAnsi="Calibri" w:cs="Times New Roman"/>
                <w:b/>
                <w:bCs/>
                <w:color w:val="000000"/>
                <w:sz w:val="18"/>
                <w:szCs w:val="20"/>
                <w:lang w:eastAsia="es-MX"/>
              </w:rPr>
              <w:t>ción</w:t>
            </w:r>
            <w:proofErr w:type="spellEnd"/>
          </w:p>
        </w:tc>
        <w:tc>
          <w:tcPr>
            <w:tcW w:w="3466" w:type="pct"/>
            <w:gridSpan w:val="5"/>
            <w:tcBorders>
              <w:top w:val="nil"/>
              <w:left w:val="nil"/>
              <w:bottom w:val="single" w:sz="4" w:space="0" w:color="auto"/>
              <w:right w:val="single" w:sz="4" w:space="0" w:color="auto"/>
            </w:tcBorders>
            <w:shd w:val="clear" w:color="000000" w:fill="C0C0C0"/>
            <w:vAlign w:val="center"/>
            <w:hideMark/>
          </w:tcPr>
          <w:p w14:paraId="32AB939B" w14:textId="77777777" w:rsidR="00A17899" w:rsidRPr="00A17899" w:rsidRDefault="00A17899" w:rsidP="00374867">
            <w:pPr>
              <w:spacing w:after="0" w:line="240" w:lineRule="auto"/>
              <w:jc w:val="center"/>
              <w:rPr>
                <w:rFonts w:ascii="Calibri" w:eastAsia="Times New Roman" w:hAnsi="Calibri" w:cs="Times New Roman"/>
                <w:b/>
                <w:bCs/>
                <w:color w:val="000000"/>
                <w:sz w:val="18"/>
                <w:szCs w:val="20"/>
                <w:lang w:eastAsia="es-MX"/>
              </w:rPr>
            </w:pPr>
            <w:r w:rsidRPr="00A17899">
              <w:rPr>
                <w:rFonts w:ascii="Calibri" w:eastAsia="Times New Roman" w:hAnsi="Calibri" w:cs="Times New Roman"/>
                <w:b/>
                <w:bCs/>
                <w:color w:val="000000"/>
                <w:sz w:val="18"/>
                <w:szCs w:val="20"/>
                <w:lang w:eastAsia="es-MX"/>
              </w:rPr>
              <w:t>DURACIÓN: 30 DÍAS</w:t>
            </w:r>
            <w:r w:rsidRPr="00A17899">
              <w:rPr>
                <w:rFonts w:ascii="Calibri" w:eastAsia="Times New Roman" w:hAnsi="Calibri" w:cs="Times New Roman"/>
                <w:b/>
                <w:bCs/>
                <w:color w:val="000000"/>
                <w:sz w:val="18"/>
                <w:szCs w:val="20"/>
                <w:lang w:eastAsia="es-MX"/>
              </w:rPr>
              <w:br/>
              <w:t>TOTAL DE PROMOCIONALES DE 30 SEGUNDOS EN CADA ESTACIÓN DE RADIO O CANAL DE TELEVISIÓN:  2460 PROMOCIONALES</w:t>
            </w:r>
          </w:p>
        </w:tc>
        <w:tc>
          <w:tcPr>
            <w:tcW w:w="469" w:type="pct"/>
            <w:vMerge w:val="restart"/>
            <w:tcBorders>
              <w:top w:val="nil"/>
              <w:left w:val="single" w:sz="4" w:space="0" w:color="auto"/>
              <w:bottom w:val="single" w:sz="4" w:space="0" w:color="auto"/>
              <w:right w:val="single" w:sz="4" w:space="0" w:color="auto"/>
            </w:tcBorders>
            <w:shd w:val="clear" w:color="000000" w:fill="C0C0C0"/>
            <w:vAlign w:val="center"/>
            <w:hideMark/>
          </w:tcPr>
          <w:p w14:paraId="7B4A7513" w14:textId="77777777" w:rsidR="00A17899" w:rsidRPr="00A17899" w:rsidRDefault="00A17899" w:rsidP="00374867">
            <w:pPr>
              <w:spacing w:after="0" w:line="240" w:lineRule="auto"/>
              <w:jc w:val="center"/>
              <w:rPr>
                <w:rFonts w:ascii="Calibri" w:eastAsia="Times New Roman" w:hAnsi="Calibri" w:cs="Times New Roman"/>
                <w:b/>
                <w:bCs/>
                <w:color w:val="000000"/>
                <w:sz w:val="18"/>
                <w:szCs w:val="20"/>
                <w:lang w:eastAsia="es-MX"/>
              </w:rPr>
            </w:pPr>
            <w:r w:rsidRPr="00A17899">
              <w:rPr>
                <w:rFonts w:ascii="Calibri" w:eastAsia="Times New Roman" w:hAnsi="Calibri" w:cs="Times New Roman"/>
                <w:b/>
                <w:bCs/>
                <w:color w:val="000000"/>
                <w:sz w:val="18"/>
                <w:szCs w:val="20"/>
                <w:lang w:eastAsia="es-MX"/>
              </w:rPr>
              <w:t>Promocionales que le corresponde a cada partido político</w:t>
            </w:r>
            <w:r w:rsidRPr="00A17899">
              <w:rPr>
                <w:rFonts w:ascii="Calibri" w:eastAsia="Times New Roman" w:hAnsi="Calibri" w:cs="Times New Roman"/>
                <w:b/>
                <w:bCs/>
                <w:color w:val="000000"/>
                <w:sz w:val="18"/>
                <w:szCs w:val="20"/>
                <w:lang w:eastAsia="es-MX"/>
              </w:rPr>
              <w:br/>
              <w:t>(A + C)</w:t>
            </w:r>
          </w:p>
        </w:tc>
        <w:tc>
          <w:tcPr>
            <w:tcW w:w="486" w:type="pct"/>
            <w:vMerge w:val="restart"/>
            <w:tcBorders>
              <w:top w:val="nil"/>
              <w:left w:val="single" w:sz="4" w:space="0" w:color="auto"/>
              <w:bottom w:val="single" w:sz="4" w:space="0" w:color="auto"/>
              <w:right w:val="single" w:sz="4" w:space="0" w:color="auto"/>
            </w:tcBorders>
            <w:shd w:val="clear" w:color="000000" w:fill="C0C0C0"/>
            <w:vAlign w:val="center"/>
            <w:hideMark/>
          </w:tcPr>
          <w:p w14:paraId="727A5CF3" w14:textId="77777777" w:rsidR="00A17899" w:rsidRPr="00A17899" w:rsidRDefault="00A17899" w:rsidP="00374867">
            <w:pPr>
              <w:spacing w:after="0" w:line="240" w:lineRule="auto"/>
              <w:jc w:val="center"/>
              <w:rPr>
                <w:rFonts w:ascii="Calibri" w:eastAsia="Times New Roman" w:hAnsi="Calibri" w:cs="Times New Roman"/>
                <w:b/>
                <w:bCs/>
                <w:color w:val="000000"/>
                <w:sz w:val="18"/>
                <w:szCs w:val="20"/>
                <w:lang w:eastAsia="es-MX"/>
              </w:rPr>
            </w:pPr>
            <w:r w:rsidRPr="00A17899">
              <w:rPr>
                <w:rFonts w:ascii="Calibri" w:eastAsia="Times New Roman" w:hAnsi="Calibri" w:cs="Times New Roman"/>
                <w:b/>
                <w:bCs/>
                <w:color w:val="000000"/>
                <w:sz w:val="18"/>
                <w:szCs w:val="20"/>
                <w:lang w:eastAsia="es-MX"/>
              </w:rPr>
              <w:t>Promocionales aplicando la cláusula de maximización</w:t>
            </w:r>
          </w:p>
        </w:tc>
      </w:tr>
      <w:tr w:rsidR="00A17899" w:rsidRPr="00A17899" w14:paraId="4F39C96B" w14:textId="77777777" w:rsidTr="00A17899">
        <w:trPr>
          <w:trHeight w:val="1950"/>
        </w:trPr>
        <w:tc>
          <w:tcPr>
            <w:tcW w:w="579" w:type="pct"/>
            <w:vMerge/>
            <w:tcBorders>
              <w:top w:val="nil"/>
              <w:left w:val="single" w:sz="4" w:space="0" w:color="auto"/>
              <w:bottom w:val="single" w:sz="4" w:space="0" w:color="auto"/>
              <w:right w:val="single" w:sz="4" w:space="0" w:color="auto"/>
            </w:tcBorders>
            <w:vAlign w:val="center"/>
            <w:hideMark/>
          </w:tcPr>
          <w:p w14:paraId="2C06D2DE" w14:textId="77777777" w:rsidR="00A17899" w:rsidRPr="00A17899" w:rsidRDefault="00A17899" w:rsidP="00374867">
            <w:pPr>
              <w:spacing w:after="0" w:line="240" w:lineRule="auto"/>
              <w:rPr>
                <w:rFonts w:ascii="Calibri" w:eastAsia="Times New Roman" w:hAnsi="Calibri" w:cs="Times New Roman"/>
                <w:b/>
                <w:bCs/>
                <w:color w:val="000000"/>
                <w:sz w:val="18"/>
                <w:szCs w:val="20"/>
                <w:lang w:eastAsia="es-MX"/>
              </w:rPr>
            </w:pPr>
          </w:p>
        </w:tc>
        <w:tc>
          <w:tcPr>
            <w:tcW w:w="590" w:type="pct"/>
            <w:tcBorders>
              <w:top w:val="nil"/>
              <w:left w:val="nil"/>
              <w:bottom w:val="single" w:sz="4" w:space="0" w:color="auto"/>
              <w:right w:val="single" w:sz="4" w:space="0" w:color="auto"/>
            </w:tcBorders>
            <w:shd w:val="clear" w:color="000000" w:fill="C0C0C0"/>
            <w:vAlign w:val="center"/>
            <w:hideMark/>
          </w:tcPr>
          <w:p w14:paraId="1CD44799" w14:textId="77777777" w:rsidR="00A17899" w:rsidRPr="00A17899" w:rsidRDefault="00A17899" w:rsidP="00374867">
            <w:pPr>
              <w:spacing w:after="0" w:line="240" w:lineRule="auto"/>
              <w:jc w:val="center"/>
              <w:rPr>
                <w:rFonts w:ascii="Calibri" w:eastAsia="Times New Roman" w:hAnsi="Calibri" w:cs="Times New Roman"/>
                <w:b/>
                <w:bCs/>
                <w:color w:val="000000"/>
                <w:sz w:val="18"/>
                <w:szCs w:val="20"/>
                <w:lang w:eastAsia="es-MX"/>
              </w:rPr>
            </w:pPr>
            <w:r w:rsidRPr="00A17899">
              <w:rPr>
                <w:rFonts w:ascii="Calibri" w:eastAsia="Times New Roman" w:hAnsi="Calibri" w:cs="Times New Roman"/>
                <w:b/>
                <w:bCs/>
                <w:color w:val="000000"/>
                <w:sz w:val="18"/>
                <w:szCs w:val="20"/>
                <w:lang w:eastAsia="es-MX"/>
              </w:rPr>
              <w:t>738 promocionales (30%)</w:t>
            </w:r>
            <w:r w:rsidRPr="00A17899">
              <w:rPr>
                <w:rFonts w:ascii="Calibri" w:eastAsia="Times New Roman" w:hAnsi="Calibri" w:cs="Times New Roman"/>
                <w:b/>
                <w:bCs/>
                <w:color w:val="000000"/>
                <w:sz w:val="18"/>
                <w:szCs w:val="20"/>
                <w:lang w:eastAsia="es-MX"/>
              </w:rPr>
              <w:br/>
              <w:t xml:space="preserve"> Se distribuyen de manera igualitaria entre el número de partidos contendientes</w:t>
            </w:r>
            <w:r w:rsidRPr="00A17899">
              <w:rPr>
                <w:rFonts w:ascii="Calibri" w:eastAsia="Times New Roman" w:hAnsi="Calibri" w:cs="Times New Roman"/>
                <w:b/>
                <w:bCs/>
                <w:color w:val="000000"/>
                <w:sz w:val="18"/>
                <w:szCs w:val="20"/>
                <w:lang w:eastAsia="es-MX"/>
              </w:rPr>
              <w:br/>
              <w:t>(A)</w:t>
            </w:r>
          </w:p>
        </w:tc>
        <w:tc>
          <w:tcPr>
            <w:tcW w:w="590" w:type="pct"/>
            <w:tcBorders>
              <w:top w:val="nil"/>
              <w:left w:val="nil"/>
              <w:bottom w:val="single" w:sz="4" w:space="0" w:color="auto"/>
              <w:right w:val="single" w:sz="4" w:space="0" w:color="auto"/>
            </w:tcBorders>
            <w:shd w:val="clear" w:color="000000" w:fill="C0C0C0"/>
            <w:vAlign w:val="center"/>
            <w:hideMark/>
          </w:tcPr>
          <w:p w14:paraId="16CB6DDC" w14:textId="77777777" w:rsidR="00A17899" w:rsidRPr="00A17899" w:rsidRDefault="00A17899" w:rsidP="00374867">
            <w:pPr>
              <w:spacing w:after="0" w:line="240" w:lineRule="auto"/>
              <w:jc w:val="center"/>
              <w:rPr>
                <w:rFonts w:ascii="Calibri" w:eastAsia="Times New Roman" w:hAnsi="Calibri" w:cs="Times New Roman"/>
                <w:b/>
                <w:bCs/>
                <w:color w:val="000000"/>
                <w:sz w:val="18"/>
                <w:szCs w:val="20"/>
                <w:lang w:eastAsia="es-MX"/>
              </w:rPr>
            </w:pPr>
            <w:r w:rsidRPr="00A17899">
              <w:rPr>
                <w:rFonts w:ascii="Calibri" w:eastAsia="Times New Roman" w:hAnsi="Calibri" w:cs="Times New Roman"/>
                <w:b/>
                <w:bCs/>
                <w:color w:val="000000"/>
                <w:sz w:val="18"/>
                <w:szCs w:val="20"/>
                <w:lang w:eastAsia="es-MX"/>
              </w:rPr>
              <w:t>Fracciones de promocionales sobrantes del 30% igualitario</w:t>
            </w:r>
          </w:p>
        </w:tc>
        <w:tc>
          <w:tcPr>
            <w:tcW w:w="590" w:type="pct"/>
            <w:tcBorders>
              <w:top w:val="nil"/>
              <w:left w:val="nil"/>
              <w:bottom w:val="single" w:sz="4" w:space="0" w:color="auto"/>
              <w:right w:val="single" w:sz="4" w:space="0" w:color="auto"/>
            </w:tcBorders>
            <w:shd w:val="clear" w:color="000000" w:fill="C0C0C0"/>
            <w:vAlign w:val="center"/>
            <w:hideMark/>
          </w:tcPr>
          <w:p w14:paraId="15424A05" w14:textId="77777777" w:rsidR="00A17899" w:rsidRPr="00A17899" w:rsidRDefault="00A17899" w:rsidP="00374867">
            <w:pPr>
              <w:spacing w:after="0" w:line="240" w:lineRule="auto"/>
              <w:jc w:val="center"/>
              <w:rPr>
                <w:rFonts w:ascii="Calibri" w:eastAsia="Times New Roman" w:hAnsi="Calibri" w:cs="Times New Roman"/>
                <w:b/>
                <w:bCs/>
                <w:color w:val="000000"/>
                <w:sz w:val="18"/>
                <w:szCs w:val="20"/>
                <w:lang w:eastAsia="es-MX"/>
              </w:rPr>
            </w:pPr>
            <w:r w:rsidRPr="00A17899">
              <w:rPr>
                <w:rFonts w:ascii="Calibri" w:eastAsia="Times New Roman" w:hAnsi="Calibri" w:cs="Times New Roman"/>
                <w:b/>
                <w:bCs/>
                <w:color w:val="000000"/>
                <w:sz w:val="18"/>
                <w:szCs w:val="20"/>
                <w:lang w:eastAsia="es-MX"/>
              </w:rPr>
              <w:t>Porcentaje correspondiente al 70%</w:t>
            </w:r>
            <w:r w:rsidRPr="00A17899">
              <w:rPr>
                <w:rFonts w:ascii="Calibri" w:eastAsia="Times New Roman" w:hAnsi="Calibri" w:cs="Times New Roman"/>
                <w:b/>
                <w:bCs/>
                <w:color w:val="000000"/>
                <w:sz w:val="18"/>
                <w:szCs w:val="20"/>
                <w:lang w:eastAsia="es-MX"/>
              </w:rPr>
              <w:br/>
              <w:t>(resultados de la última Elección de Diputados Locales)</w:t>
            </w:r>
          </w:p>
        </w:tc>
        <w:tc>
          <w:tcPr>
            <w:tcW w:w="912" w:type="pct"/>
            <w:tcBorders>
              <w:top w:val="nil"/>
              <w:left w:val="nil"/>
              <w:bottom w:val="single" w:sz="4" w:space="0" w:color="auto"/>
              <w:right w:val="single" w:sz="4" w:space="0" w:color="auto"/>
            </w:tcBorders>
            <w:shd w:val="clear" w:color="000000" w:fill="C0C0C0"/>
            <w:vAlign w:val="center"/>
            <w:hideMark/>
          </w:tcPr>
          <w:p w14:paraId="2B1E6507" w14:textId="77777777" w:rsidR="00A17899" w:rsidRPr="00A17899" w:rsidRDefault="00A17899" w:rsidP="00374867">
            <w:pPr>
              <w:spacing w:after="0" w:line="240" w:lineRule="auto"/>
              <w:jc w:val="center"/>
              <w:rPr>
                <w:rFonts w:ascii="Calibri" w:eastAsia="Times New Roman" w:hAnsi="Calibri" w:cs="Times New Roman"/>
                <w:b/>
                <w:bCs/>
                <w:color w:val="000000"/>
                <w:sz w:val="18"/>
                <w:szCs w:val="20"/>
                <w:lang w:eastAsia="es-MX"/>
              </w:rPr>
            </w:pPr>
            <w:r w:rsidRPr="00A17899">
              <w:rPr>
                <w:rFonts w:ascii="Calibri" w:eastAsia="Times New Roman" w:hAnsi="Calibri" w:cs="Times New Roman"/>
                <w:b/>
                <w:bCs/>
                <w:color w:val="000000"/>
                <w:sz w:val="18"/>
                <w:szCs w:val="20"/>
                <w:lang w:eastAsia="es-MX"/>
              </w:rPr>
              <w:t xml:space="preserve">1722 promocionales </w:t>
            </w:r>
            <w:r w:rsidRPr="00A17899">
              <w:rPr>
                <w:rFonts w:ascii="Calibri" w:eastAsia="Times New Roman" w:hAnsi="Calibri" w:cs="Times New Roman"/>
                <w:b/>
                <w:bCs/>
                <w:color w:val="000000"/>
                <w:sz w:val="18"/>
                <w:szCs w:val="20"/>
                <w:lang w:eastAsia="es-MX"/>
              </w:rPr>
              <w:br/>
              <w:t>(70% Distribución Proporcional)</w:t>
            </w:r>
            <w:r w:rsidRPr="00A17899">
              <w:rPr>
                <w:rFonts w:ascii="Calibri" w:eastAsia="Times New Roman" w:hAnsi="Calibri" w:cs="Times New Roman"/>
                <w:b/>
                <w:bCs/>
                <w:color w:val="000000"/>
                <w:sz w:val="18"/>
                <w:szCs w:val="20"/>
                <w:lang w:eastAsia="es-MX"/>
              </w:rPr>
              <w:br/>
            </w:r>
            <w:r w:rsidRPr="00A17899">
              <w:rPr>
                <w:rFonts w:ascii="Calibri" w:eastAsia="Times New Roman" w:hAnsi="Calibri" w:cs="Times New Roman"/>
                <w:b/>
                <w:bCs/>
                <w:color w:val="000000"/>
                <w:sz w:val="18"/>
                <w:szCs w:val="20"/>
                <w:lang w:eastAsia="es-MX"/>
              </w:rPr>
              <w:br/>
              <w:t xml:space="preserve">% Fuerza Electoral de los partidos con Representación en el Congreso </w:t>
            </w:r>
            <w:r w:rsidRPr="00A17899">
              <w:rPr>
                <w:rFonts w:ascii="Calibri" w:eastAsia="Times New Roman" w:hAnsi="Calibri" w:cs="Times New Roman"/>
                <w:b/>
                <w:bCs/>
                <w:color w:val="000000"/>
                <w:sz w:val="18"/>
                <w:szCs w:val="20"/>
                <w:lang w:eastAsia="es-MX"/>
              </w:rPr>
              <w:br/>
              <w:t xml:space="preserve">(C) </w:t>
            </w:r>
          </w:p>
        </w:tc>
        <w:tc>
          <w:tcPr>
            <w:tcW w:w="786" w:type="pct"/>
            <w:tcBorders>
              <w:top w:val="nil"/>
              <w:left w:val="nil"/>
              <w:bottom w:val="single" w:sz="4" w:space="0" w:color="auto"/>
              <w:right w:val="single" w:sz="4" w:space="0" w:color="auto"/>
            </w:tcBorders>
            <w:shd w:val="clear" w:color="000000" w:fill="C0C0C0"/>
            <w:vAlign w:val="center"/>
            <w:hideMark/>
          </w:tcPr>
          <w:p w14:paraId="481694C2" w14:textId="77777777" w:rsidR="00A17899" w:rsidRPr="00A17899" w:rsidRDefault="00A17899" w:rsidP="00374867">
            <w:pPr>
              <w:spacing w:after="0" w:line="240" w:lineRule="auto"/>
              <w:jc w:val="center"/>
              <w:rPr>
                <w:rFonts w:ascii="Calibri" w:eastAsia="Times New Roman" w:hAnsi="Calibri" w:cs="Times New Roman"/>
                <w:b/>
                <w:bCs/>
                <w:color w:val="000000"/>
                <w:sz w:val="18"/>
                <w:szCs w:val="20"/>
                <w:lang w:eastAsia="es-MX"/>
              </w:rPr>
            </w:pPr>
            <w:r w:rsidRPr="00A17899">
              <w:rPr>
                <w:rFonts w:ascii="Calibri" w:eastAsia="Times New Roman" w:hAnsi="Calibri" w:cs="Times New Roman"/>
                <w:b/>
                <w:bCs/>
                <w:color w:val="000000"/>
                <w:sz w:val="18"/>
                <w:szCs w:val="20"/>
                <w:lang w:eastAsia="es-MX"/>
              </w:rPr>
              <w:t>Fracciones de promocionales sobrantes del 70% proporcional</w:t>
            </w:r>
          </w:p>
        </w:tc>
        <w:tc>
          <w:tcPr>
            <w:tcW w:w="469" w:type="pct"/>
            <w:vMerge/>
            <w:tcBorders>
              <w:top w:val="nil"/>
              <w:left w:val="single" w:sz="4" w:space="0" w:color="auto"/>
              <w:bottom w:val="single" w:sz="4" w:space="0" w:color="auto"/>
              <w:right w:val="single" w:sz="4" w:space="0" w:color="auto"/>
            </w:tcBorders>
            <w:vAlign w:val="center"/>
            <w:hideMark/>
          </w:tcPr>
          <w:p w14:paraId="2555C0CD" w14:textId="77777777" w:rsidR="00A17899" w:rsidRPr="00A17899" w:rsidRDefault="00A17899" w:rsidP="00374867">
            <w:pPr>
              <w:spacing w:after="0" w:line="240" w:lineRule="auto"/>
              <w:rPr>
                <w:rFonts w:ascii="Calibri" w:eastAsia="Times New Roman" w:hAnsi="Calibri" w:cs="Times New Roman"/>
                <w:b/>
                <w:bCs/>
                <w:color w:val="000000"/>
                <w:sz w:val="18"/>
                <w:szCs w:val="20"/>
                <w:lang w:eastAsia="es-MX"/>
              </w:rPr>
            </w:pPr>
          </w:p>
        </w:tc>
        <w:tc>
          <w:tcPr>
            <w:tcW w:w="486" w:type="pct"/>
            <w:vMerge/>
            <w:tcBorders>
              <w:top w:val="nil"/>
              <w:left w:val="single" w:sz="4" w:space="0" w:color="auto"/>
              <w:bottom w:val="single" w:sz="4" w:space="0" w:color="auto"/>
              <w:right w:val="single" w:sz="4" w:space="0" w:color="auto"/>
            </w:tcBorders>
            <w:vAlign w:val="center"/>
            <w:hideMark/>
          </w:tcPr>
          <w:p w14:paraId="65D248A5" w14:textId="77777777" w:rsidR="00A17899" w:rsidRPr="00A17899" w:rsidRDefault="00A17899" w:rsidP="00374867">
            <w:pPr>
              <w:spacing w:after="0" w:line="240" w:lineRule="auto"/>
              <w:rPr>
                <w:rFonts w:ascii="Calibri" w:eastAsia="Times New Roman" w:hAnsi="Calibri" w:cs="Times New Roman"/>
                <w:b/>
                <w:bCs/>
                <w:color w:val="000000"/>
                <w:sz w:val="18"/>
                <w:szCs w:val="20"/>
                <w:lang w:eastAsia="es-MX"/>
              </w:rPr>
            </w:pPr>
          </w:p>
        </w:tc>
      </w:tr>
      <w:tr w:rsidR="00A17899" w:rsidRPr="00A17899" w14:paraId="778C6687" w14:textId="77777777" w:rsidTr="009D2B20">
        <w:trPr>
          <w:trHeight w:val="510"/>
        </w:trPr>
        <w:tc>
          <w:tcPr>
            <w:tcW w:w="579" w:type="pct"/>
            <w:tcBorders>
              <w:top w:val="nil"/>
              <w:left w:val="single" w:sz="4" w:space="0" w:color="auto"/>
              <w:bottom w:val="single" w:sz="4" w:space="0" w:color="auto"/>
              <w:right w:val="single" w:sz="4" w:space="0" w:color="auto"/>
            </w:tcBorders>
            <w:shd w:val="clear" w:color="auto" w:fill="auto"/>
            <w:noWrap/>
            <w:vAlign w:val="center"/>
            <w:hideMark/>
          </w:tcPr>
          <w:p w14:paraId="76F0E1CA" w14:textId="77777777" w:rsidR="00A17899" w:rsidRPr="00A17899" w:rsidRDefault="00A17899" w:rsidP="00374867">
            <w:pPr>
              <w:spacing w:after="0" w:line="240" w:lineRule="auto"/>
              <w:rPr>
                <w:rFonts w:ascii="Calibri" w:eastAsia="Times New Roman" w:hAnsi="Calibri" w:cs="Times New Roman"/>
                <w:b/>
                <w:bCs/>
                <w:color w:val="000000"/>
                <w:sz w:val="18"/>
                <w:lang w:eastAsia="es-MX"/>
              </w:rPr>
            </w:pPr>
            <w:r w:rsidRPr="00A17899">
              <w:rPr>
                <w:rFonts w:ascii="Calibri" w:eastAsia="Times New Roman" w:hAnsi="Calibri" w:cs="Times New Roman"/>
                <w:b/>
                <w:bCs/>
                <w:color w:val="000000"/>
                <w:sz w:val="18"/>
                <w:lang w:eastAsia="es-MX"/>
              </w:rPr>
              <w:t>PAN</w:t>
            </w:r>
          </w:p>
        </w:tc>
        <w:tc>
          <w:tcPr>
            <w:tcW w:w="590" w:type="pct"/>
            <w:tcBorders>
              <w:top w:val="nil"/>
              <w:left w:val="nil"/>
              <w:bottom w:val="nil"/>
              <w:right w:val="single" w:sz="4" w:space="0" w:color="auto"/>
            </w:tcBorders>
            <w:shd w:val="clear" w:color="auto" w:fill="auto"/>
            <w:vAlign w:val="center"/>
            <w:hideMark/>
          </w:tcPr>
          <w:p w14:paraId="1212ED02" w14:textId="77777777" w:rsidR="00A17899" w:rsidRPr="00A17899" w:rsidRDefault="00A17899" w:rsidP="00374867">
            <w:pPr>
              <w:spacing w:after="0" w:line="240" w:lineRule="auto"/>
              <w:jc w:val="center"/>
              <w:rPr>
                <w:rFonts w:ascii="Calibri" w:eastAsia="Times New Roman" w:hAnsi="Calibri" w:cs="Times New Roman"/>
                <w:b/>
                <w:bCs/>
                <w:color w:val="000000"/>
                <w:sz w:val="18"/>
                <w:szCs w:val="20"/>
                <w:lang w:eastAsia="es-MX"/>
              </w:rPr>
            </w:pPr>
            <w:r w:rsidRPr="00A17899">
              <w:rPr>
                <w:rFonts w:ascii="Calibri" w:eastAsia="Times New Roman" w:hAnsi="Calibri" w:cs="Times New Roman"/>
                <w:b/>
                <w:bCs/>
                <w:color w:val="000000"/>
                <w:sz w:val="18"/>
                <w:szCs w:val="20"/>
                <w:lang w:eastAsia="es-MX"/>
              </w:rPr>
              <w:t>73</w:t>
            </w:r>
          </w:p>
        </w:tc>
        <w:tc>
          <w:tcPr>
            <w:tcW w:w="590" w:type="pct"/>
            <w:tcBorders>
              <w:top w:val="nil"/>
              <w:left w:val="nil"/>
              <w:bottom w:val="nil"/>
              <w:right w:val="single" w:sz="4" w:space="0" w:color="auto"/>
            </w:tcBorders>
            <w:shd w:val="clear" w:color="auto" w:fill="auto"/>
            <w:vAlign w:val="center"/>
            <w:hideMark/>
          </w:tcPr>
          <w:p w14:paraId="7B1B2B7B" w14:textId="77777777" w:rsidR="00A17899" w:rsidRPr="00A17899" w:rsidRDefault="00A17899" w:rsidP="00374867">
            <w:pPr>
              <w:spacing w:after="0" w:line="240" w:lineRule="auto"/>
              <w:jc w:val="center"/>
              <w:rPr>
                <w:rFonts w:ascii="Calibri" w:eastAsia="Times New Roman" w:hAnsi="Calibri" w:cs="Times New Roman"/>
                <w:b/>
                <w:bCs/>
                <w:color w:val="000000"/>
                <w:sz w:val="18"/>
                <w:szCs w:val="20"/>
                <w:lang w:eastAsia="es-MX"/>
              </w:rPr>
            </w:pPr>
            <w:r w:rsidRPr="00A17899">
              <w:rPr>
                <w:rFonts w:ascii="Calibri" w:eastAsia="Times New Roman" w:hAnsi="Calibri" w:cs="Times New Roman"/>
                <w:b/>
                <w:bCs/>
                <w:color w:val="000000"/>
                <w:sz w:val="18"/>
                <w:szCs w:val="20"/>
                <w:lang w:eastAsia="es-MX"/>
              </w:rPr>
              <w:t>0.8000</w:t>
            </w:r>
          </w:p>
        </w:tc>
        <w:tc>
          <w:tcPr>
            <w:tcW w:w="590" w:type="pct"/>
            <w:tcBorders>
              <w:top w:val="nil"/>
              <w:left w:val="nil"/>
              <w:bottom w:val="single" w:sz="4" w:space="0" w:color="auto"/>
              <w:right w:val="single" w:sz="4" w:space="0" w:color="auto"/>
            </w:tcBorders>
            <w:shd w:val="clear" w:color="auto" w:fill="auto"/>
            <w:vAlign w:val="center"/>
            <w:hideMark/>
          </w:tcPr>
          <w:p w14:paraId="5C601201" w14:textId="77777777" w:rsidR="00A17899" w:rsidRPr="00A17899" w:rsidRDefault="00A17899" w:rsidP="00374867">
            <w:pPr>
              <w:spacing w:after="0" w:line="240" w:lineRule="auto"/>
              <w:jc w:val="center"/>
              <w:rPr>
                <w:rFonts w:ascii="Calibri" w:eastAsia="Times New Roman" w:hAnsi="Calibri" w:cs="Times New Roman"/>
                <w:b/>
                <w:bCs/>
                <w:color w:val="000000"/>
                <w:sz w:val="18"/>
                <w:szCs w:val="20"/>
                <w:lang w:eastAsia="es-MX"/>
              </w:rPr>
            </w:pPr>
            <w:r w:rsidRPr="00A17899">
              <w:rPr>
                <w:rFonts w:ascii="Calibri" w:eastAsia="Times New Roman" w:hAnsi="Calibri" w:cs="Times New Roman"/>
                <w:b/>
                <w:bCs/>
                <w:color w:val="000000"/>
                <w:sz w:val="18"/>
                <w:szCs w:val="20"/>
                <w:lang w:eastAsia="es-MX"/>
              </w:rPr>
              <w:t>31.62</w:t>
            </w:r>
          </w:p>
        </w:tc>
        <w:tc>
          <w:tcPr>
            <w:tcW w:w="912" w:type="pct"/>
            <w:tcBorders>
              <w:top w:val="nil"/>
              <w:left w:val="nil"/>
              <w:bottom w:val="single" w:sz="4" w:space="0" w:color="auto"/>
              <w:right w:val="single" w:sz="4" w:space="0" w:color="auto"/>
            </w:tcBorders>
            <w:shd w:val="clear" w:color="auto" w:fill="auto"/>
            <w:vAlign w:val="center"/>
            <w:hideMark/>
          </w:tcPr>
          <w:p w14:paraId="6C9FA82C" w14:textId="77777777" w:rsidR="00A17899" w:rsidRPr="00A17899" w:rsidRDefault="00A17899" w:rsidP="00374867">
            <w:pPr>
              <w:spacing w:after="0" w:line="240" w:lineRule="auto"/>
              <w:jc w:val="center"/>
              <w:rPr>
                <w:rFonts w:ascii="Calibri" w:eastAsia="Times New Roman" w:hAnsi="Calibri" w:cs="Times New Roman"/>
                <w:b/>
                <w:bCs/>
                <w:color w:val="000000"/>
                <w:sz w:val="18"/>
                <w:szCs w:val="20"/>
                <w:lang w:eastAsia="es-MX"/>
              </w:rPr>
            </w:pPr>
            <w:r w:rsidRPr="00A17899">
              <w:rPr>
                <w:rFonts w:ascii="Calibri" w:eastAsia="Times New Roman" w:hAnsi="Calibri" w:cs="Times New Roman"/>
                <w:b/>
                <w:bCs/>
                <w:color w:val="000000"/>
                <w:sz w:val="18"/>
                <w:szCs w:val="20"/>
                <w:lang w:eastAsia="es-MX"/>
              </w:rPr>
              <w:t>544</w:t>
            </w:r>
          </w:p>
        </w:tc>
        <w:tc>
          <w:tcPr>
            <w:tcW w:w="786" w:type="pct"/>
            <w:tcBorders>
              <w:top w:val="nil"/>
              <w:left w:val="nil"/>
              <w:bottom w:val="single" w:sz="4" w:space="0" w:color="auto"/>
              <w:right w:val="single" w:sz="4" w:space="0" w:color="auto"/>
            </w:tcBorders>
            <w:shd w:val="clear" w:color="auto" w:fill="auto"/>
            <w:vAlign w:val="center"/>
            <w:hideMark/>
          </w:tcPr>
          <w:p w14:paraId="44038AD5" w14:textId="77777777" w:rsidR="00A17899" w:rsidRPr="00A17899" w:rsidRDefault="00A17899" w:rsidP="00374867">
            <w:pPr>
              <w:spacing w:after="0" w:line="240" w:lineRule="auto"/>
              <w:jc w:val="center"/>
              <w:rPr>
                <w:rFonts w:ascii="Calibri" w:eastAsia="Times New Roman" w:hAnsi="Calibri" w:cs="Times New Roman"/>
                <w:b/>
                <w:bCs/>
                <w:color w:val="000000"/>
                <w:sz w:val="18"/>
                <w:szCs w:val="20"/>
                <w:lang w:eastAsia="es-MX"/>
              </w:rPr>
            </w:pPr>
            <w:r w:rsidRPr="00A17899">
              <w:rPr>
                <w:rFonts w:ascii="Calibri" w:eastAsia="Times New Roman" w:hAnsi="Calibri" w:cs="Times New Roman"/>
                <w:b/>
                <w:bCs/>
                <w:color w:val="000000"/>
                <w:sz w:val="18"/>
                <w:szCs w:val="20"/>
                <w:lang w:eastAsia="es-MX"/>
              </w:rPr>
              <w:t>0.4870</w:t>
            </w:r>
          </w:p>
        </w:tc>
        <w:tc>
          <w:tcPr>
            <w:tcW w:w="469" w:type="pct"/>
            <w:tcBorders>
              <w:top w:val="nil"/>
              <w:left w:val="nil"/>
              <w:bottom w:val="single" w:sz="4" w:space="0" w:color="auto"/>
              <w:right w:val="single" w:sz="4" w:space="0" w:color="auto"/>
            </w:tcBorders>
            <w:shd w:val="clear" w:color="auto" w:fill="auto"/>
            <w:vAlign w:val="center"/>
            <w:hideMark/>
          </w:tcPr>
          <w:p w14:paraId="56F1E81E" w14:textId="77777777" w:rsidR="00A17899" w:rsidRPr="00A17899" w:rsidRDefault="00A17899" w:rsidP="00374867">
            <w:pPr>
              <w:spacing w:after="0" w:line="240" w:lineRule="auto"/>
              <w:jc w:val="center"/>
              <w:rPr>
                <w:rFonts w:ascii="Calibri" w:eastAsia="Times New Roman" w:hAnsi="Calibri" w:cs="Times New Roman"/>
                <w:b/>
                <w:bCs/>
                <w:color w:val="000000"/>
                <w:sz w:val="18"/>
                <w:szCs w:val="20"/>
                <w:lang w:eastAsia="es-MX"/>
              </w:rPr>
            </w:pPr>
            <w:r w:rsidRPr="00A17899">
              <w:rPr>
                <w:rFonts w:ascii="Calibri" w:eastAsia="Times New Roman" w:hAnsi="Calibri" w:cs="Times New Roman"/>
                <w:b/>
                <w:bCs/>
                <w:color w:val="000000"/>
                <w:sz w:val="18"/>
                <w:szCs w:val="20"/>
                <w:lang w:eastAsia="es-MX"/>
              </w:rPr>
              <w:t>617</w:t>
            </w:r>
          </w:p>
        </w:tc>
        <w:tc>
          <w:tcPr>
            <w:tcW w:w="486" w:type="pct"/>
            <w:tcBorders>
              <w:top w:val="nil"/>
              <w:left w:val="nil"/>
              <w:bottom w:val="single" w:sz="4" w:space="0" w:color="auto"/>
              <w:right w:val="single" w:sz="4" w:space="0" w:color="auto"/>
            </w:tcBorders>
            <w:shd w:val="clear" w:color="auto" w:fill="auto"/>
            <w:vAlign w:val="center"/>
            <w:hideMark/>
          </w:tcPr>
          <w:p w14:paraId="19629F77" w14:textId="77777777" w:rsidR="00A17899" w:rsidRPr="00A17899" w:rsidRDefault="00A17899" w:rsidP="00374867">
            <w:pPr>
              <w:spacing w:after="0" w:line="240" w:lineRule="auto"/>
              <w:jc w:val="center"/>
              <w:rPr>
                <w:rFonts w:ascii="Calibri" w:eastAsia="Times New Roman" w:hAnsi="Calibri" w:cs="Times New Roman"/>
                <w:b/>
                <w:bCs/>
                <w:color w:val="000000"/>
                <w:sz w:val="18"/>
                <w:szCs w:val="20"/>
                <w:lang w:eastAsia="es-MX"/>
              </w:rPr>
            </w:pPr>
            <w:r w:rsidRPr="00A17899">
              <w:rPr>
                <w:rFonts w:ascii="Calibri" w:eastAsia="Times New Roman" w:hAnsi="Calibri" w:cs="Times New Roman"/>
                <w:b/>
                <w:bCs/>
                <w:color w:val="000000"/>
                <w:sz w:val="18"/>
                <w:szCs w:val="20"/>
                <w:lang w:eastAsia="es-MX"/>
              </w:rPr>
              <w:t>618</w:t>
            </w:r>
          </w:p>
        </w:tc>
      </w:tr>
      <w:tr w:rsidR="00A17899" w:rsidRPr="00A17899" w14:paraId="485BFC89" w14:textId="77777777" w:rsidTr="009D2B20">
        <w:trPr>
          <w:trHeight w:val="510"/>
        </w:trPr>
        <w:tc>
          <w:tcPr>
            <w:tcW w:w="579" w:type="pct"/>
            <w:tcBorders>
              <w:top w:val="nil"/>
              <w:left w:val="single" w:sz="4" w:space="0" w:color="auto"/>
              <w:bottom w:val="single" w:sz="4" w:space="0" w:color="auto"/>
              <w:right w:val="single" w:sz="4" w:space="0" w:color="auto"/>
            </w:tcBorders>
            <w:shd w:val="clear" w:color="auto" w:fill="auto"/>
            <w:noWrap/>
            <w:vAlign w:val="center"/>
            <w:hideMark/>
          </w:tcPr>
          <w:p w14:paraId="60464220" w14:textId="77777777" w:rsidR="00A17899" w:rsidRPr="00A17899" w:rsidRDefault="00A17899" w:rsidP="00374867">
            <w:pPr>
              <w:spacing w:after="0" w:line="240" w:lineRule="auto"/>
              <w:rPr>
                <w:rFonts w:ascii="Calibri" w:eastAsia="Times New Roman" w:hAnsi="Calibri" w:cs="Times New Roman"/>
                <w:b/>
                <w:bCs/>
                <w:color w:val="000000"/>
                <w:sz w:val="18"/>
                <w:lang w:eastAsia="es-MX"/>
              </w:rPr>
            </w:pPr>
            <w:r w:rsidRPr="00A17899">
              <w:rPr>
                <w:rFonts w:ascii="Calibri" w:eastAsia="Times New Roman" w:hAnsi="Calibri" w:cs="Times New Roman"/>
                <w:b/>
                <w:bCs/>
                <w:color w:val="000000"/>
                <w:sz w:val="18"/>
                <w:lang w:eastAsia="es-MX"/>
              </w:rPr>
              <w:t>PRI</w:t>
            </w:r>
          </w:p>
        </w:tc>
        <w:tc>
          <w:tcPr>
            <w:tcW w:w="590" w:type="pct"/>
            <w:tcBorders>
              <w:top w:val="single" w:sz="4" w:space="0" w:color="auto"/>
              <w:left w:val="nil"/>
              <w:bottom w:val="nil"/>
              <w:right w:val="single" w:sz="4" w:space="0" w:color="auto"/>
            </w:tcBorders>
            <w:shd w:val="clear" w:color="auto" w:fill="auto"/>
            <w:vAlign w:val="center"/>
            <w:hideMark/>
          </w:tcPr>
          <w:p w14:paraId="0263B3D9" w14:textId="77777777" w:rsidR="00A17899" w:rsidRPr="00A17899" w:rsidRDefault="00A17899" w:rsidP="00374867">
            <w:pPr>
              <w:spacing w:after="0" w:line="240" w:lineRule="auto"/>
              <w:jc w:val="center"/>
              <w:rPr>
                <w:rFonts w:ascii="Calibri" w:eastAsia="Times New Roman" w:hAnsi="Calibri" w:cs="Times New Roman"/>
                <w:b/>
                <w:bCs/>
                <w:color w:val="000000"/>
                <w:sz w:val="18"/>
                <w:szCs w:val="20"/>
                <w:lang w:eastAsia="es-MX"/>
              </w:rPr>
            </w:pPr>
            <w:r w:rsidRPr="00A17899">
              <w:rPr>
                <w:rFonts w:ascii="Calibri" w:eastAsia="Times New Roman" w:hAnsi="Calibri" w:cs="Times New Roman"/>
                <w:b/>
                <w:bCs/>
                <w:color w:val="000000"/>
                <w:sz w:val="18"/>
                <w:szCs w:val="20"/>
                <w:lang w:eastAsia="es-MX"/>
              </w:rPr>
              <w:t>73</w:t>
            </w:r>
          </w:p>
        </w:tc>
        <w:tc>
          <w:tcPr>
            <w:tcW w:w="590" w:type="pct"/>
            <w:tcBorders>
              <w:top w:val="single" w:sz="4" w:space="0" w:color="auto"/>
              <w:left w:val="nil"/>
              <w:bottom w:val="nil"/>
              <w:right w:val="single" w:sz="4" w:space="0" w:color="auto"/>
            </w:tcBorders>
            <w:shd w:val="clear" w:color="auto" w:fill="auto"/>
            <w:vAlign w:val="center"/>
            <w:hideMark/>
          </w:tcPr>
          <w:p w14:paraId="45F746BA" w14:textId="77777777" w:rsidR="00A17899" w:rsidRPr="00A17899" w:rsidRDefault="00A17899" w:rsidP="00374867">
            <w:pPr>
              <w:spacing w:after="0" w:line="240" w:lineRule="auto"/>
              <w:jc w:val="center"/>
              <w:rPr>
                <w:rFonts w:ascii="Calibri" w:eastAsia="Times New Roman" w:hAnsi="Calibri" w:cs="Times New Roman"/>
                <w:b/>
                <w:bCs/>
                <w:color w:val="000000"/>
                <w:sz w:val="18"/>
                <w:szCs w:val="20"/>
                <w:lang w:eastAsia="es-MX"/>
              </w:rPr>
            </w:pPr>
            <w:r w:rsidRPr="00A17899">
              <w:rPr>
                <w:rFonts w:ascii="Calibri" w:eastAsia="Times New Roman" w:hAnsi="Calibri" w:cs="Times New Roman"/>
                <w:b/>
                <w:bCs/>
                <w:color w:val="000000"/>
                <w:sz w:val="18"/>
                <w:szCs w:val="20"/>
                <w:lang w:eastAsia="es-MX"/>
              </w:rPr>
              <w:t>0.8000</w:t>
            </w:r>
          </w:p>
        </w:tc>
        <w:tc>
          <w:tcPr>
            <w:tcW w:w="590" w:type="pct"/>
            <w:tcBorders>
              <w:top w:val="nil"/>
              <w:left w:val="nil"/>
              <w:bottom w:val="single" w:sz="4" w:space="0" w:color="auto"/>
              <w:right w:val="single" w:sz="4" w:space="0" w:color="auto"/>
            </w:tcBorders>
            <w:shd w:val="clear" w:color="auto" w:fill="auto"/>
            <w:vAlign w:val="center"/>
            <w:hideMark/>
          </w:tcPr>
          <w:p w14:paraId="3A611E92" w14:textId="77777777" w:rsidR="00A17899" w:rsidRPr="00A17899" w:rsidRDefault="00A17899" w:rsidP="00374867">
            <w:pPr>
              <w:spacing w:after="0" w:line="240" w:lineRule="auto"/>
              <w:jc w:val="center"/>
              <w:rPr>
                <w:rFonts w:ascii="Calibri" w:eastAsia="Times New Roman" w:hAnsi="Calibri" w:cs="Times New Roman"/>
                <w:b/>
                <w:bCs/>
                <w:color w:val="000000"/>
                <w:sz w:val="18"/>
                <w:szCs w:val="20"/>
                <w:lang w:eastAsia="es-MX"/>
              </w:rPr>
            </w:pPr>
            <w:r w:rsidRPr="00A17899">
              <w:rPr>
                <w:rFonts w:ascii="Calibri" w:eastAsia="Times New Roman" w:hAnsi="Calibri" w:cs="Times New Roman"/>
                <w:b/>
                <w:bCs/>
                <w:color w:val="000000"/>
                <w:sz w:val="18"/>
                <w:szCs w:val="20"/>
                <w:lang w:eastAsia="es-MX"/>
              </w:rPr>
              <w:t>27.13</w:t>
            </w:r>
          </w:p>
        </w:tc>
        <w:tc>
          <w:tcPr>
            <w:tcW w:w="912" w:type="pct"/>
            <w:tcBorders>
              <w:top w:val="nil"/>
              <w:left w:val="nil"/>
              <w:bottom w:val="single" w:sz="4" w:space="0" w:color="auto"/>
              <w:right w:val="single" w:sz="4" w:space="0" w:color="auto"/>
            </w:tcBorders>
            <w:shd w:val="clear" w:color="auto" w:fill="auto"/>
            <w:vAlign w:val="center"/>
            <w:hideMark/>
          </w:tcPr>
          <w:p w14:paraId="3ADE9F15" w14:textId="77777777" w:rsidR="00A17899" w:rsidRPr="00A17899" w:rsidRDefault="00A17899" w:rsidP="00374867">
            <w:pPr>
              <w:spacing w:after="0" w:line="240" w:lineRule="auto"/>
              <w:jc w:val="center"/>
              <w:rPr>
                <w:rFonts w:ascii="Calibri" w:eastAsia="Times New Roman" w:hAnsi="Calibri" w:cs="Times New Roman"/>
                <w:b/>
                <w:bCs/>
                <w:color w:val="000000"/>
                <w:sz w:val="18"/>
                <w:szCs w:val="20"/>
                <w:lang w:eastAsia="es-MX"/>
              </w:rPr>
            </w:pPr>
            <w:r w:rsidRPr="00A17899">
              <w:rPr>
                <w:rFonts w:ascii="Calibri" w:eastAsia="Times New Roman" w:hAnsi="Calibri" w:cs="Times New Roman"/>
                <w:b/>
                <w:bCs/>
                <w:color w:val="000000"/>
                <w:sz w:val="18"/>
                <w:szCs w:val="20"/>
                <w:lang w:eastAsia="es-MX"/>
              </w:rPr>
              <w:t>467</w:t>
            </w:r>
          </w:p>
        </w:tc>
        <w:tc>
          <w:tcPr>
            <w:tcW w:w="786" w:type="pct"/>
            <w:tcBorders>
              <w:top w:val="nil"/>
              <w:left w:val="nil"/>
              <w:bottom w:val="single" w:sz="4" w:space="0" w:color="auto"/>
              <w:right w:val="single" w:sz="4" w:space="0" w:color="auto"/>
            </w:tcBorders>
            <w:shd w:val="clear" w:color="auto" w:fill="auto"/>
            <w:vAlign w:val="center"/>
            <w:hideMark/>
          </w:tcPr>
          <w:p w14:paraId="0989AC85" w14:textId="77777777" w:rsidR="00A17899" w:rsidRPr="00A17899" w:rsidRDefault="00A17899" w:rsidP="00374867">
            <w:pPr>
              <w:spacing w:after="0" w:line="240" w:lineRule="auto"/>
              <w:jc w:val="center"/>
              <w:rPr>
                <w:rFonts w:ascii="Calibri" w:eastAsia="Times New Roman" w:hAnsi="Calibri" w:cs="Times New Roman"/>
                <w:b/>
                <w:bCs/>
                <w:color w:val="000000"/>
                <w:sz w:val="18"/>
                <w:szCs w:val="20"/>
                <w:lang w:eastAsia="es-MX"/>
              </w:rPr>
            </w:pPr>
            <w:r w:rsidRPr="00A17899">
              <w:rPr>
                <w:rFonts w:ascii="Calibri" w:eastAsia="Times New Roman" w:hAnsi="Calibri" w:cs="Times New Roman"/>
                <w:b/>
                <w:bCs/>
                <w:color w:val="000000"/>
                <w:sz w:val="18"/>
                <w:szCs w:val="20"/>
                <w:lang w:eastAsia="es-MX"/>
              </w:rPr>
              <w:t>0.2466</w:t>
            </w:r>
          </w:p>
        </w:tc>
        <w:tc>
          <w:tcPr>
            <w:tcW w:w="469" w:type="pct"/>
            <w:tcBorders>
              <w:top w:val="nil"/>
              <w:left w:val="nil"/>
              <w:bottom w:val="single" w:sz="4" w:space="0" w:color="auto"/>
              <w:right w:val="single" w:sz="4" w:space="0" w:color="auto"/>
            </w:tcBorders>
            <w:shd w:val="clear" w:color="auto" w:fill="auto"/>
            <w:vAlign w:val="center"/>
            <w:hideMark/>
          </w:tcPr>
          <w:p w14:paraId="01AC0D2A" w14:textId="77777777" w:rsidR="00A17899" w:rsidRPr="00A17899" w:rsidRDefault="00A17899" w:rsidP="00374867">
            <w:pPr>
              <w:spacing w:after="0" w:line="240" w:lineRule="auto"/>
              <w:jc w:val="center"/>
              <w:rPr>
                <w:rFonts w:ascii="Calibri" w:eastAsia="Times New Roman" w:hAnsi="Calibri" w:cs="Times New Roman"/>
                <w:b/>
                <w:bCs/>
                <w:color w:val="000000"/>
                <w:sz w:val="18"/>
                <w:szCs w:val="20"/>
                <w:lang w:eastAsia="es-MX"/>
              </w:rPr>
            </w:pPr>
            <w:r w:rsidRPr="00A17899">
              <w:rPr>
                <w:rFonts w:ascii="Calibri" w:eastAsia="Times New Roman" w:hAnsi="Calibri" w:cs="Times New Roman"/>
                <w:b/>
                <w:bCs/>
                <w:color w:val="000000"/>
                <w:sz w:val="18"/>
                <w:szCs w:val="20"/>
                <w:lang w:eastAsia="es-MX"/>
              </w:rPr>
              <w:t>540</w:t>
            </w:r>
          </w:p>
        </w:tc>
        <w:tc>
          <w:tcPr>
            <w:tcW w:w="486" w:type="pct"/>
            <w:tcBorders>
              <w:top w:val="nil"/>
              <w:left w:val="nil"/>
              <w:bottom w:val="single" w:sz="4" w:space="0" w:color="auto"/>
              <w:right w:val="single" w:sz="4" w:space="0" w:color="auto"/>
            </w:tcBorders>
            <w:shd w:val="clear" w:color="auto" w:fill="auto"/>
            <w:vAlign w:val="center"/>
            <w:hideMark/>
          </w:tcPr>
          <w:p w14:paraId="4081A321" w14:textId="77777777" w:rsidR="00A17899" w:rsidRPr="00A17899" w:rsidRDefault="00A17899" w:rsidP="00374867">
            <w:pPr>
              <w:spacing w:after="0" w:line="240" w:lineRule="auto"/>
              <w:jc w:val="center"/>
              <w:rPr>
                <w:rFonts w:ascii="Calibri" w:eastAsia="Times New Roman" w:hAnsi="Calibri" w:cs="Times New Roman"/>
                <w:b/>
                <w:bCs/>
                <w:color w:val="000000"/>
                <w:sz w:val="18"/>
                <w:szCs w:val="20"/>
                <w:lang w:eastAsia="es-MX"/>
              </w:rPr>
            </w:pPr>
            <w:r w:rsidRPr="00A17899">
              <w:rPr>
                <w:rFonts w:ascii="Calibri" w:eastAsia="Times New Roman" w:hAnsi="Calibri" w:cs="Times New Roman"/>
                <w:b/>
                <w:bCs/>
                <w:color w:val="000000"/>
                <w:sz w:val="18"/>
                <w:szCs w:val="20"/>
                <w:lang w:eastAsia="es-MX"/>
              </w:rPr>
              <w:t>541</w:t>
            </w:r>
          </w:p>
        </w:tc>
      </w:tr>
      <w:tr w:rsidR="00A17899" w:rsidRPr="00A17899" w14:paraId="0A1E1232" w14:textId="77777777" w:rsidTr="009D2B20">
        <w:trPr>
          <w:trHeight w:val="510"/>
        </w:trPr>
        <w:tc>
          <w:tcPr>
            <w:tcW w:w="579" w:type="pct"/>
            <w:tcBorders>
              <w:top w:val="nil"/>
              <w:left w:val="single" w:sz="4" w:space="0" w:color="auto"/>
              <w:bottom w:val="single" w:sz="4" w:space="0" w:color="auto"/>
              <w:right w:val="single" w:sz="4" w:space="0" w:color="auto"/>
            </w:tcBorders>
            <w:shd w:val="clear" w:color="auto" w:fill="auto"/>
            <w:noWrap/>
            <w:vAlign w:val="center"/>
            <w:hideMark/>
          </w:tcPr>
          <w:p w14:paraId="0BF3F28F" w14:textId="77777777" w:rsidR="00A17899" w:rsidRPr="00A17899" w:rsidRDefault="00A17899" w:rsidP="00374867">
            <w:pPr>
              <w:spacing w:after="0" w:line="240" w:lineRule="auto"/>
              <w:rPr>
                <w:rFonts w:ascii="Calibri" w:eastAsia="Times New Roman" w:hAnsi="Calibri" w:cs="Times New Roman"/>
                <w:b/>
                <w:bCs/>
                <w:color w:val="000000"/>
                <w:sz w:val="18"/>
                <w:lang w:eastAsia="es-MX"/>
              </w:rPr>
            </w:pPr>
            <w:r w:rsidRPr="00A17899">
              <w:rPr>
                <w:rFonts w:ascii="Calibri" w:eastAsia="Times New Roman" w:hAnsi="Calibri" w:cs="Times New Roman"/>
                <w:b/>
                <w:bCs/>
                <w:color w:val="000000"/>
                <w:sz w:val="18"/>
                <w:lang w:eastAsia="es-MX"/>
              </w:rPr>
              <w:t>PRD</w:t>
            </w:r>
          </w:p>
        </w:tc>
        <w:tc>
          <w:tcPr>
            <w:tcW w:w="590" w:type="pct"/>
            <w:tcBorders>
              <w:top w:val="single" w:sz="4" w:space="0" w:color="auto"/>
              <w:left w:val="nil"/>
              <w:bottom w:val="nil"/>
              <w:right w:val="single" w:sz="4" w:space="0" w:color="auto"/>
            </w:tcBorders>
            <w:shd w:val="clear" w:color="auto" w:fill="auto"/>
            <w:vAlign w:val="center"/>
            <w:hideMark/>
          </w:tcPr>
          <w:p w14:paraId="28AD02CF" w14:textId="77777777" w:rsidR="00A17899" w:rsidRPr="00A17899" w:rsidRDefault="00A17899" w:rsidP="00374867">
            <w:pPr>
              <w:spacing w:after="0" w:line="240" w:lineRule="auto"/>
              <w:jc w:val="center"/>
              <w:rPr>
                <w:rFonts w:ascii="Calibri" w:eastAsia="Times New Roman" w:hAnsi="Calibri" w:cs="Times New Roman"/>
                <w:b/>
                <w:bCs/>
                <w:color w:val="000000"/>
                <w:sz w:val="18"/>
                <w:szCs w:val="20"/>
                <w:lang w:eastAsia="es-MX"/>
              </w:rPr>
            </w:pPr>
            <w:r w:rsidRPr="00A17899">
              <w:rPr>
                <w:rFonts w:ascii="Calibri" w:eastAsia="Times New Roman" w:hAnsi="Calibri" w:cs="Times New Roman"/>
                <w:b/>
                <w:bCs/>
                <w:color w:val="000000"/>
                <w:sz w:val="18"/>
                <w:szCs w:val="20"/>
                <w:lang w:eastAsia="es-MX"/>
              </w:rPr>
              <w:t>73</w:t>
            </w:r>
          </w:p>
        </w:tc>
        <w:tc>
          <w:tcPr>
            <w:tcW w:w="590" w:type="pct"/>
            <w:tcBorders>
              <w:top w:val="single" w:sz="4" w:space="0" w:color="auto"/>
              <w:left w:val="nil"/>
              <w:bottom w:val="nil"/>
              <w:right w:val="single" w:sz="4" w:space="0" w:color="auto"/>
            </w:tcBorders>
            <w:shd w:val="clear" w:color="auto" w:fill="auto"/>
            <w:vAlign w:val="center"/>
            <w:hideMark/>
          </w:tcPr>
          <w:p w14:paraId="10519525" w14:textId="77777777" w:rsidR="00A17899" w:rsidRPr="00A17899" w:rsidRDefault="00A17899" w:rsidP="00374867">
            <w:pPr>
              <w:spacing w:after="0" w:line="240" w:lineRule="auto"/>
              <w:jc w:val="center"/>
              <w:rPr>
                <w:rFonts w:ascii="Calibri" w:eastAsia="Times New Roman" w:hAnsi="Calibri" w:cs="Times New Roman"/>
                <w:b/>
                <w:bCs/>
                <w:color w:val="000000"/>
                <w:sz w:val="18"/>
                <w:szCs w:val="20"/>
                <w:lang w:eastAsia="es-MX"/>
              </w:rPr>
            </w:pPr>
            <w:r w:rsidRPr="00A17899">
              <w:rPr>
                <w:rFonts w:ascii="Calibri" w:eastAsia="Times New Roman" w:hAnsi="Calibri" w:cs="Times New Roman"/>
                <w:b/>
                <w:bCs/>
                <w:color w:val="000000"/>
                <w:sz w:val="18"/>
                <w:szCs w:val="20"/>
                <w:lang w:eastAsia="es-MX"/>
              </w:rPr>
              <w:t>0.8000</w:t>
            </w:r>
          </w:p>
        </w:tc>
        <w:tc>
          <w:tcPr>
            <w:tcW w:w="590" w:type="pct"/>
            <w:tcBorders>
              <w:top w:val="nil"/>
              <w:left w:val="nil"/>
              <w:bottom w:val="single" w:sz="4" w:space="0" w:color="auto"/>
              <w:right w:val="single" w:sz="4" w:space="0" w:color="auto"/>
            </w:tcBorders>
            <w:shd w:val="clear" w:color="auto" w:fill="auto"/>
            <w:vAlign w:val="center"/>
            <w:hideMark/>
          </w:tcPr>
          <w:p w14:paraId="24D36D08" w14:textId="77777777" w:rsidR="00A17899" w:rsidRPr="00A17899" w:rsidRDefault="00A17899" w:rsidP="00374867">
            <w:pPr>
              <w:spacing w:after="0" w:line="240" w:lineRule="auto"/>
              <w:jc w:val="center"/>
              <w:rPr>
                <w:rFonts w:ascii="Calibri" w:eastAsia="Times New Roman" w:hAnsi="Calibri" w:cs="Times New Roman"/>
                <w:b/>
                <w:bCs/>
                <w:color w:val="000000"/>
                <w:sz w:val="18"/>
                <w:szCs w:val="20"/>
                <w:lang w:eastAsia="es-MX"/>
              </w:rPr>
            </w:pPr>
            <w:r w:rsidRPr="00A17899">
              <w:rPr>
                <w:rFonts w:ascii="Calibri" w:eastAsia="Times New Roman" w:hAnsi="Calibri" w:cs="Times New Roman"/>
                <w:b/>
                <w:bCs/>
                <w:color w:val="000000"/>
                <w:sz w:val="18"/>
                <w:szCs w:val="20"/>
                <w:lang w:eastAsia="es-MX"/>
              </w:rPr>
              <w:t>8.23</w:t>
            </w:r>
          </w:p>
        </w:tc>
        <w:tc>
          <w:tcPr>
            <w:tcW w:w="912" w:type="pct"/>
            <w:tcBorders>
              <w:top w:val="nil"/>
              <w:left w:val="nil"/>
              <w:bottom w:val="single" w:sz="4" w:space="0" w:color="auto"/>
              <w:right w:val="single" w:sz="4" w:space="0" w:color="auto"/>
            </w:tcBorders>
            <w:shd w:val="clear" w:color="auto" w:fill="auto"/>
            <w:vAlign w:val="center"/>
            <w:hideMark/>
          </w:tcPr>
          <w:p w14:paraId="5E0A9569" w14:textId="77777777" w:rsidR="00A17899" w:rsidRPr="00A17899" w:rsidRDefault="00A17899" w:rsidP="00374867">
            <w:pPr>
              <w:spacing w:after="0" w:line="240" w:lineRule="auto"/>
              <w:jc w:val="center"/>
              <w:rPr>
                <w:rFonts w:ascii="Calibri" w:eastAsia="Times New Roman" w:hAnsi="Calibri" w:cs="Times New Roman"/>
                <w:b/>
                <w:bCs/>
                <w:color w:val="000000"/>
                <w:sz w:val="18"/>
                <w:szCs w:val="20"/>
                <w:lang w:eastAsia="es-MX"/>
              </w:rPr>
            </w:pPr>
            <w:r w:rsidRPr="00A17899">
              <w:rPr>
                <w:rFonts w:ascii="Calibri" w:eastAsia="Times New Roman" w:hAnsi="Calibri" w:cs="Times New Roman"/>
                <w:b/>
                <w:bCs/>
                <w:color w:val="000000"/>
                <w:sz w:val="18"/>
                <w:szCs w:val="20"/>
                <w:lang w:eastAsia="es-MX"/>
              </w:rPr>
              <w:t>141</w:t>
            </w:r>
          </w:p>
        </w:tc>
        <w:tc>
          <w:tcPr>
            <w:tcW w:w="786" w:type="pct"/>
            <w:tcBorders>
              <w:top w:val="nil"/>
              <w:left w:val="nil"/>
              <w:bottom w:val="single" w:sz="4" w:space="0" w:color="auto"/>
              <w:right w:val="single" w:sz="4" w:space="0" w:color="auto"/>
            </w:tcBorders>
            <w:shd w:val="clear" w:color="auto" w:fill="auto"/>
            <w:vAlign w:val="center"/>
            <w:hideMark/>
          </w:tcPr>
          <w:p w14:paraId="5712BE40" w14:textId="77777777" w:rsidR="00A17899" w:rsidRPr="00A17899" w:rsidRDefault="00A17899" w:rsidP="00374867">
            <w:pPr>
              <w:spacing w:after="0" w:line="240" w:lineRule="auto"/>
              <w:jc w:val="center"/>
              <w:rPr>
                <w:rFonts w:ascii="Calibri" w:eastAsia="Times New Roman" w:hAnsi="Calibri" w:cs="Times New Roman"/>
                <w:b/>
                <w:bCs/>
                <w:color w:val="000000"/>
                <w:sz w:val="18"/>
                <w:szCs w:val="20"/>
                <w:lang w:eastAsia="es-MX"/>
              </w:rPr>
            </w:pPr>
            <w:r w:rsidRPr="00A17899">
              <w:rPr>
                <w:rFonts w:ascii="Calibri" w:eastAsia="Times New Roman" w:hAnsi="Calibri" w:cs="Times New Roman"/>
                <w:b/>
                <w:bCs/>
                <w:color w:val="000000"/>
                <w:sz w:val="18"/>
                <w:szCs w:val="20"/>
                <w:lang w:eastAsia="es-MX"/>
              </w:rPr>
              <w:t>0.6833</w:t>
            </w:r>
          </w:p>
        </w:tc>
        <w:tc>
          <w:tcPr>
            <w:tcW w:w="469" w:type="pct"/>
            <w:tcBorders>
              <w:top w:val="nil"/>
              <w:left w:val="nil"/>
              <w:bottom w:val="single" w:sz="4" w:space="0" w:color="auto"/>
              <w:right w:val="single" w:sz="4" w:space="0" w:color="auto"/>
            </w:tcBorders>
            <w:shd w:val="clear" w:color="auto" w:fill="auto"/>
            <w:vAlign w:val="center"/>
            <w:hideMark/>
          </w:tcPr>
          <w:p w14:paraId="051986AE" w14:textId="77777777" w:rsidR="00A17899" w:rsidRPr="00A17899" w:rsidRDefault="00A17899" w:rsidP="00374867">
            <w:pPr>
              <w:spacing w:after="0" w:line="240" w:lineRule="auto"/>
              <w:jc w:val="center"/>
              <w:rPr>
                <w:rFonts w:ascii="Calibri" w:eastAsia="Times New Roman" w:hAnsi="Calibri" w:cs="Times New Roman"/>
                <w:b/>
                <w:bCs/>
                <w:color w:val="000000"/>
                <w:sz w:val="18"/>
                <w:szCs w:val="20"/>
                <w:lang w:eastAsia="es-MX"/>
              </w:rPr>
            </w:pPr>
            <w:r w:rsidRPr="00A17899">
              <w:rPr>
                <w:rFonts w:ascii="Calibri" w:eastAsia="Times New Roman" w:hAnsi="Calibri" w:cs="Times New Roman"/>
                <w:b/>
                <w:bCs/>
                <w:color w:val="000000"/>
                <w:sz w:val="18"/>
                <w:szCs w:val="20"/>
                <w:lang w:eastAsia="es-MX"/>
              </w:rPr>
              <w:t>214</w:t>
            </w:r>
          </w:p>
        </w:tc>
        <w:tc>
          <w:tcPr>
            <w:tcW w:w="486" w:type="pct"/>
            <w:tcBorders>
              <w:top w:val="nil"/>
              <w:left w:val="nil"/>
              <w:bottom w:val="single" w:sz="4" w:space="0" w:color="auto"/>
              <w:right w:val="single" w:sz="4" w:space="0" w:color="auto"/>
            </w:tcBorders>
            <w:shd w:val="clear" w:color="auto" w:fill="auto"/>
            <w:vAlign w:val="center"/>
            <w:hideMark/>
          </w:tcPr>
          <w:p w14:paraId="3F506421" w14:textId="77777777" w:rsidR="00A17899" w:rsidRPr="00A17899" w:rsidRDefault="00A17899" w:rsidP="00374867">
            <w:pPr>
              <w:spacing w:after="0" w:line="240" w:lineRule="auto"/>
              <w:jc w:val="center"/>
              <w:rPr>
                <w:rFonts w:ascii="Calibri" w:eastAsia="Times New Roman" w:hAnsi="Calibri" w:cs="Times New Roman"/>
                <w:b/>
                <w:bCs/>
                <w:color w:val="000000"/>
                <w:sz w:val="18"/>
                <w:szCs w:val="20"/>
                <w:lang w:eastAsia="es-MX"/>
              </w:rPr>
            </w:pPr>
            <w:r w:rsidRPr="00A17899">
              <w:rPr>
                <w:rFonts w:ascii="Calibri" w:eastAsia="Times New Roman" w:hAnsi="Calibri" w:cs="Times New Roman"/>
                <w:b/>
                <w:bCs/>
                <w:color w:val="000000"/>
                <w:sz w:val="18"/>
                <w:szCs w:val="20"/>
                <w:lang w:eastAsia="es-MX"/>
              </w:rPr>
              <w:t>215</w:t>
            </w:r>
          </w:p>
        </w:tc>
      </w:tr>
      <w:tr w:rsidR="00A17899" w:rsidRPr="00A17899" w14:paraId="6774A6F2" w14:textId="77777777" w:rsidTr="009D2B20">
        <w:trPr>
          <w:trHeight w:val="510"/>
        </w:trPr>
        <w:tc>
          <w:tcPr>
            <w:tcW w:w="579" w:type="pct"/>
            <w:tcBorders>
              <w:top w:val="nil"/>
              <w:left w:val="single" w:sz="4" w:space="0" w:color="auto"/>
              <w:bottom w:val="single" w:sz="4" w:space="0" w:color="auto"/>
              <w:right w:val="single" w:sz="4" w:space="0" w:color="auto"/>
            </w:tcBorders>
            <w:shd w:val="clear" w:color="auto" w:fill="auto"/>
            <w:noWrap/>
            <w:vAlign w:val="center"/>
            <w:hideMark/>
          </w:tcPr>
          <w:p w14:paraId="3EACB13A" w14:textId="77777777" w:rsidR="00A17899" w:rsidRPr="00A17899" w:rsidRDefault="00A17899" w:rsidP="00374867">
            <w:pPr>
              <w:spacing w:after="0" w:line="240" w:lineRule="auto"/>
              <w:rPr>
                <w:rFonts w:ascii="Calibri" w:eastAsia="Times New Roman" w:hAnsi="Calibri" w:cs="Times New Roman"/>
                <w:b/>
                <w:bCs/>
                <w:color w:val="000000"/>
                <w:sz w:val="18"/>
                <w:lang w:eastAsia="es-MX"/>
              </w:rPr>
            </w:pPr>
            <w:r w:rsidRPr="00A17899">
              <w:rPr>
                <w:rFonts w:ascii="Calibri" w:eastAsia="Times New Roman" w:hAnsi="Calibri" w:cs="Times New Roman"/>
                <w:b/>
                <w:bCs/>
                <w:color w:val="000000"/>
                <w:sz w:val="18"/>
                <w:lang w:eastAsia="es-MX"/>
              </w:rPr>
              <w:t>PT</w:t>
            </w:r>
          </w:p>
        </w:tc>
        <w:tc>
          <w:tcPr>
            <w:tcW w:w="590" w:type="pct"/>
            <w:tcBorders>
              <w:top w:val="single" w:sz="4" w:space="0" w:color="auto"/>
              <w:left w:val="nil"/>
              <w:bottom w:val="nil"/>
              <w:right w:val="single" w:sz="4" w:space="0" w:color="auto"/>
            </w:tcBorders>
            <w:shd w:val="clear" w:color="auto" w:fill="auto"/>
            <w:vAlign w:val="center"/>
            <w:hideMark/>
          </w:tcPr>
          <w:p w14:paraId="0217C63B" w14:textId="77777777" w:rsidR="00A17899" w:rsidRPr="00A17899" w:rsidRDefault="00A17899" w:rsidP="00374867">
            <w:pPr>
              <w:spacing w:after="0" w:line="240" w:lineRule="auto"/>
              <w:jc w:val="center"/>
              <w:rPr>
                <w:rFonts w:ascii="Calibri" w:eastAsia="Times New Roman" w:hAnsi="Calibri" w:cs="Times New Roman"/>
                <w:b/>
                <w:bCs/>
                <w:color w:val="000000"/>
                <w:sz w:val="18"/>
                <w:szCs w:val="20"/>
                <w:lang w:eastAsia="es-MX"/>
              </w:rPr>
            </w:pPr>
            <w:r w:rsidRPr="00A17899">
              <w:rPr>
                <w:rFonts w:ascii="Calibri" w:eastAsia="Times New Roman" w:hAnsi="Calibri" w:cs="Times New Roman"/>
                <w:b/>
                <w:bCs/>
                <w:color w:val="000000"/>
                <w:sz w:val="18"/>
                <w:szCs w:val="20"/>
                <w:lang w:eastAsia="es-MX"/>
              </w:rPr>
              <w:t>73</w:t>
            </w:r>
          </w:p>
        </w:tc>
        <w:tc>
          <w:tcPr>
            <w:tcW w:w="590" w:type="pct"/>
            <w:tcBorders>
              <w:top w:val="single" w:sz="4" w:space="0" w:color="auto"/>
              <w:left w:val="nil"/>
              <w:bottom w:val="nil"/>
              <w:right w:val="single" w:sz="4" w:space="0" w:color="auto"/>
            </w:tcBorders>
            <w:shd w:val="clear" w:color="auto" w:fill="auto"/>
            <w:vAlign w:val="center"/>
            <w:hideMark/>
          </w:tcPr>
          <w:p w14:paraId="651C75D6" w14:textId="77777777" w:rsidR="00A17899" w:rsidRPr="00A17899" w:rsidRDefault="00A17899" w:rsidP="00374867">
            <w:pPr>
              <w:spacing w:after="0" w:line="240" w:lineRule="auto"/>
              <w:jc w:val="center"/>
              <w:rPr>
                <w:rFonts w:ascii="Calibri" w:eastAsia="Times New Roman" w:hAnsi="Calibri" w:cs="Times New Roman"/>
                <w:b/>
                <w:bCs/>
                <w:color w:val="000000"/>
                <w:sz w:val="18"/>
                <w:szCs w:val="20"/>
                <w:lang w:eastAsia="es-MX"/>
              </w:rPr>
            </w:pPr>
            <w:r w:rsidRPr="00A17899">
              <w:rPr>
                <w:rFonts w:ascii="Calibri" w:eastAsia="Times New Roman" w:hAnsi="Calibri" w:cs="Times New Roman"/>
                <w:b/>
                <w:bCs/>
                <w:color w:val="000000"/>
                <w:sz w:val="18"/>
                <w:szCs w:val="20"/>
                <w:lang w:eastAsia="es-MX"/>
              </w:rPr>
              <w:t>0.8000</w:t>
            </w:r>
          </w:p>
        </w:tc>
        <w:tc>
          <w:tcPr>
            <w:tcW w:w="590" w:type="pct"/>
            <w:tcBorders>
              <w:top w:val="nil"/>
              <w:left w:val="nil"/>
              <w:bottom w:val="single" w:sz="4" w:space="0" w:color="auto"/>
              <w:right w:val="single" w:sz="4" w:space="0" w:color="auto"/>
            </w:tcBorders>
            <w:shd w:val="clear" w:color="auto" w:fill="auto"/>
            <w:vAlign w:val="center"/>
            <w:hideMark/>
          </w:tcPr>
          <w:p w14:paraId="0FE179A0" w14:textId="77777777" w:rsidR="00A17899" w:rsidRPr="00A17899" w:rsidRDefault="00A17899" w:rsidP="00374867">
            <w:pPr>
              <w:spacing w:after="0" w:line="240" w:lineRule="auto"/>
              <w:jc w:val="center"/>
              <w:rPr>
                <w:rFonts w:ascii="Calibri" w:eastAsia="Times New Roman" w:hAnsi="Calibri" w:cs="Times New Roman"/>
                <w:b/>
                <w:bCs/>
                <w:color w:val="000000"/>
                <w:sz w:val="18"/>
                <w:szCs w:val="20"/>
                <w:lang w:eastAsia="es-MX"/>
              </w:rPr>
            </w:pPr>
            <w:r w:rsidRPr="00A17899">
              <w:rPr>
                <w:rFonts w:ascii="Calibri" w:eastAsia="Times New Roman" w:hAnsi="Calibri" w:cs="Times New Roman"/>
                <w:b/>
                <w:bCs/>
                <w:color w:val="000000"/>
                <w:sz w:val="18"/>
                <w:szCs w:val="20"/>
                <w:lang w:eastAsia="es-MX"/>
              </w:rPr>
              <w:t>0.00</w:t>
            </w:r>
          </w:p>
        </w:tc>
        <w:tc>
          <w:tcPr>
            <w:tcW w:w="912" w:type="pct"/>
            <w:tcBorders>
              <w:top w:val="nil"/>
              <w:left w:val="nil"/>
              <w:bottom w:val="single" w:sz="4" w:space="0" w:color="auto"/>
              <w:right w:val="single" w:sz="4" w:space="0" w:color="auto"/>
            </w:tcBorders>
            <w:shd w:val="clear" w:color="auto" w:fill="auto"/>
            <w:vAlign w:val="center"/>
            <w:hideMark/>
          </w:tcPr>
          <w:p w14:paraId="5803A24D" w14:textId="77777777" w:rsidR="00A17899" w:rsidRPr="00A17899" w:rsidRDefault="00A17899" w:rsidP="00374867">
            <w:pPr>
              <w:spacing w:after="0" w:line="240" w:lineRule="auto"/>
              <w:jc w:val="center"/>
              <w:rPr>
                <w:rFonts w:ascii="Calibri" w:eastAsia="Times New Roman" w:hAnsi="Calibri" w:cs="Times New Roman"/>
                <w:b/>
                <w:bCs/>
                <w:color w:val="000000"/>
                <w:sz w:val="18"/>
                <w:szCs w:val="20"/>
                <w:lang w:eastAsia="es-MX"/>
              </w:rPr>
            </w:pPr>
            <w:r w:rsidRPr="00A17899">
              <w:rPr>
                <w:rFonts w:ascii="Calibri" w:eastAsia="Times New Roman" w:hAnsi="Calibri" w:cs="Times New Roman"/>
                <w:b/>
                <w:bCs/>
                <w:color w:val="000000"/>
                <w:sz w:val="18"/>
                <w:szCs w:val="20"/>
                <w:lang w:eastAsia="es-MX"/>
              </w:rPr>
              <w:t>0</w:t>
            </w:r>
          </w:p>
        </w:tc>
        <w:tc>
          <w:tcPr>
            <w:tcW w:w="786" w:type="pct"/>
            <w:tcBorders>
              <w:top w:val="nil"/>
              <w:left w:val="nil"/>
              <w:bottom w:val="single" w:sz="4" w:space="0" w:color="auto"/>
              <w:right w:val="single" w:sz="4" w:space="0" w:color="auto"/>
            </w:tcBorders>
            <w:shd w:val="clear" w:color="auto" w:fill="auto"/>
            <w:vAlign w:val="center"/>
            <w:hideMark/>
          </w:tcPr>
          <w:p w14:paraId="1E764023" w14:textId="77777777" w:rsidR="00A17899" w:rsidRPr="00A17899" w:rsidRDefault="00A17899" w:rsidP="00374867">
            <w:pPr>
              <w:spacing w:after="0" w:line="240" w:lineRule="auto"/>
              <w:jc w:val="center"/>
              <w:rPr>
                <w:rFonts w:ascii="Calibri" w:eastAsia="Times New Roman" w:hAnsi="Calibri" w:cs="Times New Roman"/>
                <w:b/>
                <w:bCs/>
                <w:color w:val="000000"/>
                <w:sz w:val="18"/>
                <w:szCs w:val="20"/>
                <w:lang w:eastAsia="es-MX"/>
              </w:rPr>
            </w:pPr>
            <w:r w:rsidRPr="00A17899">
              <w:rPr>
                <w:rFonts w:ascii="Calibri" w:eastAsia="Times New Roman" w:hAnsi="Calibri" w:cs="Times New Roman"/>
                <w:b/>
                <w:bCs/>
                <w:color w:val="000000"/>
                <w:sz w:val="18"/>
                <w:szCs w:val="20"/>
                <w:lang w:eastAsia="es-MX"/>
              </w:rPr>
              <w:t>0.0000</w:t>
            </w:r>
          </w:p>
        </w:tc>
        <w:tc>
          <w:tcPr>
            <w:tcW w:w="469" w:type="pct"/>
            <w:tcBorders>
              <w:top w:val="nil"/>
              <w:left w:val="nil"/>
              <w:bottom w:val="single" w:sz="4" w:space="0" w:color="auto"/>
              <w:right w:val="single" w:sz="4" w:space="0" w:color="auto"/>
            </w:tcBorders>
            <w:shd w:val="clear" w:color="auto" w:fill="auto"/>
            <w:vAlign w:val="center"/>
            <w:hideMark/>
          </w:tcPr>
          <w:p w14:paraId="3987423A" w14:textId="77777777" w:rsidR="00A17899" w:rsidRPr="00A17899" w:rsidRDefault="00A17899" w:rsidP="00374867">
            <w:pPr>
              <w:spacing w:after="0" w:line="240" w:lineRule="auto"/>
              <w:jc w:val="center"/>
              <w:rPr>
                <w:rFonts w:ascii="Calibri" w:eastAsia="Times New Roman" w:hAnsi="Calibri" w:cs="Times New Roman"/>
                <w:b/>
                <w:bCs/>
                <w:color w:val="000000"/>
                <w:sz w:val="18"/>
                <w:szCs w:val="20"/>
                <w:lang w:eastAsia="es-MX"/>
              </w:rPr>
            </w:pPr>
            <w:r w:rsidRPr="00A17899">
              <w:rPr>
                <w:rFonts w:ascii="Calibri" w:eastAsia="Times New Roman" w:hAnsi="Calibri" w:cs="Times New Roman"/>
                <w:b/>
                <w:bCs/>
                <w:color w:val="000000"/>
                <w:sz w:val="18"/>
                <w:szCs w:val="20"/>
                <w:lang w:eastAsia="es-MX"/>
              </w:rPr>
              <w:t>73</w:t>
            </w:r>
          </w:p>
        </w:tc>
        <w:tc>
          <w:tcPr>
            <w:tcW w:w="486" w:type="pct"/>
            <w:tcBorders>
              <w:top w:val="nil"/>
              <w:left w:val="nil"/>
              <w:bottom w:val="single" w:sz="4" w:space="0" w:color="auto"/>
              <w:right w:val="single" w:sz="4" w:space="0" w:color="auto"/>
            </w:tcBorders>
            <w:shd w:val="clear" w:color="auto" w:fill="auto"/>
            <w:vAlign w:val="center"/>
            <w:hideMark/>
          </w:tcPr>
          <w:p w14:paraId="150477CD" w14:textId="77777777" w:rsidR="00A17899" w:rsidRPr="00A17899" w:rsidRDefault="00A17899" w:rsidP="00374867">
            <w:pPr>
              <w:spacing w:after="0" w:line="240" w:lineRule="auto"/>
              <w:jc w:val="center"/>
              <w:rPr>
                <w:rFonts w:ascii="Calibri" w:eastAsia="Times New Roman" w:hAnsi="Calibri" w:cs="Times New Roman"/>
                <w:b/>
                <w:bCs/>
                <w:color w:val="000000"/>
                <w:sz w:val="18"/>
                <w:szCs w:val="20"/>
                <w:lang w:eastAsia="es-MX"/>
              </w:rPr>
            </w:pPr>
            <w:r w:rsidRPr="00A17899">
              <w:rPr>
                <w:rFonts w:ascii="Calibri" w:eastAsia="Times New Roman" w:hAnsi="Calibri" w:cs="Times New Roman"/>
                <w:b/>
                <w:bCs/>
                <w:color w:val="000000"/>
                <w:sz w:val="18"/>
                <w:szCs w:val="20"/>
                <w:lang w:eastAsia="es-MX"/>
              </w:rPr>
              <w:t>74</w:t>
            </w:r>
          </w:p>
        </w:tc>
      </w:tr>
      <w:tr w:rsidR="00A17899" w:rsidRPr="00A17899" w14:paraId="070A384B" w14:textId="77777777" w:rsidTr="009D2B20">
        <w:trPr>
          <w:trHeight w:val="510"/>
        </w:trPr>
        <w:tc>
          <w:tcPr>
            <w:tcW w:w="579" w:type="pct"/>
            <w:tcBorders>
              <w:top w:val="nil"/>
              <w:left w:val="single" w:sz="4" w:space="0" w:color="auto"/>
              <w:bottom w:val="single" w:sz="4" w:space="0" w:color="auto"/>
              <w:right w:val="single" w:sz="4" w:space="0" w:color="auto"/>
            </w:tcBorders>
            <w:shd w:val="clear" w:color="auto" w:fill="auto"/>
            <w:noWrap/>
            <w:vAlign w:val="center"/>
            <w:hideMark/>
          </w:tcPr>
          <w:p w14:paraId="013589F4" w14:textId="77777777" w:rsidR="00A17899" w:rsidRPr="00A17899" w:rsidRDefault="00A17899" w:rsidP="00374867">
            <w:pPr>
              <w:spacing w:after="0" w:line="240" w:lineRule="auto"/>
              <w:rPr>
                <w:rFonts w:ascii="Calibri" w:eastAsia="Times New Roman" w:hAnsi="Calibri" w:cs="Times New Roman"/>
                <w:b/>
                <w:bCs/>
                <w:color w:val="000000"/>
                <w:sz w:val="18"/>
                <w:lang w:eastAsia="es-MX"/>
              </w:rPr>
            </w:pPr>
            <w:proofErr w:type="spellStart"/>
            <w:r w:rsidRPr="00A17899">
              <w:rPr>
                <w:rFonts w:ascii="Calibri" w:eastAsia="Times New Roman" w:hAnsi="Calibri" w:cs="Times New Roman"/>
                <w:b/>
                <w:bCs/>
                <w:color w:val="000000"/>
                <w:sz w:val="18"/>
                <w:lang w:eastAsia="es-MX"/>
              </w:rPr>
              <w:t>PVEM</w:t>
            </w:r>
            <w:proofErr w:type="spellEnd"/>
          </w:p>
        </w:tc>
        <w:tc>
          <w:tcPr>
            <w:tcW w:w="590" w:type="pct"/>
            <w:tcBorders>
              <w:top w:val="single" w:sz="4" w:space="0" w:color="auto"/>
              <w:left w:val="nil"/>
              <w:bottom w:val="nil"/>
              <w:right w:val="single" w:sz="4" w:space="0" w:color="auto"/>
            </w:tcBorders>
            <w:shd w:val="clear" w:color="auto" w:fill="auto"/>
            <w:vAlign w:val="center"/>
            <w:hideMark/>
          </w:tcPr>
          <w:p w14:paraId="7DFA08AA" w14:textId="77777777" w:rsidR="00A17899" w:rsidRPr="00A17899" w:rsidRDefault="00A17899" w:rsidP="00374867">
            <w:pPr>
              <w:spacing w:after="0" w:line="240" w:lineRule="auto"/>
              <w:jc w:val="center"/>
              <w:rPr>
                <w:rFonts w:ascii="Calibri" w:eastAsia="Times New Roman" w:hAnsi="Calibri" w:cs="Times New Roman"/>
                <w:b/>
                <w:bCs/>
                <w:color w:val="000000"/>
                <w:sz w:val="18"/>
                <w:szCs w:val="20"/>
                <w:lang w:eastAsia="es-MX"/>
              </w:rPr>
            </w:pPr>
            <w:r w:rsidRPr="00A17899">
              <w:rPr>
                <w:rFonts w:ascii="Calibri" w:eastAsia="Times New Roman" w:hAnsi="Calibri" w:cs="Times New Roman"/>
                <w:b/>
                <w:bCs/>
                <w:color w:val="000000"/>
                <w:sz w:val="18"/>
                <w:szCs w:val="20"/>
                <w:lang w:eastAsia="es-MX"/>
              </w:rPr>
              <w:t>73</w:t>
            </w:r>
          </w:p>
        </w:tc>
        <w:tc>
          <w:tcPr>
            <w:tcW w:w="590" w:type="pct"/>
            <w:tcBorders>
              <w:top w:val="single" w:sz="4" w:space="0" w:color="auto"/>
              <w:left w:val="nil"/>
              <w:bottom w:val="nil"/>
              <w:right w:val="single" w:sz="4" w:space="0" w:color="auto"/>
            </w:tcBorders>
            <w:shd w:val="clear" w:color="auto" w:fill="auto"/>
            <w:vAlign w:val="center"/>
            <w:hideMark/>
          </w:tcPr>
          <w:p w14:paraId="7C2B5658" w14:textId="77777777" w:rsidR="00A17899" w:rsidRPr="00A17899" w:rsidRDefault="00A17899" w:rsidP="00374867">
            <w:pPr>
              <w:spacing w:after="0" w:line="240" w:lineRule="auto"/>
              <w:jc w:val="center"/>
              <w:rPr>
                <w:rFonts w:ascii="Calibri" w:eastAsia="Times New Roman" w:hAnsi="Calibri" w:cs="Times New Roman"/>
                <w:b/>
                <w:bCs/>
                <w:color w:val="000000"/>
                <w:sz w:val="18"/>
                <w:szCs w:val="20"/>
                <w:lang w:eastAsia="es-MX"/>
              </w:rPr>
            </w:pPr>
            <w:r w:rsidRPr="00A17899">
              <w:rPr>
                <w:rFonts w:ascii="Calibri" w:eastAsia="Times New Roman" w:hAnsi="Calibri" w:cs="Times New Roman"/>
                <w:b/>
                <w:bCs/>
                <w:color w:val="000000"/>
                <w:sz w:val="18"/>
                <w:szCs w:val="20"/>
                <w:lang w:eastAsia="es-MX"/>
              </w:rPr>
              <w:t>0.8000</w:t>
            </w:r>
          </w:p>
        </w:tc>
        <w:tc>
          <w:tcPr>
            <w:tcW w:w="590" w:type="pct"/>
            <w:tcBorders>
              <w:top w:val="nil"/>
              <w:left w:val="nil"/>
              <w:bottom w:val="single" w:sz="4" w:space="0" w:color="auto"/>
              <w:right w:val="single" w:sz="4" w:space="0" w:color="auto"/>
            </w:tcBorders>
            <w:shd w:val="clear" w:color="auto" w:fill="auto"/>
            <w:vAlign w:val="center"/>
            <w:hideMark/>
          </w:tcPr>
          <w:p w14:paraId="259C6BA0" w14:textId="77777777" w:rsidR="00A17899" w:rsidRPr="00A17899" w:rsidRDefault="00A17899" w:rsidP="00374867">
            <w:pPr>
              <w:spacing w:after="0" w:line="240" w:lineRule="auto"/>
              <w:jc w:val="center"/>
              <w:rPr>
                <w:rFonts w:ascii="Calibri" w:eastAsia="Times New Roman" w:hAnsi="Calibri" w:cs="Times New Roman"/>
                <w:b/>
                <w:bCs/>
                <w:color w:val="000000"/>
                <w:sz w:val="18"/>
                <w:szCs w:val="20"/>
                <w:lang w:eastAsia="es-MX"/>
              </w:rPr>
            </w:pPr>
            <w:r w:rsidRPr="00A17899">
              <w:rPr>
                <w:rFonts w:ascii="Calibri" w:eastAsia="Times New Roman" w:hAnsi="Calibri" w:cs="Times New Roman"/>
                <w:b/>
                <w:bCs/>
                <w:color w:val="000000"/>
                <w:sz w:val="18"/>
                <w:szCs w:val="20"/>
                <w:lang w:eastAsia="es-MX"/>
              </w:rPr>
              <w:t>6.64</w:t>
            </w:r>
          </w:p>
        </w:tc>
        <w:tc>
          <w:tcPr>
            <w:tcW w:w="912" w:type="pct"/>
            <w:tcBorders>
              <w:top w:val="nil"/>
              <w:left w:val="nil"/>
              <w:bottom w:val="single" w:sz="4" w:space="0" w:color="auto"/>
              <w:right w:val="single" w:sz="4" w:space="0" w:color="auto"/>
            </w:tcBorders>
            <w:shd w:val="clear" w:color="auto" w:fill="auto"/>
            <w:vAlign w:val="center"/>
            <w:hideMark/>
          </w:tcPr>
          <w:p w14:paraId="7CD9A420" w14:textId="77777777" w:rsidR="00A17899" w:rsidRPr="00A17899" w:rsidRDefault="00A17899" w:rsidP="00374867">
            <w:pPr>
              <w:spacing w:after="0" w:line="240" w:lineRule="auto"/>
              <w:jc w:val="center"/>
              <w:rPr>
                <w:rFonts w:ascii="Calibri" w:eastAsia="Times New Roman" w:hAnsi="Calibri" w:cs="Times New Roman"/>
                <w:b/>
                <w:bCs/>
                <w:color w:val="000000"/>
                <w:sz w:val="18"/>
                <w:szCs w:val="20"/>
                <w:lang w:eastAsia="es-MX"/>
              </w:rPr>
            </w:pPr>
            <w:r w:rsidRPr="00A17899">
              <w:rPr>
                <w:rFonts w:ascii="Calibri" w:eastAsia="Times New Roman" w:hAnsi="Calibri" w:cs="Times New Roman"/>
                <w:b/>
                <w:bCs/>
                <w:color w:val="000000"/>
                <w:sz w:val="18"/>
                <w:szCs w:val="20"/>
                <w:lang w:eastAsia="es-MX"/>
              </w:rPr>
              <w:t>114</w:t>
            </w:r>
          </w:p>
        </w:tc>
        <w:tc>
          <w:tcPr>
            <w:tcW w:w="786" w:type="pct"/>
            <w:tcBorders>
              <w:top w:val="nil"/>
              <w:left w:val="nil"/>
              <w:bottom w:val="single" w:sz="4" w:space="0" w:color="auto"/>
              <w:right w:val="single" w:sz="4" w:space="0" w:color="auto"/>
            </w:tcBorders>
            <w:shd w:val="clear" w:color="auto" w:fill="auto"/>
            <w:vAlign w:val="center"/>
            <w:hideMark/>
          </w:tcPr>
          <w:p w14:paraId="447A5902" w14:textId="77777777" w:rsidR="00A17899" w:rsidRPr="00A17899" w:rsidRDefault="00A17899" w:rsidP="00374867">
            <w:pPr>
              <w:spacing w:after="0" w:line="240" w:lineRule="auto"/>
              <w:jc w:val="center"/>
              <w:rPr>
                <w:rFonts w:ascii="Calibri" w:eastAsia="Times New Roman" w:hAnsi="Calibri" w:cs="Times New Roman"/>
                <w:b/>
                <w:bCs/>
                <w:color w:val="000000"/>
                <w:sz w:val="18"/>
                <w:szCs w:val="20"/>
                <w:lang w:eastAsia="es-MX"/>
              </w:rPr>
            </w:pPr>
            <w:r w:rsidRPr="00A17899">
              <w:rPr>
                <w:rFonts w:ascii="Calibri" w:eastAsia="Times New Roman" w:hAnsi="Calibri" w:cs="Times New Roman"/>
                <w:b/>
                <w:bCs/>
                <w:color w:val="000000"/>
                <w:sz w:val="18"/>
                <w:szCs w:val="20"/>
                <w:lang w:eastAsia="es-MX"/>
              </w:rPr>
              <w:t>0.2646</w:t>
            </w:r>
          </w:p>
        </w:tc>
        <w:tc>
          <w:tcPr>
            <w:tcW w:w="469" w:type="pct"/>
            <w:tcBorders>
              <w:top w:val="nil"/>
              <w:left w:val="nil"/>
              <w:bottom w:val="single" w:sz="4" w:space="0" w:color="auto"/>
              <w:right w:val="single" w:sz="4" w:space="0" w:color="auto"/>
            </w:tcBorders>
            <w:shd w:val="clear" w:color="auto" w:fill="auto"/>
            <w:vAlign w:val="center"/>
            <w:hideMark/>
          </w:tcPr>
          <w:p w14:paraId="24B58575" w14:textId="77777777" w:rsidR="00A17899" w:rsidRPr="00A17899" w:rsidRDefault="00A17899" w:rsidP="00374867">
            <w:pPr>
              <w:spacing w:after="0" w:line="240" w:lineRule="auto"/>
              <w:jc w:val="center"/>
              <w:rPr>
                <w:rFonts w:ascii="Calibri" w:eastAsia="Times New Roman" w:hAnsi="Calibri" w:cs="Times New Roman"/>
                <w:b/>
                <w:bCs/>
                <w:color w:val="000000"/>
                <w:sz w:val="18"/>
                <w:szCs w:val="20"/>
                <w:lang w:eastAsia="es-MX"/>
              </w:rPr>
            </w:pPr>
            <w:r w:rsidRPr="00A17899">
              <w:rPr>
                <w:rFonts w:ascii="Calibri" w:eastAsia="Times New Roman" w:hAnsi="Calibri" w:cs="Times New Roman"/>
                <w:b/>
                <w:bCs/>
                <w:color w:val="000000"/>
                <w:sz w:val="18"/>
                <w:szCs w:val="20"/>
                <w:lang w:eastAsia="es-MX"/>
              </w:rPr>
              <w:t>187</w:t>
            </w:r>
          </w:p>
        </w:tc>
        <w:tc>
          <w:tcPr>
            <w:tcW w:w="486" w:type="pct"/>
            <w:tcBorders>
              <w:top w:val="nil"/>
              <w:left w:val="nil"/>
              <w:bottom w:val="single" w:sz="4" w:space="0" w:color="auto"/>
              <w:right w:val="single" w:sz="4" w:space="0" w:color="auto"/>
            </w:tcBorders>
            <w:shd w:val="clear" w:color="auto" w:fill="auto"/>
            <w:vAlign w:val="center"/>
            <w:hideMark/>
          </w:tcPr>
          <w:p w14:paraId="62CDAA46" w14:textId="77777777" w:rsidR="00A17899" w:rsidRPr="00A17899" w:rsidRDefault="00A17899" w:rsidP="00374867">
            <w:pPr>
              <w:spacing w:after="0" w:line="240" w:lineRule="auto"/>
              <w:jc w:val="center"/>
              <w:rPr>
                <w:rFonts w:ascii="Calibri" w:eastAsia="Times New Roman" w:hAnsi="Calibri" w:cs="Times New Roman"/>
                <w:b/>
                <w:bCs/>
                <w:color w:val="000000"/>
                <w:sz w:val="18"/>
                <w:szCs w:val="20"/>
                <w:lang w:eastAsia="es-MX"/>
              </w:rPr>
            </w:pPr>
            <w:r w:rsidRPr="00A17899">
              <w:rPr>
                <w:rFonts w:ascii="Calibri" w:eastAsia="Times New Roman" w:hAnsi="Calibri" w:cs="Times New Roman"/>
                <w:b/>
                <w:bCs/>
                <w:color w:val="000000"/>
                <w:sz w:val="18"/>
                <w:szCs w:val="20"/>
                <w:lang w:eastAsia="es-MX"/>
              </w:rPr>
              <w:t>188</w:t>
            </w:r>
          </w:p>
        </w:tc>
      </w:tr>
      <w:tr w:rsidR="00A17899" w:rsidRPr="00A17899" w14:paraId="01395031" w14:textId="77777777" w:rsidTr="009D2B20">
        <w:trPr>
          <w:trHeight w:val="510"/>
        </w:trPr>
        <w:tc>
          <w:tcPr>
            <w:tcW w:w="579" w:type="pct"/>
            <w:tcBorders>
              <w:top w:val="nil"/>
              <w:left w:val="single" w:sz="4" w:space="0" w:color="auto"/>
              <w:bottom w:val="single" w:sz="4" w:space="0" w:color="auto"/>
              <w:right w:val="single" w:sz="4" w:space="0" w:color="auto"/>
            </w:tcBorders>
            <w:shd w:val="clear" w:color="auto" w:fill="auto"/>
            <w:noWrap/>
            <w:vAlign w:val="center"/>
            <w:hideMark/>
          </w:tcPr>
          <w:p w14:paraId="2E1E4833" w14:textId="77777777" w:rsidR="00A17899" w:rsidRPr="00A17899" w:rsidRDefault="00A17899" w:rsidP="00374867">
            <w:pPr>
              <w:spacing w:after="0" w:line="240" w:lineRule="auto"/>
              <w:rPr>
                <w:rFonts w:ascii="Calibri" w:eastAsia="Times New Roman" w:hAnsi="Calibri" w:cs="Times New Roman"/>
                <w:b/>
                <w:bCs/>
                <w:color w:val="000000"/>
                <w:sz w:val="18"/>
                <w:lang w:eastAsia="es-MX"/>
              </w:rPr>
            </w:pPr>
            <w:r w:rsidRPr="00A17899">
              <w:rPr>
                <w:rFonts w:ascii="Calibri" w:eastAsia="Times New Roman" w:hAnsi="Calibri" w:cs="Times New Roman"/>
                <w:b/>
                <w:bCs/>
                <w:color w:val="000000"/>
                <w:sz w:val="18"/>
                <w:lang w:eastAsia="es-MX"/>
              </w:rPr>
              <w:t>NA</w:t>
            </w:r>
          </w:p>
        </w:tc>
        <w:tc>
          <w:tcPr>
            <w:tcW w:w="590" w:type="pct"/>
            <w:tcBorders>
              <w:top w:val="single" w:sz="4" w:space="0" w:color="auto"/>
              <w:left w:val="nil"/>
              <w:bottom w:val="nil"/>
              <w:right w:val="single" w:sz="4" w:space="0" w:color="auto"/>
            </w:tcBorders>
            <w:shd w:val="clear" w:color="auto" w:fill="auto"/>
            <w:vAlign w:val="center"/>
            <w:hideMark/>
          </w:tcPr>
          <w:p w14:paraId="5AC493C8" w14:textId="77777777" w:rsidR="00A17899" w:rsidRPr="00A17899" w:rsidRDefault="00A17899" w:rsidP="00374867">
            <w:pPr>
              <w:spacing w:after="0" w:line="240" w:lineRule="auto"/>
              <w:jc w:val="center"/>
              <w:rPr>
                <w:rFonts w:ascii="Calibri" w:eastAsia="Times New Roman" w:hAnsi="Calibri" w:cs="Times New Roman"/>
                <w:b/>
                <w:bCs/>
                <w:color w:val="000000"/>
                <w:sz w:val="18"/>
                <w:szCs w:val="20"/>
                <w:lang w:eastAsia="es-MX"/>
              </w:rPr>
            </w:pPr>
            <w:r w:rsidRPr="00A17899">
              <w:rPr>
                <w:rFonts w:ascii="Calibri" w:eastAsia="Times New Roman" w:hAnsi="Calibri" w:cs="Times New Roman"/>
                <w:b/>
                <w:bCs/>
                <w:color w:val="000000"/>
                <w:sz w:val="18"/>
                <w:szCs w:val="20"/>
                <w:lang w:eastAsia="es-MX"/>
              </w:rPr>
              <w:t>73</w:t>
            </w:r>
          </w:p>
        </w:tc>
        <w:tc>
          <w:tcPr>
            <w:tcW w:w="590" w:type="pct"/>
            <w:tcBorders>
              <w:top w:val="single" w:sz="4" w:space="0" w:color="auto"/>
              <w:left w:val="nil"/>
              <w:bottom w:val="nil"/>
              <w:right w:val="single" w:sz="4" w:space="0" w:color="auto"/>
            </w:tcBorders>
            <w:shd w:val="clear" w:color="auto" w:fill="auto"/>
            <w:vAlign w:val="center"/>
            <w:hideMark/>
          </w:tcPr>
          <w:p w14:paraId="426655E5" w14:textId="77777777" w:rsidR="00A17899" w:rsidRPr="00A17899" w:rsidRDefault="00A17899" w:rsidP="00374867">
            <w:pPr>
              <w:spacing w:after="0" w:line="240" w:lineRule="auto"/>
              <w:jc w:val="center"/>
              <w:rPr>
                <w:rFonts w:ascii="Calibri" w:eastAsia="Times New Roman" w:hAnsi="Calibri" w:cs="Times New Roman"/>
                <w:b/>
                <w:bCs/>
                <w:color w:val="000000"/>
                <w:sz w:val="18"/>
                <w:szCs w:val="20"/>
                <w:lang w:eastAsia="es-MX"/>
              </w:rPr>
            </w:pPr>
            <w:r w:rsidRPr="00A17899">
              <w:rPr>
                <w:rFonts w:ascii="Calibri" w:eastAsia="Times New Roman" w:hAnsi="Calibri" w:cs="Times New Roman"/>
                <w:b/>
                <w:bCs/>
                <w:color w:val="000000"/>
                <w:sz w:val="18"/>
                <w:szCs w:val="20"/>
                <w:lang w:eastAsia="es-MX"/>
              </w:rPr>
              <w:t>0.8000</w:t>
            </w:r>
          </w:p>
        </w:tc>
        <w:tc>
          <w:tcPr>
            <w:tcW w:w="590" w:type="pct"/>
            <w:tcBorders>
              <w:top w:val="nil"/>
              <w:left w:val="nil"/>
              <w:bottom w:val="single" w:sz="4" w:space="0" w:color="auto"/>
              <w:right w:val="single" w:sz="4" w:space="0" w:color="auto"/>
            </w:tcBorders>
            <w:shd w:val="clear" w:color="auto" w:fill="auto"/>
            <w:vAlign w:val="center"/>
            <w:hideMark/>
          </w:tcPr>
          <w:p w14:paraId="6AF9FDCB" w14:textId="77777777" w:rsidR="00A17899" w:rsidRPr="00A17899" w:rsidRDefault="00A17899" w:rsidP="00374867">
            <w:pPr>
              <w:spacing w:after="0" w:line="240" w:lineRule="auto"/>
              <w:jc w:val="center"/>
              <w:rPr>
                <w:rFonts w:ascii="Calibri" w:eastAsia="Times New Roman" w:hAnsi="Calibri" w:cs="Times New Roman"/>
                <w:b/>
                <w:bCs/>
                <w:color w:val="000000"/>
                <w:sz w:val="18"/>
                <w:szCs w:val="20"/>
                <w:lang w:eastAsia="es-MX"/>
              </w:rPr>
            </w:pPr>
            <w:r w:rsidRPr="00A17899">
              <w:rPr>
                <w:rFonts w:ascii="Calibri" w:eastAsia="Times New Roman" w:hAnsi="Calibri" w:cs="Times New Roman"/>
                <w:b/>
                <w:bCs/>
                <w:color w:val="000000"/>
                <w:sz w:val="18"/>
                <w:szCs w:val="20"/>
                <w:lang w:eastAsia="es-MX"/>
              </w:rPr>
              <w:t>0.00</w:t>
            </w:r>
          </w:p>
        </w:tc>
        <w:tc>
          <w:tcPr>
            <w:tcW w:w="912" w:type="pct"/>
            <w:tcBorders>
              <w:top w:val="nil"/>
              <w:left w:val="nil"/>
              <w:bottom w:val="single" w:sz="4" w:space="0" w:color="auto"/>
              <w:right w:val="single" w:sz="4" w:space="0" w:color="auto"/>
            </w:tcBorders>
            <w:shd w:val="clear" w:color="auto" w:fill="auto"/>
            <w:vAlign w:val="center"/>
            <w:hideMark/>
          </w:tcPr>
          <w:p w14:paraId="138A3927" w14:textId="77777777" w:rsidR="00A17899" w:rsidRPr="00A17899" w:rsidRDefault="00A17899" w:rsidP="00374867">
            <w:pPr>
              <w:spacing w:after="0" w:line="240" w:lineRule="auto"/>
              <w:jc w:val="center"/>
              <w:rPr>
                <w:rFonts w:ascii="Calibri" w:eastAsia="Times New Roman" w:hAnsi="Calibri" w:cs="Times New Roman"/>
                <w:b/>
                <w:bCs/>
                <w:color w:val="000000"/>
                <w:sz w:val="18"/>
                <w:szCs w:val="20"/>
                <w:lang w:eastAsia="es-MX"/>
              </w:rPr>
            </w:pPr>
            <w:r w:rsidRPr="00A17899">
              <w:rPr>
                <w:rFonts w:ascii="Calibri" w:eastAsia="Times New Roman" w:hAnsi="Calibri" w:cs="Times New Roman"/>
                <w:b/>
                <w:bCs/>
                <w:color w:val="000000"/>
                <w:sz w:val="18"/>
                <w:szCs w:val="20"/>
                <w:lang w:eastAsia="es-MX"/>
              </w:rPr>
              <w:t>0</w:t>
            </w:r>
          </w:p>
        </w:tc>
        <w:tc>
          <w:tcPr>
            <w:tcW w:w="786" w:type="pct"/>
            <w:tcBorders>
              <w:top w:val="nil"/>
              <w:left w:val="nil"/>
              <w:bottom w:val="single" w:sz="4" w:space="0" w:color="auto"/>
              <w:right w:val="single" w:sz="4" w:space="0" w:color="auto"/>
            </w:tcBorders>
            <w:shd w:val="clear" w:color="auto" w:fill="auto"/>
            <w:vAlign w:val="center"/>
            <w:hideMark/>
          </w:tcPr>
          <w:p w14:paraId="38BF4FEE" w14:textId="77777777" w:rsidR="00A17899" w:rsidRPr="00A17899" w:rsidRDefault="00A17899" w:rsidP="00374867">
            <w:pPr>
              <w:spacing w:after="0" w:line="240" w:lineRule="auto"/>
              <w:jc w:val="center"/>
              <w:rPr>
                <w:rFonts w:ascii="Calibri" w:eastAsia="Times New Roman" w:hAnsi="Calibri" w:cs="Times New Roman"/>
                <w:b/>
                <w:bCs/>
                <w:color w:val="000000"/>
                <w:sz w:val="18"/>
                <w:szCs w:val="20"/>
                <w:lang w:eastAsia="es-MX"/>
              </w:rPr>
            </w:pPr>
            <w:r w:rsidRPr="00A17899">
              <w:rPr>
                <w:rFonts w:ascii="Calibri" w:eastAsia="Times New Roman" w:hAnsi="Calibri" w:cs="Times New Roman"/>
                <w:b/>
                <w:bCs/>
                <w:color w:val="000000"/>
                <w:sz w:val="18"/>
                <w:szCs w:val="20"/>
                <w:lang w:eastAsia="es-MX"/>
              </w:rPr>
              <w:t>0.0000</w:t>
            </w:r>
          </w:p>
        </w:tc>
        <w:tc>
          <w:tcPr>
            <w:tcW w:w="469" w:type="pct"/>
            <w:tcBorders>
              <w:top w:val="nil"/>
              <w:left w:val="nil"/>
              <w:bottom w:val="single" w:sz="4" w:space="0" w:color="auto"/>
              <w:right w:val="single" w:sz="4" w:space="0" w:color="auto"/>
            </w:tcBorders>
            <w:shd w:val="clear" w:color="auto" w:fill="auto"/>
            <w:vAlign w:val="center"/>
            <w:hideMark/>
          </w:tcPr>
          <w:p w14:paraId="1E6A313C" w14:textId="77777777" w:rsidR="00A17899" w:rsidRPr="00A17899" w:rsidRDefault="00A17899" w:rsidP="00374867">
            <w:pPr>
              <w:spacing w:after="0" w:line="240" w:lineRule="auto"/>
              <w:jc w:val="center"/>
              <w:rPr>
                <w:rFonts w:ascii="Calibri" w:eastAsia="Times New Roman" w:hAnsi="Calibri" w:cs="Times New Roman"/>
                <w:b/>
                <w:bCs/>
                <w:color w:val="000000"/>
                <w:sz w:val="18"/>
                <w:szCs w:val="20"/>
                <w:lang w:eastAsia="es-MX"/>
              </w:rPr>
            </w:pPr>
            <w:r w:rsidRPr="00A17899">
              <w:rPr>
                <w:rFonts w:ascii="Calibri" w:eastAsia="Times New Roman" w:hAnsi="Calibri" w:cs="Times New Roman"/>
                <w:b/>
                <w:bCs/>
                <w:color w:val="000000"/>
                <w:sz w:val="18"/>
                <w:szCs w:val="20"/>
                <w:lang w:eastAsia="es-MX"/>
              </w:rPr>
              <w:t>73</w:t>
            </w:r>
          </w:p>
        </w:tc>
        <w:tc>
          <w:tcPr>
            <w:tcW w:w="486" w:type="pct"/>
            <w:tcBorders>
              <w:top w:val="nil"/>
              <w:left w:val="nil"/>
              <w:bottom w:val="single" w:sz="4" w:space="0" w:color="auto"/>
              <w:right w:val="single" w:sz="4" w:space="0" w:color="auto"/>
            </w:tcBorders>
            <w:shd w:val="clear" w:color="auto" w:fill="auto"/>
            <w:vAlign w:val="center"/>
            <w:hideMark/>
          </w:tcPr>
          <w:p w14:paraId="6AEF811E" w14:textId="77777777" w:rsidR="00A17899" w:rsidRPr="00A17899" w:rsidRDefault="00A17899" w:rsidP="00374867">
            <w:pPr>
              <w:spacing w:after="0" w:line="240" w:lineRule="auto"/>
              <w:jc w:val="center"/>
              <w:rPr>
                <w:rFonts w:ascii="Calibri" w:eastAsia="Times New Roman" w:hAnsi="Calibri" w:cs="Times New Roman"/>
                <w:b/>
                <w:bCs/>
                <w:color w:val="000000"/>
                <w:sz w:val="18"/>
                <w:szCs w:val="20"/>
                <w:lang w:eastAsia="es-MX"/>
              </w:rPr>
            </w:pPr>
            <w:r w:rsidRPr="00A17899">
              <w:rPr>
                <w:rFonts w:ascii="Calibri" w:eastAsia="Times New Roman" w:hAnsi="Calibri" w:cs="Times New Roman"/>
                <w:b/>
                <w:bCs/>
                <w:color w:val="000000"/>
                <w:sz w:val="18"/>
                <w:szCs w:val="20"/>
                <w:lang w:eastAsia="es-MX"/>
              </w:rPr>
              <w:t>74</w:t>
            </w:r>
          </w:p>
        </w:tc>
      </w:tr>
      <w:tr w:rsidR="00A17899" w:rsidRPr="00A17899" w14:paraId="309DCAAC" w14:textId="77777777" w:rsidTr="009D2B20">
        <w:trPr>
          <w:trHeight w:val="510"/>
        </w:trPr>
        <w:tc>
          <w:tcPr>
            <w:tcW w:w="579" w:type="pct"/>
            <w:tcBorders>
              <w:top w:val="nil"/>
              <w:left w:val="single" w:sz="4" w:space="0" w:color="auto"/>
              <w:bottom w:val="single" w:sz="4" w:space="0" w:color="auto"/>
              <w:right w:val="single" w:sz="4" w:space="0" w:color="auto"/>
            </w:tcBorders>
            <w:shd w:val="clear" w:color="auto" w:fill="auto"/>
            <w:noWrap/>
            <w:vAlign w:val="center"/>
            <w:hideMark/>
          </w:tcPr>
          <w:p w14:paraId="0EC617AF" w14:textId="77777777" w:rsidR="00A17899" w:rsidRPr="00A17899" w:rsidRDefault="00A17899" w:rsidP="00374867">
            <w:pPr>
              <w:spacing w:after="0" w:line="240" w:lineRule="auto"/>
              <w:rPr>
                <w:rFonts w:ascii="Calibri" w:eastAsia="Times New Roman" w:hAnsi="Calibri" w:cs="Times New Roman"/>
                <w:b/>
                <w:bCs/>
                <w:color w:val="000000"/>
                <w:sz w:val="18"/>
                <w:lang w:eastAsia="es-MX"/>
              </w:rPr>
            </w:pPr>
            <w:r w:rsidRPr="00A17899">
              <w:rPr>
                <w:rFonts w:ascii="Calibri" w:eastAsia="Times New Roman" w:hAnsi="Calibri" w:cs="Times New Roman"/>
                <w:b/>
                <w:bCs/>
                <w:color w:val="000000"/>
                <w:sz w:val="18"/>
                <w:lang w:eastAsia="es-MX"/>
              </w:rPr>
              <w:t>MC</w:t>
            </w:r>
          </w:p>
        </w:tc>
        <w:tc>
          <w:tcPr>
            <w:tcW w:w="590" w:type="pct"/>
            <w:tcBorders>
              <w:top w:val="single" w:sz="4" w:space="0" w:color="auto"/>
              <w:left w:val="nil"/>
              <w:bottom w:val="nil"/>
              <w:right w:val="single" w:sz="4" w:space="0" w:color="auto"/>
            </w:tcBorders>
            <w:shd w:val="clear" w:color="auto" w:fill="auto"/>
            <w:vAlign w:val="center"/>
            <w:hideMark/>
          </w:tcPr>
          <w:p w14:paraId="60874AAC" w14:textId="77777777" w:rsidR="00A17899" w:rsidRPr="00A17899" w:rsidRDefault="00A17899" w:rsidP="00374867">
            <w:pPr>
              <w:spacing w:after="0" w:line="240" w:lineRule="auto"/>
              <w:jc w:val="center"/>
              <w:rPr>
                <w:rFonts w:ascii="Calibri" w:eastAsia="Times New Roman" w:hAnsi="Calibri" w:cs="Times New Roman"/>
                <w:b/>
                <w:bCs/>
                <w:color w:val="000000"/>
                <w:sz w:val="18"/>
                <w:szCs w:val="20"/>
                <w:lang w:eastAsia="es-MX"/>
              </w:rPr>
            </w:pPr>
            <w:r w:rsidRPr="00A17899">
              <w:rPr>
                <w:rFonts w:ascii="Calibri" w:eastAsia="Times New Roman" w:hAnsi="Calibri" w:cs="Times New Roman"/>
                <w:b/>
                <w:bCs/>
                <w:color w:val="000000"/>
                <w:sz w:val="18"/>
                <w:szCs w:val="20"/>
                <w:lang w:eastAsia="es-MX"/>
              </w:rPr>
              <w:t>73</w:t>
            </w:r>
          </w:p>
        </w:tc>
        <w:tc>
          <w:tcPr>
            <w:tcW w:w="590" w:type="pct"/>
            <w:tcBorders>
              <w:top w:val="single" w:sz="4" w:space="0" w:color="auto"/>
              <w:left w:val="nil"/>
              <w:bottom w:val="nil"/>
              <w:right w:val="single" w:sz="4" w:space="0" w:color="auto"/>
            </w:tcBorders>
            <w:shd w:val="clear" w:color="auto" w:fill="auto"/>
            <w:vAlign w:val="center"/>
            <w:hideMark/>
          </w:tcPr>
          <w:p w14:paraId="4148935F" w14:textId="77777777" w:rsidR="00A17899" w:rsidRPr="00A17899" w:rsidRDefault="00A17899" w:rsidP="00374867">
            <w:pPr>
              <w:spacing w:after="0" w:line="240" w:lineRule="auto"/>
              <w:jc w:val="center"/>
              <w:rPr>
                <w:rFonts w:ascii="Calibri" w:eastAsia="Times New Roman" w:hAnsi="Calibri" w:cs="Times New Roman"/>
                <w:b/>
                <w:bCs/>
                <w:color w:val="000000"/>
                <w:sz w:val="18"/>
                <w:szCs w:val="20"/>
                <w:lang w:eastAsia="es-MX"/>
              </w:rPr>
            </w:pPr>
            <w:r w:rsidRPr="00A17899">
              <w:rPr>
                <w:rFonts w:ascii="Calibri" w:eastAsia="Times New Roman" w:hAnsi="Calibri" w:cs="Times New Roman"/>
                <w:b/>
                <w:bCs/>
                <w:color w:val="000000"/>
                <w:sz w:val="18"/>
                <w:szCs w:val="20"/>
                <w:lang w:eastAsia="es-MX"/>
              </w:rPr>
              <w:t>0.8000</w:t>
            </w:r>
          </w:p>
        </w:tc>
        <w:tc>
          <w:tcPr>
            <w:tcW w:w="590" w:type="pct"/>
            <w:tcBorders>
              <w:top w:val="nil"/>
              <w:left w:val="nil"/>
              <w:bottom w:val="single" w:sz="4" w:space="0" w:color="auto"/>
              <w:right w:val="single" w:sz="4" w:space="0" w:color="auto"/>
            </w:tcBorders>
            <w:shd w:val="clear" w:color="auto" w:fill="auto"/>
            <w:vAlign w:val="center"/>
            <w:hideMark/>
          </w:tcPr>
          <w:p w14:paraId="184A6E71" w14:textId="77777777" w:rsidR="00A17899" w:rsidRPr="00A17899" w:rsidRDefault="00A17899" w:rsidP="00374867">
            <w:pPr>
              <w:spacing w:after="0" w:line="240" w:lineRule="auto"/>
              <w:jc w:val="center"/>
              <w:rPr>
                <w:rFonts w:ascii="Calibri" w:eastAsia="Times New Roman" w:hAnsi="Calibri" w:cs="Times New Roman"/>
                <w:b/>
                <w:bCs/>
                <w:color w:val="000000"/>
                <w:sz w:val="18"/>
                <w:szCs w:val="20"/>
                <w:lang w:eastAsia="es-MX"/>
              </w:rPr>
            </w:pPr>
            <w:r w:rsidRPr="00A17899">
              <w:rPr>
                <w:rFonts w:ascii="Calibri" w:eastAsia="Times New Roman" w:hAnsi="Calibri" w:cs="Times New Roman"/>
                <w:b/>
                <w:bCs/>
                <w:color w:val="000000"/>
                <w:sz w:val="18"/>
                <w:szCs w:val="20"/>
                <w:lang w:eastAsia="es-MX"/>
              </w:rPr>
              <w:t>0.00</w:t>
            </w:r>
          </w:p>
        </w:tc>
        <w:tc>
          <w:tcPr>
            <w:tcW w:w="912" w:type="pct"/>
            <w:tcBorders>
              <w:top w:val="nil"/>
              <w:left w:val="nil"/>
              <w:bottom w:val="single" w:sz="4" w:space="0" w:color="auto"/>
              <w:right w:val="single" w:sz="4" w:space="0" w:color="auto"/>
            </w:tcBorders>
            <w:shd w:val="clear" w:color="auto" w:fill="auto"/>
            <w:vAlign w:val="center"/>
            <w:hideMark/>
          </w:tcPr>
          <w:p w14:paraId="7A7BB11A" w14:textId="77777777" w:rsidR="00A17899" w:rsidRPr="00A17899" w:rsidRDefault="00A17899" w:rsidP="00374867">
            <w:pPr>
              <w:spacing w:after="0" w:line="240" w:lineRule="auto"/>
              <w:jc w:val="center"/>
              <w:rPr>
                <w:rFonts w:ascii="Calibri" w:eastAsia="Times New Roman" w:hAnsi="Calibri" w:cs="Times New Roman"/>
                <w:b/>
                <w:bCs/>
                <w:color w:val="000000"/>
                <w:sz w:val="18"/>
                <w:szCs w:val="20"/>
                <w:lang w:eastAsia="es-MX"/>
              </w:rPr>
            </w:pPr>
            <w:r w:rsidRPr="00A17899">
              <w:rPr>
                <w:rFonts w:ascii="Calibri" w:eastAsia="Times New Roman" w:hAnsi="Calibri" w:cs="Times New Roman"/>
                <w:b/>
                <w:bCs/>
                <w:color w:val="000000"/>
                <w:sz w:val="18"/>
                <w:szCs w:val="20"/>
                <w:lang w:eastAsia="es-MX"/>
              </w:rPr>
              <w:t>0</w:t>
            </w:r>
          </w:p>
        </w:tc>
        <w:tc>
          <w:tcPr>
            <w:tcW w:w="786" w:type="pct"/>
            <w:tcBorders>
              <w:top w:val="nil"/>
              <w:left w:val="nil"/>
              <w:bottom w:val="single" w:sz="4" w:space="0" w:color="auto"/>
              <w:right w:val="single" w:sz="4" w:space="0" w:color="auto"/>
            </w:tcBorders>
            <w:shd w:val="clear" w:color="auto" w:fill="auto"/>
            <w:vAlign w:val="center"/>
            <w:hideMark/>
          </w:tcPr>
          <w:p w14:paraId="76461A4B" w14:textId="77777777" w:rsidR="00A17899" w:rsidRPr="00A17899" w:rsidRDefault="00A17899" w:rsidP="00374867">
            <w:pPr>
              <w:spacing w:after="0" w:line="240" w:lineRule="auto"/>
              <w:jc w:val="center"/>
              <w:rPr>
                <w:rFonts w:ascii="Calibri" w:eastAsia="Times New Roman" w:hAnsi="Calibri" w:cs="Times New Roman"/>
                <w:b/>
                <w:bCs/>
                <w:color w:val="000000"/>
                <w:sz w:val="18"/>
                <w:szCs w:val="20"/>
                <w:lang w:eastAsia="es-MX"/>
              </w:rPr>
            </w:pPr>
            <w:r w:rsidRPr="00A17899">
              <w:rPr>
                <w:rFonts w:ascii="Calibri" w:eastAsia="Times New Roman" w:hAnsi="Calibri" w:cs="Times New Roman"/>
                <w:b/>
                <w:bCs/>
                <w:color w:val="000000"/>
                <w:sz w:val="18"/>
                <w:szCs w:val="20"/>
                <w:lang w:eastAsia="es-MX"/>
              </w:rPr>
              <w:t>0.0000</w:t>
            </w:r>
          </w:p>
        </w:tc>
        <w:tc>
          <w:tcPr>
            <w:tcW w:w="469" w:type="pct"/>
            <w:tcBorders>
              <w:top w:val="nil"/>
              <w:left w:val="nil"/>
              <w:bottom w:val="single" w:sz="4" w:space="0" w:color="auto"/>
              <w:right w:val="single" w:sz="4" w:space="0" w:color="auto"/>
            </w:tcBorders>
            <w:shd w:val="clear" w:color="auto" w:fill="auto"/>
            <w:vAlign w:val="center"/>
            <w:hideMark/>
          </w:tcPr>
          <w:p w14:paraId="7A6BA627" w14:textId="77777777" w:rsidR="00A17899" w:rsidRPr="00A17899" w:rsidRDefault="00A17899" w:rsidP="00374867">
            <w:pPr>
              <w:spacing w:after="0" w:line="240" w:lineRule="auto"/>
              <w:jc w:val="center"/>
              <w:rPr>
                <w:rFonts w:ascii="Calibri" w:eastAsia="Times New Roman" w:hAnsi="Calibri" w:cs="Times New Roman"/>
                <w:b/>
                <w:bCs/>
                <w:color w:val="000000"/>
                <w:sz w:val="18"/>
                <w:szCs w:val="20"/>
                <w:lang w:eastAsia="es-MX"/>
              </w:rPr>
            </w:pPr>
            <w:r w:rsidRPr="00A17899">
              <w:rPr>
                <w:rFonts w:ascii="Calibri" w:eastAsia="Times New Roman" w:hAnsi="Calibri" w:cs="Times New Roman"/>
                <w:b/>
                <w:bCs/>
                <w:color w:val="000000"/>
                <w:sz w:val="18"/>
                <w:szCs w:val="20"/>
                <w:lang w:eastAsia="es-MX"/>
              </w:rPr>
              <w:t>73</w:t>
            </w:r>
          </w:p>
        </w:tc>
        <w:tc>
          <w:tcPr>
            <w:tcW w:w="486" w:type="pct"/>
            <w:tcBorders>
              <w:top w:val="nil"/>
              <w:left w:val="nil"/>
              <w:bottom w:val="single" w:sz="4" w:space="0" w:color="auto"/>
              <w:right w:val="single" w:sz="4" w:space="0" w:color="auto"/>
            </w:tcBorders>
            <w:shd w:val="clear" w:color="auto" w:fill="auto"/>
            <w:vAlign w:val="center"/>
            <w:hideMark/>
          </w:tcPr>
          <w:p w14:paraId="0ED23090" w14:textId="77777777" w:rsidR="00A17899" w:rsidRPr="00A17899" w:rsidRDefault="00A17899" w:rsidP="00374867">
            <w:pPr>
              <w:spacing w:after="0" w:line="240" w:lineRule="auto"/>
              <w:jc w:val="center"/>
              <w:rPr>
                <w:rFonts w:ascii="Calibri" w:eastAsia="Times New Roman" w:hAnsi="Calibri" w:cs="Times New Roman"/>
                <w:b/>
                <w:bCs/>
                <w:color w:val="000000"/>
                <w:sz w:val="18"/>
                <w:szCs w:val="20"/>
                <w:lang w:eastAsia="es-MX"/>
              </w:rPr>
            </w:pPr>
            <w:r w:rsidRPr="00A17899">
              <w:rPr>
                <w:rFonts w:ascii="Calibri" w:eastAsia="Times New Roman" w:hAnsi="Calibri" w:cs="Times New Roman"/>
                <w:b/>
                <w:bCs/>
                <w:color w:val="000000"/>
                <w:sz w:val="18"/>
                <w:szCs w:val="20"/>
                <w:lang w:eastAsia="es-MX"/>
              </w:rPr>
              <w:t>74</w:t>
            </w:r>
          </w:p>
        </w:tc>
      </w:tr>
      <w:tr w:rsidR="00A17899" w:rsidRPr="00A17899" w14:paraId="13CC4A1D" w14:textId="77777777" w:rsidTr="009D2B20">
        <w:trPr>
          <w:trHeight w:val="510"/>
        </w:trPr>
        <w:tc>
          <w:tcPr>
            <w:tcW w:w="579" w:type="pct"/>
            <w:tcBorders>
              <w:top w:val="nil"/>
              <w:left w:val="single" w:sz="4" w:space="0" w:color="auto"/>
              <w:bottom w:val="single" w:sz="4" w:space="0" w:color="auto"/>
              <w:right w:val="single" w:sz="4" w:space="0" w:color="auto"/>
            </w:tcBorders>
            <w:shd w:val="clear" w:color="auto" w:fill="auto"/>
            <w:noWrap/>
            <w:vAlign w:val="center"/>
            <w:hideMark/>
          </w:tcPr>
          <w:p w14:paraId="3074F177" w14:textId="77777777" w:rsidR="00A17899" w:rsidRPr="00A17899" w:rsidRDefault="00A17899" w:rsidP="00374867">
            <w:pPr>
              <w:spacing w:after="0" w:line="240" w:lineRule="auto"/>
              <w:rPr>
                <w:rFonts w:ascii="Calibri" w:eastAsia="Times New Roman" w:hAnsi="Calibri" w:cs="Times New Roman"/>
                <w:b/>
                <w:bCs/>
                <w:color w:val="000000"/>
                <w:sz w:val="18"/>
                <w:lang w:eastAsia="es-MX"/>
              </w:rPr>
            </w:pPr>
            <w:r w:rsidRPr="00A17899">
              <w:rPr>
                <w:rFonts w:ascii="Calibri" w:eastAsia="Times New Roman" w:hAnsi="Calibri" w:cs="Times New Roman"/>
                <w:b/>
                <w:bCs/>
                <w:color w:val="000000"/>
                <w:sz w:val="18"/>
                <w:lang w:eastAsia="es-MX"/>
              </w:rPr>
              <w:t>MORENA</w:t>
            </w:r>
          </w:p>
        </w:tc>
        <w:tc>
          <w:tcPr>
            <w:tcW w:w="590" w:type="pct"/>
            <w:tcBorders>
              <w:top w:val="single" w:sz="4" w:space="0" w:color="auto"/>
              <w:left w:val="nil"/>
              <w:bottom w:val="nil"/>
              <w:right w:val="single" w:sz="4" w:space="0" w:color="auto"/>
            </w:tcBorders>
            <w:shd w:val="clear" w:color="auto" w:fill="auto"/>
            <w:vAlign w:val="center"/>
            <w:hideMark/>
          </w:tcPr>
          <w:p w14:paraId="116038ED" w14:textId="77777777" w:rsidR="00A17899" w:rsidRPr="00A17899" w:rsidRDefault="00A17899" w:rsidP="00374867">
            <w:pPr>
              <w:spacing w:after="0" w:line="240" w:lineRule="auto"/>
              <w:jc w:val="center"/>
              <w:rPr>
                <w:rFonts w:ascii="Calibri" w:eastAsia="Times New Roman" w:hAnsi="Calibri" w:cs="Times New Roman"/>
                <w:b/>
                <w:bCs/>
                <w:color w:val="000000"/>
                <w:sz w:val="18"/>
                <w:szCs w:val="20"/>
                <w:lang w:eastAsia="es-MX"/>
              </w:rPr>
            </w:pPr>
            <w:r w:rsidRPr="00A17899">
              <w:rPr>
                <w:rFonts w:ascii="Calibri" w:eastAsia="Times New Roman" w:hAnsi="Calibri" w:cs="Times New Roman"/>
                <w:b/>
                <w:bCs/>
                <w:color w:val="000000"/>
                <w:sz w:val="18"/>
                <w:szCs w:val="20"/>
                <w:lang w:eastAsia="es-MX"/>
              </w:rPr>
              <w:t>73</w:t>
            </w:r>
          </w:p>
        </w:tc>
        <w:tc>
          <w:tcPr>
            <w:tcW w:w="590" w:type="pct"/>
            <w:tcBorders>
              <w:top w:val="single" w:sz="4" w:space="0" w:color="auto"/>
              <w:left w:val="nil"/>
              <w:bottom w:val="nil"/>
              <w:right w:val="single" w:sz="4" w:space="0" w:color="auto"/>
            </w:tcBorders>
            <w:shd w:val="clear" w:color="auto" w:fill="auto"/>
            <w:vAlign w:val="center"/>
            <w:hideMark/>
          </w:tcPr>
          <w:p w14:paraId="337495A5" w14:textId="77777777" w:rsidR="00A17899" w:rsidRPr="00A17899" w:rsidRDefault="00A17899" w:rsidP="00374867">
            <w:pPr>
              <w:spacing w:after="0" w:line="240" w:lineRule="auto"/>
              <w:jc w:val="center"/>
              <w:rPr>
                <w:rFonts w:ascii="Calibri" w:eastAsia="Times New Roman" w:hAnsi="Calibri" w:cs="Times New Roman"/>
                <w:b/>
                <w:bCs/>
                <w:color w:val="000000"/>
                <w:sz w:val="18"/>
                <w:szCs w:val="20"/>
                <w:lang w:eastAsia="es-MX"/>
              </w:rPr>
            </w:pPr>
            <w:r w:rsidRPr="00A17899">
              <w:rPr>
                <w:rFonts w:ascii="Calibri" w:eastAsia="Times New Roman" w:hAnsi="Calibri" w:cs="Times New Roman"/>
                <w:b/>
                <w:bCs/>
                <w:color w:val="000000"/>
                <w:sz w:val="18"/>
                <w:szCs w:val="20"/>
                <w:lang w:eastAsia="es-MX"/>
              </w:rPr>
              <w:t>0.8000</w:t>
            </w:r>
          </w:p>
        </w:tc>
        <w:tc>
          <w:tcPr>
            <w:tcW w:w="590" w:type="pct"/>
            <w:tcBorders>
              <w:top w:val="nil"/>
              <w:left w:val="nil"/>
              <w:bottom w:val="single" w:sz="4" w:space="0" w:color="auto"/>
              <w:right w:val="single" w:sz="4" w:space="0" w:color="auto"/>
            </w:tcBorders>
            <w:shd w:val="clear" w:color="auto" w:fill="auto"/>
            <w:vAlign w:val="center"/>
            <w:hideMark/>
          </w:tcPr>
          <w:p w14:paraId="1A9DA19A" w14:textId="77777777" w:rsidR="00A17899" w:rsidRPr="00A17899" w:rsidRDefault="00A17899" w:rsidP="00374867">
            <w:pPr>
              <w:spacing w:after="0" w:line="240" w:lineRule="auto"/>
              <w:jc w:val="center"/>
              <w:rPr>
                <w:rFonts w:ascii="Calibri" w:eastAsia="Times New Roman" w:hAnsi="Calibri" w:cs="Times New Roman"/>
                <w:b/>
                <w:bCs/>
                <w:color w:val="000000"/>
                <w:sz w:val="18"/>
                <w:szCs w:val="20"/>
                <w:lang w:eastAsia="es-MX"/>
              </w:rPr>
            </w:pPr>
            <w:r w:rsidRPr="00A17899">
              <w:rPr>
                <w:rFonts w:ascii="Calibri" w:eastAsia="Times New Roman" w:hAnsi="Calibri" w:cs="Times New Roman"/>
                <w:b/>
                <w:bCs/>
                <w:color w:val="000000"/>
                <w:sz w:val="18"/>
                <w:szCs w:val="20"/>
                <w:lang w:eastAsia="es-MX"/>
              </w:rPr>
              <w:t>26.38</w:t>
            </w:r>
          </w:p>
        </w:tc>
        <w:tc>
          <w:tcPr>
            <w:tcW w:w="912" w:type="pct"/>
            <w:tcBorders>
              <w:top w:val="nil"/>
              <w:left w:val="nil"/>
              <w:bottom w:val="single" w:sz="4" w:space="0" w:color="auto"/>
              <w:right w:val="single" w:sz="4" w:space="0" w:color="auto"/>
            </w:tcBorders>
            <w:shd w:val="clear" w:color="auto" w:fill="auto"/>
            <w:vAlign w:val="center"/>
            <w:hideMark/>
          </w:tcPr>
          <w:p w14:paraId="2C4D4F70" w14:textId="77777777" w:rsidR="00A17899" w:rsidRPr="00A17899" w:rsidRDefault="00A17899" w:rsidP="00374867">
            <w:pPr>
              <w:spacing w:after="0" w:line="240" w:lineRule="auto"/>
              <w:jc w:val="center"/>
              <w:rPr>
                <w:rFonts w:ascii="Calibri" w:eastAsia="Times New Roman" w:hAnsi="Calibri" w:cs="Times New Roman"/>
                <w:b/>
                <w:bCs/>
                <w:color w:val="000000"/>
                <w:sz w:val="18"/>
                <w:szCs w:val="20"/>
                <w:lang w:eastAsia="es-MX"/>
              </w:rPr>
            </w:pPr>
            <w:r w:rsidRPr="00A17899">
              <w:rPr>
                <w:rFonts w:ascii="Calibri" w:eastAsia="Times New Roman" w:hAnsi="Calibri" w:cs="Times New Roman"/>
                <w:b/>
                <w:bCs/>
                <w:color w:val="000000"/>
                <w:sz w:val="18"/>
                <w:szCs w:val="20"/>
                <w:lang w:eastAsia="es-MX"/>
              </w:rPr>
              <w:t>454</w:t>
            </w:r>
          </w:p>
        </w:tc>
        <w:tc>
          <w:tcPr>
            <w:tcW w:w="786" w:type="pct"/>
            <w:tcBorders>
              <w:top w:val="nil"/>
              <w:left w:val="nil"/>
              <w:bottom w:val="single" w:sz="4" w:space="0" w:color="auto"/>
              <w:right w:val="single" w:sz="4" w:space="0" w:color="auto"/>
            </w:tcBorders>
            <w:shd w:val="clear" w:color="auto" w:fill="auto"/>
            <w:vAlign w:val="center"/>
            <w:hideMark/>
          </w:tcPr>
          <w:p w14:paraId="2CED41E6" w14:textId="77777777" w:rsidR="00A17899" w:rsidRPr="00A17899" w:rsidRDefault="00A17899" w:rsidP="00374867">
            <w:pPr>
              <w:spacing w:after="0" w:line="240" w:lineRule="auto"/>
              <w:jc w:val="center"/>
              <w:rPr>
                <w:rFonts w:ascii="Calibri" w:eastAsia="Times New Roman" w:hAnsi="Calibri" w:cs="Times New Roman"/>
                <w:b/>
                <w:bCs/>
                <w:color w:val="000000"/>
                <w:sz w:val="18"/>
                <w:szCs w:val="20"/>
                <w:lang w:eastAsia="es-MX"/>
              </w:rPr>
            </w:pPr>
            <w:r w:rsidRPr="00A17899">
              <w:rPr>
                <w:rFonts w:ascii="Calibri" w:eastAsia="Times New Roman" w:hAnsi="Calibri" w:cs="Times New Roman"/>
                <w:b/>
                <w:bCs/>
                <w:color w:val="000000"/>
                <w:sz w:val="18"/>
                <w:szCs w:val="20"/>
                <w:lang w:eastAsia="es-MX"/>
              </w:rPr>
              <w:t>0.3185</w:t>
            </w:r>
          </w:p>
        </w:tc>
        <w:tc>
          <w:tcPr>
            <w:tcW w:w="469" w:type="pct"/>
            <w:tcBorders>
              <w:top w:val="nil"/>
              <w:left w:val="nil"/>
              <w:bottom w:val="single" w:sz="4" w:space="0" w:color="auto"/>
              <w:right w:val="single" w:sz="4" w:space="0" w:color="auto"/>
            </w:tcBorders>
            <w:shd w:val="clear" w:color="auto" w:fill="auto"/>
            <w:vAlign w:val="center"/>
            <w:hideMark/>
          </w:tcPr>
          <w:p w14:paraId="2505CF9A" w14:textId="77777777" w:rsidR="00A17899" w:rsidRPr="00A17899" w:rsidRDefault="00A17899" w:rsidP="00374867">
            <w:pPr>
              <w:spacing w:after="0" w:line="240" w:lineRule="auto"/>
              <w:jc w:val="center"/>
              <w:rPr>
                <w:rFonts w:ascii="Calibri" w:eastAsia="Times New Roman" w:hAnsi="Calibri" w:cs="Times New Roman"/>
                <w:b/>
                <w:bCs/>
                <w:color w:val="000000"/>
                <w:sz w:val="18"/>
                <w:szCs w:val="20"/>
                <w:lang w:eastAsia="es-MX"/>
              </w:rPr>
            </w:pPr>
            <w:r w:rsidRPr="00A17899">
              <w:rPr>
                <w:rFonts w:ascii="Calibri" w:eastAsia="Times New Roman" w:hAnsi="Calibri" w:cs="Times New Roman"/>
                <w:b/>
                <w:bCs/>
                <w:color w:val="000000"/>
                <w:sz w:val="18"/>
                <w:szCs w:val="20"/>
                <w:lang w:eastAsia="es-MX"/>
              </w:rPr>
              <w:t>527</w:t>
            </w:r>
          </w:p>
        </w:tc>
        <w:tc>
          <w:tcPr>
            <w:tcW w:w="486" w:type="pct"/>
            <w:tcBorders>
              <w:top w:val="nil"/>
              <w:left w:val="nil"/>
              <w:bottom w:val="single" w:sz="4" w:space="0" w:color="auto"/>
              <w:right w:val="single" w:sz="4" w:space="0" w:color="auto"/>
            </w:tcBorders>
            <w:shd w:val="clear" w:color="auto" w:fill="auto"/>
            <w:vAlign w:val="center"/>
            <w:hideMark/>
          </w:tcPr>
          <w:p w14:paraId="6AF9FF84" w14:textId="77777777" w:rsidR="00A17899" w:rsidRPr="00A17899" w:rsidRDefault="00A17899" w:rsidP="00374867">
            <w:pPr>
              <w:spacing w:after="0" w:line="240" w:lineRule="auto"/>
              <w:jc w:val="center"/>
              <w:rPr>
                <w:rFonts w:ascii="Calibri" w:eastAsia="Times New Roman" w:hAnsi="Calibri" w:cs="Times New Roman"/>
                <w:b/>
                <w:bCs/>
                <w:color w:val="000000"/>
                <w:sz w:val="18"/>
                <w:szCs w:val="20"/>
                <w:lang w:eastAsia="es-MX"/>
              </w:rPr>
            </w:pPr>
            <w:r w:rsidRPr="00A17899">
              <w:rPr>
                <w:rFonts w:ascii="Calibri" w:eastAsia="Times New Roman" w:hAnsi="Calibri" w:cs="Times New Roman"/>
                <w:b/>
                <w:bCs/>
                <w:color w:val="000000"/>
                <w:sz w:val="18"/>
                <w:szCs w:val="20"/>
                <w:lang w:eastAsia="es-MX"/>
              </w:rPr>
              <w:t>528</w:t>
            </w:r>
          </w:p>
        </w:tc>
      </w:tr>
      <w:tr w:rsidR="00A17899" w:rsidRPr="00A17899" w14:paraId="045CF527" w14:textId="77777777" w:rsidTr="009D2B20">
        <w:trPr>
          <w:trHeight w:val="510"/>
        </w:trPr>
        <w:tc>
          <w:tcPr>
            <w:tcW w:w="579" w:type="pct"/>
            <w:tcBorders>
              <w:top w:val="nil"/>
              <w:left w:val="single" w:sz="4" w:space="0" w:color="auto"/>
              <w:bottom w:val="single" w:sz="4" w:space="0" w:color="auto"/>
              <w:right w:val="single" w:sz="4" w:space="0" w:color="auto"/>
            </w:tcBorders>
            <w:shd w:val="clear" w:color="auto" w:fill="auto"/>
            <w:noWrap/>
            <w:vAlign w:val="center"/>
            <w:hideMark/>
          </w:tcPr>
          <w:p w14:paraId="1F440863" w14:textId="77777777" w:rsidR="00A17899" w:rsidRPr="00A17899" w:rsidRDefault="00A17899" w:rsidP="00374867">
            <w:pPr>
              <w:spacing w:after="0" w:line="240" w:lineRule="auto"/>
              <w:rPr>
                <w:rFonts w:ascii="Calibri" w:eastAsia="Times New Roman" w:hAnsi="Calibri" w:cs="Times New Roman"/>
                <w:b/>
                <w:bCs/>
                <w:color w:val="000000"/>
                <w:sz w:val="18"/>
                <w:lang w:eastAsia="es-MX"/>
              </w:rPr>
            </w:pPr>
            <w:r w:rsidRPr="00A17899">
              <w:rPr>
                <w:rFonts w:ascii="Calibri" w:eastAsia="Times New Roman" w:hAnsi="Calibri" w:cs="Times New Roman"/>
                <w:b/>
                <w:bCs/>
                <w:color w:val="000000"/>
                <w:sz w:val="18"/>
                <w:lang w:eastAsia="es-MX"/>
              </w:rPr>
              <w:t>ES</w:t>
            </w:r>
          </w:p>
        </w:tc>
        <w:tc>
          <w:tcPr>
            <w:tcW w:w="590" w:type="pct"/>
            <w:tcBorders>
              <w:top w:val="single" w:sz="4" w:space="0" w:color="auto"/>
              <w:left w:val="nil"/>
              <w:bottom w:val="nil"/>
              <w:right w:val="single" w:sz="4" w:space="0" w:color="auto"/>
            </w:tcBorders>
            <w:shd w:val="clear" w:color="auto" w:fill="auto"/>
            <w:vAlign w:val="center"/>
            <w:hideMark/>
          </w:tcPr>
          <w:p w14:paraId="10028D3E" w14:textId="77777777" w:rsidR="00A17899" w:rsidRPr="00A17899" w:rsidRDefault="00A17899" w:rsidP="00374867">
            <w:pPr>
              <w:spacing w:after="0" w:line="240" w:lineRule="auto"/>
              <w:jc w:val="center"/>
              <w:rPr>
                <w:rFonts w:ascii="Calibri" w:eastAsia="Times New Roman" w:hAnsi="Calibri" w:cs="Times New Roman"/>
                <w:b/>
                <w:bCs/>
                <w:color w:val="000000"/>
                <w:sz w:val="18"/>
                <w:szCs w:val="20"/>
                <w:lang w:eastAsia="es-MX"/>
              </w:rPr>
            </w:pPr>
            <w:r w:rsidRPr="00A17899">
              <w:rPr>
                <w:rFonts w:ascii="Calibri" w:eastAsia="Times New Roman" w:hAnsi="Calibri" w:cs="Times New Roman"/>
                <w:b/>
                <w:bCs/>
                <w:color w:val="000000"/>
                <w:sz w:val="18"/>
                <w:szCs w:val="20"/>
                <w:lang w:eastAsia="es-MX"/>
              </w:rPr>
              <w:t>73</w:t>
            </w:r>
          </w:p>
        </w:tc>
        <w:tc>
          <w:tcPr>
            <w:tcW w:w="590" w:type="pct"/>
            <w:tcBorders>
              <w:top w:val="single" w:sz="4" w:space="0" w:color="auto"/>
              <w:left w:val="nil"/>
              <w:bottom w:val="nil"/>
              <w:right w:val="single" w:sz="4" w:space="0" w:color="auto"/>
            </w:tcBorders>
            <w:shd w:val="clear" w:color="auto" w:fill="auto"/>
            <w:vAlign w:val="center"/>
            <w:hideMark/>
          </w:tcPr>
          <w:p w14:paraId="4CF13DBE" w14:textId="77777777" w:rsidR="00A17899" w:rsidRPr="00A17899" w:rsidRDefault="00A17899" w:rsidP="00374867">
            <w:pPr>
              <w:spacing w:after="0" w:line="240" w:lineRule="auto"/>
              <w:jc w:val="center"/>
              <w:rPr>
                <w:rFonts w:ascii="Calibri" w:eastAsia="Times New Roman" w:hAnsi="Calibri" w:cs="Times New Roman"/>
                <w:b/>
                <w:bCs/>
                <w:color w:val="000000"/>
                <w:sz w:val="18"/>
                <w:szCs w:val="20"/>
                <w:lang w:eastAsia="es-MX"/>
              </w:rPr>
            </w:pPr>
            <w:r w:rsidRPr="00A17899">
              <w:rPr>
                <w:rFonts w:ascii="Calibri" w:eastAsia="Times New Roman" w:hAnsi="Calibri" w:cs="Times New Roman"/>
                <w:b/>
                <w:bCs/>
                <w:color w:val="000000"/>
                <w:sz w:val="18"/>
                <w:szCs w:val="20"/>
                <w:lang w:eastAsia="es-MX"/>
              </w:rPr>
              <w:t>0.8000</w:t>
            </w:r>
          </w:p>
        </w:tc>
        <w:tc>
          <w:tcPr>
            <w:tcW w:w="590" w:type="pct"/>
            <w:tcBorders>
              <w:top w:val="nil"/>
              <w:left w:val="nil"/>
              <w:bottom w:val="single" w:sz="4" w:space="0" w:color="auto"/>
              <w:right w:val="single" w:sz="4" w:space="0" w:color="auto"/>
            </w:tcBorders>
            <w:shd w:val="clear" w:color="auto" w:fill="auto"/>
            <w:vAlign w:val="center"/>
            <w:hideMark/>
          </w:tcPr>
          <w:p w14:paraId="5DDA8108" w14:textId="77777777" w:rsidR="00A17899" w:rsidRPr="00A17899" w:rsidRDefault="00A17899" w:rsidP="00374867">
            <w:pPr>
              <w:spacing w:after="0" w:line="240" w:lineRule="auto"/>
              <w:jc w:val="center"/>
              <w:rPr>
                <w:rFonts w:ascii="Calibri" w:eastAsia="Times New Roman" w:hAnsi="Calibri" w:cs="Times New Roman"/>
                <w:b/>
                <w:bCs/>
                <w:color w:val="000000"/>
                <w:sz w:val="18"/>
                <w:szCs w:val="20"/>
                <w:lang w:eastAsia="es-MX"/>
              </w:rPr>
            </w:pPr>
            <w:r w:rsidRPr="00A17899">
              <w:rPr>
                <w:rFonts w:ascii="Calibri" w:eastAsia="Times New Roman" w:hAnsi="Calibri" w:cs="Times New Roman"/>
                <w:b/>
                <w:bCs/>
                <w:color w:val="000000"/>
                <w:sz w:val="18"/>
                <w:szCs w:val="20"/>
                <w:lang w:eastAsia="es-MX"/>
              </w:rPr>
              <w:t>0.00</w:t>
            </w:r>
          </w:p>
        </w:tc>
        <w:tc>
          <w:tcPr>
            <w:tcW w:w="912" w:type="pct"/>
            <w:tcBorders>
              <w:top w:val="nil"/>
              <w:left w:val="nil"/>
              <w:bottom w:val="single" w:sz="4" w:space="0" w:color="auto"/>
              <w:right w:val="single" w:sz="4" w:space="0" w:color="auto"/>
            </w:tcBorders>
            <w:shd w:val="clear" w:color="auto" w:fill="auto"/>
            <w:vAlign w:val="center"/>
            <w:hideMark/>
          </w:tcPr>
          <w:p w14:paraId="2294F609" w14:textId="77777777" w:rsidR="00A17899" w:rsidRPr="00A17899" w:rsidRDefault="00A17899" w:rsidP="00374867">
            <w:pPr>
              <w:spacing w:after="0" w:line="240" w:lineRule="auto"/>
              <w:jc w:val="center"/>
              <w:rPr>
                <w:rFonts w:ascii="Calibri" w:eastAsia="Times New Roman" w:hAnsi="Calibri" w:cs="Times New Roman"/>
                <w:b/>
                <w:bCs/>
                <w:color w:val="000000"/>
                <w:sz w:val="18"/>
                <w:szCs w:val="20"/>
                <w:lang w:eastAsia="es-MX"/>
              </w:rPr>
            </w:pPr>
            <w:r w:rsidRPr="00A17899">
              <w:rPr>
                <w:rFonts w:ascii="Calibri" w:eastAsia="Times New Roman" w:hAnsi="Calibri" w:cs="Times New Roman"/>
                <w:b/>
                <w:bCs/>
                <w:color w:val="000000"/>
                <w:sz w:val="18"/>
                <w:szCs w:val="20"/>
                <w:lang w:eastAsia="es-MX"/>
              </w:rPr>
              <w:t>0</w:t>
            </w:r>
          </w:p>
        </w:tc>
        <w:tc>
          <w:tcPr>
            <w:tcW w:w="786" w:type="pct"/>
            <w:tcBorders>
              <w:top w:val="nil"/>
              <w:left w:val="nil"/>
              <w:bottom w:val="single" w:sz="4" w:space="0" w:color="auto"/>
              <w:right w:val="single" w:sz="4" w:space="0" w:color="auto"/>
            </w:tcBorders>
            <w:shd w:val="clear" w:color="auto" w:fill="auto"/>
            <w:vAlign w:val="center"/>
            <w:hideMark/>
          </w:tcPr>
          <w:p w14:paraId="47AF80D9" w14:textId="77777777" w:rsidR="00A17899" w:rsidRPr="00A17899" w:rsidRDefault="00A17899" w:rsidP="00374867">
            <w:pPr>
              <w:spacing w:after="0" w:line="240" w:lineRule="auto"/>
              <w:jc w:val="center"/>
              <w:rPr>
                <w:rFonts w:ascii="Calibri" w:eastAsia="Times New Roman" w:hAnsi="Calibri" w:cs="Times New Roman"/>
                <w:b/>
                <w:bCs/>
                <w:color w:val="000000"/>
                <w:sz w:val="18"/>
                <w:szCs w:val="20"/>
                <w:lang w:eastAsia="es-MX"/>
              </w:rPr>
            </w:pPr>
            <w:r w:rsidRPr="00A17899">
              <w:rPr>
                <w:rFonts w:ascii="Calibri" w:eastAsia="Times New Roman" w:hAnsi="Calibri" w:cs="Times New Roman"/>
                <w:b/>
                <w:bCs/>
                <w:color w:val="000000"/>
                <w:sz w:val="18"/>
                <w:szCs w:val="20"/>
                <w:lang w:eastAsia="es-MX"/>
              </w:rPr>
              <w:t>0.0000</w:t>
            </w:r>
          </w:p>
        </w:tc>
        <w:tc>
          <w:tcPr>
            <w:tcW w:w="469" w:type="pct"/>
            <w:tcBorders>
              <w:top w:val="nil"/>
              <w:left w:val="nil"/>
              <w:bottom w:val="single" w:sz="4" w:space="0" w:color="auto"/>
              <w:right w:val="single" w:sz="4" w:space="0" w:color="auto"/>
            </w:tcBorders>
            <w:shd w:val="clear" w:color="auto" w:fill="auto"/>
            <w:vAlign w:val="center"/>
            <w:hideMark/>
          </w:tcPr>
          <w:p w14:paraId="32EEECE9" w14:textId="77777777" w:rsidR="00A17899" w:rsidRPr="00A17899" w:rsidRDefault="00A17899" w:rsidP="00374867">
            <w:pPr>
              <w:spacing w:after="0" w:line="240" w:lineRule="auto"/>
              <w:jc w:val="center"/>
              <w:rPr>
                <w:rFonts w:ascii="Calibri" w:eastAsia="Times New Roman" w:hAnsi="Calibri" w:cs="Times New Roman"/>
                <w:b/>
                <w:bCs/>
                <w:color w:val="000000"/>
                <w:sz w:val="18"/>
                <w:szCs w:val="20"/>
                <w:lang w:eastAsia="es-MX"/>
              </w:rPr>
            </w:pPr>
            <w:r w:rsidRPr="00A17899">
              <w:rPr>
                <w:rFonts w:ascii="Calibri" w:eastAsia="Times New Roman" w:hAnsi="Calibri" w:cs="Times New Roman"/>
                <w:b/>
                <w:bCs/>
                <w:color w:val="000000"/>
                <w:sz w:val="18"/>
                <w:szCs w:val="20"/>
                <w:lang w:eastAsia="es-MX"/>
              </w:rPr>
              <w:t>73</w:t>
            </w:r>
          </w:p>
        </w:tc>
        <w:tc>
          <w:tcPr>
            <w:tcW w:w="486" w:type="pct"/>
            <w:tcBorders>
              <w:top w:val="nil"/>
              <w:left w:val="nil"/>
              <w:bottom w:val="single" w:sz="4" w:space="0" w:color="auto"/>
              <w:right w:val="single" w:sz="4" w:space="0" w:color="auto"/>
            </w:tcBorders>
            <w:shd w:val="clear" w:color="auto" w:fill="auto"/>
            <w:vAlign w:val="center"/>
            <w:hideMark/>
          </w:tcPr>
          <w:p w14:paraId="13036596" w14:textId="77777777" w:rsidR="00A17899" w:rsidRPr="00A17899" w:rsidRDefault="00A17899" w:rsidP="00374867">
            <w:pPr>
              <w:spacing w:after="0" w:line="240" w:lineRule="auto"/>
              <w:jc w:val="center"/>
              <w:rPr>
                <w:rFonts w:ascii="Calibri" w:eastAsia="Times New Roman" w:hAnsi="Calibri" w:cs="Times New Roman"/>
                <w:b/>
                <w:bCs/>
                <w:color w:val="000000"/>
                <w:sz w:val="18"/>
                <w:szCs w:val="20"/>
                <w:lang w:eastAsia="es-MX"/>
              </w:rPr>
            </w:pPr>
            <w:r w:rsidRPr="00A17899">
              <w:rPr>
                <w:rFonts w:ascii="Calibri" w:eastAsia="Times New Roman" w:hAnsi="Calibri" w:cs="Times New Roman"/>
                <w:b/>
                <w:bCs/>
                <w:color w:val="000000"/>
                <w:sz w:val="18"/>
                <w:szCs w:val="20"/>
                <w:lang w:eastAsia="es-MX"/>
              </w:rPr>
              <w:t>74</w:t>
            </w:r>
          </w:p>
        </w:tc>
      </w:tr>
      <w:tr w:rsidR="00A17899" w:rsidRPr="00A17899" w14:paraId="6BBBA0A5" w14:textId="77777777" w:rsidTr="009D2B20">
        <w:trPr>
          <w:trHeight w:val="510"/>
        </w:trPr>
        <w:tc>
          <w:tcPr>
            <w:tcW w:w="579" w:type="pct"/>
            <w:tcBorders>
              <w:top w:val="nil"/>
              <w:left w:val="single" w:sz="4" w:space="0" w:color="auto"/>
              <w:bottom w:val="single" w:sz="4" w:space="0" w:color="auto"/>
              <w:right w:val="single" w:sz="4" w:space="0" w:color="auto"/>
            </w:tcBorders>
            <w:shd w:val="clear" w:color="auto" w:fill="auto"/>
            <w:noWrap/>
            <w:vAlign w:val="center"/>
            <w:hideMark/>
          </w:tcPr>
          <w:p w14:paraId="7D357B7B" w14:textId="77777777" w:rsidR="00A17899" w:rsidRPr="00A17899" w:rsidRDefault="00A17899" w:rsidP="00374867">
            <w:pPr>
              <w:spacing w:after="0" w:line="240" w:lineRule="auto"/>
              <w:rPr>
                <w:rFonts w:ascii="Calibri" w:eastAsia="Times New Roman" w:hAnsi="Calibri" w:cs="Times New Roman"/>
                <w:b/>
                <w:bCs/>
                <w:color w:val="000000"/>
                <w:sz w:val="18"/>
                <w:lang w:eastAsia="es-MX"/>
              </w:rPr>
            </w:pPr>
            <w:r w:rsidRPr="00A17899">
              <w:rPr>
                <w:rFonts w:ascii="Calibri" w:eastAsia="Times New Roman" w:hAnsi="Calibri" w:cs="Times New Roman"/>
                <w:b/>
                <w:bCs/>
                <w:color w:val="000000"/>
                <w:sz w:val="18"/>
                <w:lang w:eastAsia="es-MX"/>
              </w:rPr>
              <w:t>C.I.</w:t>
            </w:r>
          </w:p>
        </w:tc>
        <w:tc>
          <w:tcPr>
            <w:tcW w:w="590" w:type="pct"/>
            <w:tcBorders>
              <w:top w:val="single" w:sz="4" w:space="0" w:color="auto"/>
              <w:left w:val="nil"/>
              <w:bottom w:val="nil"/>
              <w:right w:val="single" w:sz="4" w:space="0" w:color="auto"/>
            </w:tcBorders>
            <w:shd w:val="clear" w:color="auto" w:fill="auto"/>
            <w:vAlign w:val="center"/>
            <w:hideMark/>
          </w:tcPr>
          <w:p w14:paraId="07CF253C" w14:textId="77777777" w:rsidR="00A17899" w:rsidRPr="00A17899" w:rsidRDefault="00A17899" w:rsidP="00374867">
            <w:pPr>
              <w:spacing w:after="0" w:line="240" w:lineRule="auto"/>
              <w:jc w:val="center"/>
              <w:rPr>
                <w:rFonts w:ascii="Calibri" w:eastAsia="Times New Roman" w:hAnsi="Calibri" w:cs="Times New Roman"/>
                <w:b/>
                <w:bCs/>
                <w:color w:val="000000"/>
                <w:sz w:val="18"/>
                <w:szCs w:val="20"/>
                <w:lang w:eastAsia="es-MX"/>
              </w:rPr>
            </w:pPr>
            <w:r w:rsidRPr="00A17899">
              <w:rPr>
                <w:rFonts w:ascii="Calibri" w:eastAsia="Times New Roman" w:hAnsi="Calibri" w:cs="Times New Roman"/>
                <w:b/>
                <w:bCs/>
                <w:color w:val="000000"/>
                <w:sz w:val="18"/>
                <w:szCs w:val="20"/>
                <w:lang w:eastAsia="es-MX"/>
              </w:rPr>
              <w:t>73</w:t>
            </w:r>
          </w:p>
        </w:tc>
        <w:tc>
          <w:tcPr>
            <w:tcW w:w="590" w:type="pct"/>
            <w:tcBorders>
              <w:top w:val="single" w:sz="4" w:space="0" w:color="auto"/>
              <w:left w:val="nil"/>
              <w:bottom w:val="nil"/>
              <w:right w:val="single" w:sz="4" w:space="0" w:color="auto"/>
            </w:tcBorders>
            <w:shd w:val="clear" w:color="auto" w:fill="auto"/>
            <w:vAlign w:val="center"/>
            <w:hideMark/>
          </w:tcPr>
          <w:p w14:paraId="30D4128A" w14:textId="77777777" w:rsidR="00A17899" w:rsidRPr="00A17899" w:rsidRDefault="00A17899" w:rsidP="00374867">
            <w:pPr>
              <w:spacing w:after="0" w:line="240" w:lineRule="auto"/>
              <w:jc w:val="center"/>
              <w:rPr>
                <w:rFonts w:ascii="Calibri" w:eastAsia="Times New Roman" w:hAnsi="Calibri" w:cs="Times New Roman"/>
                <w:b/>
                <w:bCs/>
                <w:color w:val="000000"/>
                <w:sz w:val="18"/>
                <w:szCs w:val="20"/>
                <w:lang w:eastAsia="es-MX"/>
              </w:rPr>
            </w:pPr>
            <w:r w:rsidRPr="00A17899">
              <w:rPr>
                <w:rFonts w:ascii="Calibri" w:eastAsia="Times New Roman" w:hAnsi="Calibri" w:cs="Times New Roman"/>
                <w:b/>
                <w:bCs/>
                <w:color w:val="000000"/>
                <w:sz w:val="18"/>
                <w:szCs w:val="20"/>
                <w:lang w:eastAsia="es-MX"/>
              </w:rPr>
              <w:t>0.8000</w:t>
            </w:r>
          </w:p>
        </w:tc>
        <w:tc>
          <w:tcPr>
            <w:tcW w:w="590" w:type="pct"/>
            <w:tcBorders>
              <w:top w:val="nil"/>
              <w:left w:val="nil"/>
              <w:bottom w:val="single" w:sz="4" w:space="0" w:color="auto"/>
              <w:right w:val="single" w:sz="4" w:space="0" w:color="auto"/>
            </w:tcBorders>
            <w:shd w:val="clear" w:color="auto" w:fill="auto"/>
            <w:vAlign w:val="center"/>
            <w:hideMark/>
          </w:tcPr>
          <w:p w14:paraId="52D80442" w14:textId="77777777" w:rsidR="00A17899" w:rsidRPr="00A17899" w:rsidRDefault="00A17899" w:rsidP="00374867">
            <w:pPr>
              <w:spacing w:after="0" w:line="240" w:lineRule="auto"/>
              <w:jc w:val="center"/>
              <w:rPr>
                <w:rFonts w:ascii="Calibri" w:eastAsia="Times New Roman" w:hAnsi="Calibri" w:cs="Times New Roman"/>
                <w:b/>
                <w:bCs/>
                <w:color w:val="000000"/>
                <w:sz w:val="18"/>
                <w:szCs w:val="20"/>
                <w:lang w:eastAsia="es-MX"/>
              </w:rPr>
            </w:pPr>
            <w:r w:rsidRPr="00A17899">
              <w:rPr>
                <w:rFonts w:ascii="Calibri" w:eastAsia="Times New Roman" w:hAnsi="Calibri" w:cs="Times New Roman"/>
                <w:b/>
                <w:bCs/>
                <w:color w:val="000000"/>
                <w:sz w:val="18"/>
                <w:szCs w:val="20"/>
                <w:lang w:eastAsia="es-MX"/>
              </w:rPr>
              <w:t>0.00</w:t>
            </w:r>
          </w:p>
        </w:tc>
        <w:tc>
          <w:tcPr>
            <w:tcW w:w="912" w:type="pct"/>
            <w:tcBorders>
              <w:top w:val="nil"/>
              <w:left w:val="nil"/>
              <w:bottom w:val="single" w:sz="4" w:space="0" w:color="auto"/>
              <w:right w:val="single" w:sz="4" w:space="0" w:color="auto"/>
            </w:tcBorders>
            <w:shd w:val="clear" w:color="auto" w:fill="auto"/>
            <w:vAlign w:val="center"/>
            <w:hideMark/>
          </w:tcPr>
          <w:p w14:paraId="442846CC" w14:textId="77777777" w:rsidR="00A17899" w:rsidRPr="00A17899" w:rsidRDefault="00A17899" w:rsidP="00374867">
            <w:pPr>
              <w:spacing w:after="0" w:line="240" w:lineRule="auto"/>
              <w:jc w:val="center"/>
              <w:rPr>
                <w:rFonts w:ascii="Calibri" w:eastAsia="Times New Roman" w:hAnsi="Calibri" w:cs="Times New Roman"/>
                <w:b/>
                <w:bCs/>
                <w:color w:val="000000"/>
                <w:sz w:val="18"/>
                <w:szCs w:val="20"/>
                <w:lang w:eastAsia="es-MX"/>
              </w:rPr>
            </w:pPr>
            <w:r w:rsidRPr="00A17899">
              <w:rPr>
                <w:rFonts w:ascii="Calibri" w:eastAsia="Times New Roman" w:hAnsi="Calibri" w:cs="Times New Roman"/>
                <w:b/>
                <w:bCs/>
                <w:color w:val="000000"/>
                <w:sz w:val="18"/>
                <w:szCs w:val="20"/>
                <w:lang w:eastAsia="es-MX"/>
              </w:rPr>
              <w:t>0</w:t>
            </w:r>
          </w:p>
        </w:tc>
        <w:tc>
          <w:tcPr>
            <w:tcW w:w="786" w:type="pct"/>
            <w:tcBorders>
              <w:top w:val="nil"/>
              <w:left w:val="nil"/>
              <w:bottom w:val="single" w:sz="4" w:space="0" w:color="auto"/>
              <w:right w:val="single" w:sz="4" w:space="0" w:color="auto"/>
            </w:tcBorders>
            <w:shd w:val="clear" w:color="auto" w:fill="auto"/>
            <w:vAlign w:val="center"/>
            <w:hideMark/>
          </w:tcPr>
          <w:p w14:paraId="5830CC63" w14:textId="77777777" w:rsidR="00A17899" w:rsidRPr="00A17899" w:rsidRDefault="00A17899" w:rsidP="00374867">
            <w:pPr>
              <w:spacing w:after="0" w:line="240" w:lineRule="auto"/>
              <w:jc w:val="center"/>
              <w:rPr>
                <w:rFonts w:ascii="Calibri" w:eastAsia="Times New Roman" w:hAnsi="Calibri" w:cs="Times New Roman"/>
                <w:b/>
                <w:bCs/>
                <w:color w:val="000000"/>
                <w:sz w:val="18"/>
                <w:szCs w:val="20"/>
                <w:lang w:eastAsia="es-MX"/>
              </w:rPr>
            </w:pPr>
            <w:r w:rsidRPr="00A17899">
              <w:rPr>
                <w:rFonts w:ascii="Calibri" w:eastAsia="Times New Roman" w:hAnsi="Calibri" w:cs="Times New Roman"/>
                <w:b/>
                <w:bCs/>
                <w:color w:val="000000"/>
                <w:sz w:val="18"/>
                <w:szCs w:val="20"/>
                <w:lang w:eastAsia="es-MX"/>
              </w:rPr>
              <w:t>0.0000</w:t>
            </w:r>
          </w:p>
        </w:tc>
        <w:tc>
          <w:tcPr>
            <w:tcW w:w="469" w:type="pct"/>
            <w:tcBorders>
              <w:top w:val="nil"/>
              <w:left w:val="nil"/>
              <w:bottom w:val="single" w:sz="4" w:space="0" w:color="auto"/>
              <w:right w:val="single" w:sz="4" w:space="0" w:color="auto"/>
            </w:tcBorders>
            <w:shd w:val="clear" w:color="auto" w:fill="auto"/>
            <w:vAlign w:val="center"/>
            <w:hideMark/>
          </w:tcPr>
          <w:p w14:paraId="631DC85B" w14:textId="77777777" w:rsidR="00A17899" w:rsidRPr="00A17899" w:rsidRDefault="00A17899" w:rsidP="00374867">
            <w:pPr>
              <w:spacing w:after="0" w:line="240" w:lineRule="auto"/>
              <w:jc w:val="center"/>
              <w:rPr>
                <w:rFonts w:ascii="Calibri" w:eastAsia="Times New Roman" w:hAnsi="Calibri" w:cs="Times New Roman"/>
                <w:b/>
                <w:bCs/>
                <w:color w:val="000000"/>
                <w:sz w:val="18"/>
                <w:szCs w:val="20"/>
                <w:lang w:eastAsia="es-MX"/>
              </w:rPr>
            </w:pPr>
            <w:r w:rsidRPr="00A17899">
              <w:rPr>
                <w:rFonts w:ascii="Calibri" w:eastAsia="Times New Roman" w:hAnsi="Calibri" w:cs="Times New Roman"/>
                <w:b/>
                <w:bCs/>
                <w:color w:val="000000"/>
                <w:sz w:val="18"/>
                <w:szCs w:val="20"/>
                <w:lang w:eastAsia="es-MX"/>
              </w:rPr>
              <w:t>73</w:t>
            </w:r>
          </w:p>
        </w:tc>
        <w:tc>
          <w:tcPr>
            <w:tcW w:w="486" w:type="pct"/>
            <w:tcBorders>
              <w:top w:val="nil"/>
              <w:left w:val="nil"/>
              <w:bottom w:val="single" w:sz="4" w:space="0" w:color="auto"/>
              <w:right w:val="single" w:sz="4" w:space="0" w:color="auto"/>
            </w:tcBorders>
            <w:shd w:val="clear" w:color="auto" w:fill="auto"/>
            <w:vAlign w:val="center"/>
            <w:hideMark/>
          </w:tcPr>
          <w:p w14:paraId="089C3576" w14:textId="77777777" w:rsidR="00A17899" w:rsidRPr="00A17899" w:rsidRDefault="00A17899" w:rsidP="00374867">
            <w:pPr>
              <w:spacing w:after="0" w:line="240" w:lineRule="auto"/>
              <w:jc w:val="center"/>
              <w:rPr>
                <w:rFonts w:ascii="Calibri" w:eastAsia="Times New Roman" w:hAnsi="Calibri" w:cs="Times New Roman"/>
                <w:b/>
                <w:bCs/>
                <w:color w:val="000000"/>
                <w:sz w:val="18"/>
                <w:szCs w:val="20"/>
                <w:lang w:eastAsia="es-MX"/>
              </w:rPr>
            </w:pPr>
            <w:r w:rsidRPr="00A17899">
              <w:rPr>
                <w:rFonts w:ascii="Calibri" w:eastAsia="Times New Roman" w:hAnsi="Calibri" w:cs="Times New Roman"/>
                <w:b/>
                <w:bCs/>
                <w:color w:val="000000"/>
                <w:sz w:val="18"/>
                <w:szCs w:val="20"/>
                <w:lang w:eastAsia="es-MX"/>
              </w:rPr>
              <w:t>74</w:t>
            </w:r>
          </w:p>
        </w:tc>
      </w:tr>
      <w:tr w:rsidR="00A17899" w:rsidRPr="00A17899" w14:paraId="5BB7EF60" w14:textId="77777777" w:rsidTr="00A17899">
        <w:trPr>
          <w:trHeight w:val="465"/>
        </w:trPr>
        <w:tc>
          <w:tcPr>
            <w:tcW w:w="579" w:type="pct"/>
            <w:tcBorders>
              <w:top w:val="nil"/>
              <w:left w:val="single" w:sz="4" w:space="0" w:color="auto"/>
              <w:bottom w:val="single" w:sz="4" w:space="0" w:color="auto"/>
              <w:right w:val="single" w:sz="4" w:space="0" w:color="auto"/>
            </w:tcBorders>
            <w:shd w:val="clear" w:color="000000" w:fill="BFBFBF"/>
            <w:vAlign w:val="center"/>
            <w:hideMark/>
          </w:tcPr>
          <w:p w14:paraId="180EBD4D" w14:textId="77777777" w:rsidR="00A17899" w:rsidRPr="00A17899" w:rsidRDefault="00A17899" w:rsidP="00374867">
            <w:pPr>
              <w:spacing w:after="0" w:line="240" w:lineRule="auto"/>
              <w:jc w:val="both"/>
              <w:rPr>
                <w:rFonts w:ascii="Calibri" w:eastAsia="Times New Roman" w:hAnsi="Calibri" w:cs="Times New Roman"/>
                <w:b/>
                <w:bCs/>
                <w:color w:val="000000"/>
                <w:sz w:val="18"/>
                <w:szCs w:val="20"/>
                <w:lang w:eastAsia="es-MX"/>
              </w:rPr>
            </w:pPr>
            <w:r w:rsidRPr="00A17899">
              <w:rPr>
                <w:rFonts w:ascii="Calibri" w:eastAsia="Times New Roman" w:hAnsi="Calibri" w:cs="Times New Roman"/>
                <w:b/>
                <w:bCs/>
                <w:color w:val="000000"/>
                <w:sz w:val="18"/>
                <w:szCs w:val="20"/>
                <w:lang w:eastAsia="es-MX"/>
              </w:rPr>
              <w:t>TOTAL</w:t>
            </w:r>
          </w:p>
        </w:tc>
        <w:tc>
          <w:tcPr>
            <w:tcW w:w="590" w:type="pct"/>
            <w:tcBorders>
              <w:top w:val="single" w:sz="4" w:space="0" w:color="auto"/>
              <w:left w:val="nil"/>
              <w:bottom w:val="single" w:sz="4" w:space="0" w:color="auto"/>
              <w:right w:val="single" w:sz="4" w:space="0" w:color="auto"/>
            </w:tcBorders>
            <w:shd w:val="clear" w:color="000000" w:fill="BFBFBF"/>
            <w:vAlign w:val="center"/>
            <w:hideMark/>
          </w:tcPr>
          <w:p w14:paraId="0880E10F" w14:textId="77777777" w:rsidR="00A17899" w:rsidRPr="00A17899" w:rsidRDefault="00A17899" w:rsidP="00374867">
            <w:pPr>
              <w:spacing w:after="0" w:line="240" w:lineRule="auto"/>
              <w:jc w:val="center"/>
              <w:rPr>
                <w:rFonts w:ascii="Calibri" w:eastAsia="Times New Roman" w:hAnsi="Calibri" w:cs="Times New Roman"/>
                <w:b/>
                <w:bCs/>
                <w:color w:val="000000"/>
                <w:sz w:val="18"/>
                <w:szCs w:val="20"/>
                <w:lang w:eastAsia="es-MX"/>
              </w:rPr>
            </w:pPr>
            <w:r w:rsidRPr="00A17899">
              <w:rPr>
                <w:rFonts w:ascii="Calibri" w:eastAsia="Times New Roman" w:hAnsi="Calibri" w:cs="Times New Roman"/>
                <w:b/>
                <w:bCs/>
                <w:color w:val="000000"/>
                <w:sz w:val="18"/>
                <w:szCs w:val="20"/>
                <w:lang w:eastAsia="es-MX"/>
              </w:rPr>
              <w:t>730</w:t>
            </w:r>
          </w:p>
        </w:tc>
        <w:tc>
          <w:tcPr>
            <w:tcW w:w="590" w:type="pct"/>
            <w:tcBorders>
              <w:top w:val="single" w:sz="4" w:space="0" w:color="auto"/>
              <w:left w:val="nil"/>
              <w:bottom w:val="single" w:sz="4" w:space="0" w:color="auto"/>
              <w:right w:val="single" w:sz="4" w:space="0" w:color="auto"/>
            </w:tcBorders>
            <w:shd w:val="clear" w:color="000000" w:fill="BFBFBF"/>
            <w:vAlign w:val="center"/>
            <w:hideMark/>
          </w:tcPr>
          <w:p w14:paraId="5346A4C3" w14:textId="77777777" w:rsidR="00A17899" w:rsidRPr="00A17899" w:rsidRDefault="00A17899" w:rsidP="00374867">
            <w:pPr>
              <w:spacing w:after="0" w:line="240" w:lineRule="auto"/>
              <w:jc w:val="center"/>
              <w:rPr>
                <w:rFonts w:ascii="Calibri" w:eastAsia="Times New Roman" w:hAnsi="Calibri" w:cs="Times New Roman"/>
                <w:b/>
                <w:bCs/>
                <w:color w:val="000000"/>
                <w:sz w:val="18"/>
                <w:szCs w:val="20"/>
                <w:lang w:eastAsia="es-MX"/>
              </w:rPr>
            </w:pPr>
            <w:r w:rsidRPr="00A17899">
              <w:rPr>
                <w:rFonts w:ascii="Calibri" w:eastAsia="Times New Roman" w:hAnsi="Calibri" w:cs="Times New Roman"/>
                <w:b/>
                <w:bCs/>
                <w:color w:val="000000"/>
                <w:sz w:val="18"/>
                <w:szCs w:val="20"/>
                <w:lang w:eastAsia="es-MX"/>
              </w:rPr>
              <w:t>8.0000</w:t>
            </w:r>
          </w:p>
        </w:tc>
        <w:tc>
          <w:tcPr>
            <w:tcW w:w="590" w:type="pct"/>
            <w:tcBorders>
              <w:top w:val="nil"/>
              <w:left w:val="nil"/>
              <w:bottom w:val="single" w:sz="4" w:space="0" w:color="auto"/>
              <w:right w:val="single" w:sz="4" w:space="0" w:color="auto"/>
            </w:tcBorders>
            <w:shd w:val="clear" w:color="000000" w:fill="BFBFBF"/>
            <w:vAlign w:val="center"/>
            <w:hideMark/>
          </w:tcPr>
          <w:p w14:paraId="582B9C0A" w14:textId="77777777" w:rsidR="00A17899" w:rsidRPr="00A17899" w:rsidRDefault="00A17899" w:rsidP="00374867">
            <w:pPr>
              <w:spacing w:after="0" w:line="240" w:lineRule="auto"/>
              <w:jc w:val="center"/>
              <w:rPr>
                <w:rFonts w:ascii="Calibri" w:eastAsia="Times New Roman" w:hAnsi="Calibri" w:cs="Times New Roman"/>
                <w:b/>
                <w:bCs/>
                <w:color w:val="000000"/>
                <w:sz w:val="18"/>
                <w:szCs w:val="20"/>
                <w:lang w:eastAsia="es-MX"/>
              </w:rPr>
            </w:pPr>
            <w:r w:rsidRPr="00A17899">
              <w:rPr>
                <w:rFonts w:ascii="Calibri" w:eastAsia="Times New Roman" w:hAnsi="Calibri" w:cs="Times New Roman"/>
                <w:b/>
                <w:bCs/>
                <w:color w:val="000000"/>
                <w:sz w:val="18"/>
                <w:szCs w:val="20"/>
                <w:lang w:eastAsia="es-MX"/>
              </w:rPr>
              <w:t>100.00</w:t>
            </w:r>
          </w:p>
        </w:tc>
        <w:tc>
          <w:tcPr>
            <w:tcW w:w="912" w:type="pct"/>
            <w:tcBorders>
              <w:top w:val="nil"/>
              <w:left w:val="nil"/>
              <w:bottom w:val="single" w:sz="4" w:space="0" w:color="auto"/>
              <w:right w:val="single" w:sz="4" w:space="0" w:color="auto"/>
            </w:tcBorders>
            <w:shd w:val="clear" w:color="000000" w:fill="BFBFBF"/>
            <w:vAlign w:val="center"/>
            <w:hideMark/>
          </w:tcPr>
          <w:p w14:paraId="1C0E0540" w14:textId="77777777" w:rsidR="00A17899" w:rsidRPr="00A17899" w:rsidRDefault="00A17899" w:rsidP="00374867">
            <w:pPr>
              <w:spacing w:after="0" w:line="240" w:lineRule="auto"/>
              <w:jc w:val="center"/>
              <w:rPr>
                <w:rFonts w:ascii="Calibri" w:eastAsia="Times New Roman" w:hAnsi="Calibri" w:cs="Times New Roman"/>
                <w:b/>
                <w:bCs/>
                <w:color w:val="000000"/>
                <w:sz w:val="18"/>
                <w:szCs w:val="20"/>
                <w:lang w:eastAsia="es-MX"/>
              </w:rPr>
            </w:pPr>
            <w:r w:rsidRPr="00A17899">
              <w:rPr>
                <w:rFonts w:ascii="Calibri" w:eastAsia="Times New Roman" w:hAnsi="Calibri" w:cs="Times New Roman"/>
                <w:b/>
                <w:bCs/>
                <w:color w:val="000000"/>
                <w:sz w:val="18"/>
                <w:szCs w:val="20"/>
                <w:lang w:eastAsia="es-MX"/>
              </w:rPr>
              <w:t>1,720</w:t>
            </w:r>
          </w:p>
        </w:tc>
        <w:tc>
          <w:tcPr>
            <w:tcW w:w="786" w:type="pct"/>
            <w:tcBorders>
              <w:top w:val="nil"/>
              <w:left w:val="nil"/>
              <w:bottom w:val="single" w:sz="4" w:space="0" w:color="auto"/>
              <w:right w:val="single" w:sz="4" w:space="0" w:color="auto"/>
            </w:tcBorders>
            <w:shd w:val="clear" w:color="000000" w:fill="BFBFBF"/>
            <w:vAlign w:val="center"/>
            <w:hideMark/>
          </w:tcPr>
          <w:p w14:paraId="60EC2504" w14:textId="77777777" w:rsidR="00A17899" w:rsidRPr="00A17899" w:rsidRDefault="00A17899" w:rsidP="00374867">
            <w:pPr>
              <w:spacing w:after="0" w:line="240" w:lineRule="auto"/>
              <w:jc w:val="center"/>
              <w:rPr>
                <w:rFonts w:ascii="Calibri" w:eastAsia="Times New Roman" w:hAnsi="Calibri" w:cs="Times New Roman"/>
                <w:b/>
                <w:bCs/>
                <w:color w:val="000000"/>
                <w:sz w:val="18"/>
                <w:szCs w:val="20"/>
                <w:lang w:eastAsia="es-MX"/>
              </w:rPr>
            </w:pPr>
            <w:r w:rsidRPr="00A17899">
              <w:rPr>
                <w:rFonts w:ascii="Calibri" w:eastAsia="Times New Roman" w:hAnsi="Calibri" w:cs="Times New Roman"/>
                <w:b/>
                <w:bCs/>
                <w:color w:val="000000"/>
                <w:sz w:val="18"/>
                <w:szCs w:val="20"/>
                <w:lang w:eastAsia="es-MX"/>
              </w:rPr>
              <w:t>2.0000</w:t>
            </w:r>
          </w:p>
        </w:tc>
        <w:tc>
          <w:tcPr>
            <w:tcW w:w="469" w:type="pct"/>
            <w:tcBorders>
              <w:top w:val="nil"/>
              <w:left w:val="nil"/>
              <w:bottom w:val="single" w:sz="4" w:space="0" w:color="auto"/>
              <w:right w:val="single" w:sz="4" w:space="0" w:color="auto"/>
            </w:tcBorders>
            <w:shd w:val="clear" w:color="000000" w:fill="BFBFBF"/>
            <w:vAlign w:val="center"/>
            <w:hideMark/>
          </w:tcPr>
          <w:p w14:paraId="5E54F034" w14:textId="77777777" w:rsidR="00A17899" w:rsidRPr="00A17899" w:rsidRDefault="00A17899" w:rsidP="00374867">
            <w:pPr>
              <w:spacing w:after="0" w:line="240" w:lineRule="auto"/>
              <w:jc w:val="center"/>
              <w:rPr>
                <w:rFonts w:ascii="Calibri" w:eastAsia="Times New Roman" w:hAnsi="Calibri" w:cs="Times New Roman"/>
                <w:b/>
                <w:bCs/>
                <w:color w:val="000000"/>
                <w:sz w:val="18"/>
                <w:szCs w:val="20"/>
                <w:lang w:eastAsia="es-MX"/>
              </w:rPr>
            </w:pPr>
            <w:r w:rsidRPr="00A17899">
              <w:rPr>
                <w:rFonts w:ascii="Calibri" w:eastAsia="Times New Roman" w:hAnsi="Calibri" w:cs="Times New Roman"/>
                <w:b/>
                <w:bCs/>
                <w:color w:val="000000"/>
                <w:sz w:val="18"/>
                <w:szCs w:val="20"/>
                <w:lang w:eastAsia="es-MX"/>
              </w:rPr>
              <w:t>2,450</w:t>
            </w:r>
          </w:p>
        </w:tc>
        <w:tc>
          <w:tcPr>
            <w:tcW w:w="486" w:type="pct"/>
            <w:tcBorders>
              <w:top w:val="nil"/>
              <w:left w:val="nil"/>
              <w:bottom w:val="single" w:sz="4" w:space="0" w:color="auto"/>
              <w:right w:val="single" w:sz="4" w:space="0" w:color="auto"/>
            </w:tcBorders>
            <w:shd w:val="clear" w:color="000000" w:fill="BFBFBF"/>
            <w:vAlign w:val="center"/>
            <w:hideMark/>
          </w:tcPr>
          <w:p w14:paraId="7B8FEE5A" w14:textId="77777777" w:rsidR="00A17899" w:rsidRPr="00A17899" w:rsidRDefault="00A17899" w:rsidP="00374867">
            <w:pPr>
              <w:spacing w:after="0" w:line="240" w:lineRule="auto"/>
              <w:jc w:val="center"/>
              <w:rPr>
                <w:rFonts w:ascii="Calibri" w:eastAsia="Times New Roman" w:hAnsi="Calibri" w:cs="Times New Roman"/>
                <w:b/>
                <w:bCs/>
                <w:color w:val="000000"/>
                <w:sz w:val="18"/>
                <w:szCs w:val="20"/>
                <w:lang w:eastAsia="es-MX"/>
              </w:rPr>
            </w:pPr>
            <w:r w:rsidRPr="00A17899">
              <w:rPr>
                <w:rFonts w:ascii="Calibri" w:eastAsia="Times New Roman" w:hAnsi="Calibri" w:cs="Times New Roman"/>
                <w:b/>
                <w:bCs/>
                <w:color w:val="000000"/>
                <w:sz w:val="18"/>
                <w:szCs w:val="20"/>
                <w:lang w:eastAsia="es-MX"/>
              </w:rPr>
              <w:t>2,460</w:t>
            </w:r>
          </w:p>
        </w:tc>
      </w:tr>
      <w:tr w:rsidR="00A17899" w:rsidRPr="00A17899" w14:paraId="6C32D481" w14:textId="77777777" w:rsidTr="00A17899">
        <w:trPr>
          <w:trHeight w:val="288"/>
        </w:trPr>
        <w:tc>
          <w:tcPr>
            <w:tcW w:w="579" w:type="pct"/>
            <w:tcBorders>
              <w:top w:val="nil"/>
              <w:left w:val="nil"/>
              <w:bottom w:val="nil"/>
              <w:right w:val="nil"/>
            </w:tcBorders>
            <w:shd w:val="clear" w:color="auto" w:fill="auto"/>
            <w:noWrap/>
            <w:vAlign w:val="bottom"/>
            <w:hideMark/>
          </w:tcPr>
          <w:p w14:paraId="3A67194E" w14:textId="77777777" w:rsidR="00A17899" w:rsidRPr="00A17899" w:rsidRDefault="00A17899" w:rsidP="00374867">
            <w:pPr>
              <w:spacing w:after="0" w:line="240" w:lineRule="auto"/>
              <w:jc w:val="center"/>
              <w:rPr>
                <w:rFonts w:ascii="Calibri" w:eastAsia="Times New Roman" w:hAnsi="Calibri" w:cs="Times New Roman"/>
                <w:b/>
                <w:bCs/>
                <w:color w:val="000000"/>
                <w:sz w:val="18"/>
                <w:szCs w:val="20"/>
                <w:lang w:eastAsia="es-MX"/>
              </w:rPr>
            </w:pPr>
          </w:p>
        </w:tc>
        <w:tc>
          <w:tcPr>
            <w:tcW w:w="590" w:type="pct"/>
            <w:tcBorders>
              <w:top w:val="nil"/>
              <w:left w:val="nil"/>
              <w:bottom w:val="nil"/>
              <w:right w:val="nil"/>
            </w:tcBorders>
            <w:shd w:val="clear" w:color="auto" w:fill="auto"/>
            <w:noWrap/>
            <w:vAlign w:val="bottom"/>
            <w:hideMark/>
          </w:tcPr>
          <w:p w14:paraId="2042A09A" w14:textId="77777777" w:rsidR="00A17899" w:rsidRPr="00A17899" w:rsidRDefault="00A17899" w:rsidP="00374867">
            <w:pPr>
              <w:spacing w:after="0" w:line="240" w:lineRule="auto"/>
              <w:rPr>
                <w:rFonts w:ascii="Times New Roman" w:eastAsia="Times New Roman" w:hAnsi="Times New Roman" w:cs="Times New Roman"/>
                <w:sz w:val="18"/>
                <w:szCs w:val="20"/>
                <w:lang w:eastAsia="es-MX"/>
              </w:rPr>
            </w:pPr>
          </w:p>
        </w:tc>
        <w:tc>
          <w:tcPr>
            <w:tcW w:w="590" w:type="pct"/>
            <w:tcBorders>
              <w:top w:val="nil"/>
              <w:left w:val="nil"/>
              <w:bottom w:val="nil"/>
              <w:right w:val="nil"/>
            </w:tcBorders>
            <w:shd w:val="clear" w:color="auto" w:fill="auto"/>
            <w:noWrap/>
            <w:vAlign w:val="bottom"/>
            <w:hideMark/>
          </w:tcPr>
          <w:p w14:paraId="3717F090" w14:textId="77777777" w:rsidR="00A17899" w:rsidRPr="00A17899" w:rsidRDefault="00A17899" w:rsidP="00374867">
            <w:pPr>
              <w:spacing w:after="0" w:line="240" w:lineRule="auto"/>
              <w:rPr>
                <w:rFonts w:ascii="Times New Roman" w:eastAsia="Times New Roman" w:hAnsi="Times New Roman" w:cs="Times New Roman"/>
                <w:sz w:val="18"/>
                <w:szCs w:val="20"/>
                <w:lang w:eastAsia="es-MX"/>
              </w:rPr>
            </w:pPr>
          </w:p>
        </w:tc>
        <w:tc>
          <w:tcPr>
            <w:tcW w:w="590" w:type="pct"/>
            <w:tcBorders>
              <w:top w:val="nil"/>
              <w:left w:val="nil"/>
              <w:bottom w:val="nil"/>
              <w:right w:val="nil"/>
            </w:tcBorders>
            <w:shd w:val="clear" w:color="auto" w:fill="auto"/>
            <w:noWrap/>
            <w:vAlign w:val="bottom"/>
            <w:hideMark/>
          </w:tcPr>
          <w:p w14:paraId="2C749C21" w14:textId="77777777" w:rsidR="00A17899" w:rsidRPr="00A17899" w:rsidRDefault="00A17899" w:rsidP="00374867">
            <w:pPr>
              <w:spacing w:after="0" w:line="240" w:lineRule="auto"/>
              <w:rPr>
                <w:rFonts w:ascii="Times New Roman" w:eastAsia="Times New Roman" w:hAnsi="Times New Roman" w:cs="Times New Roman"/>
                <w:sz w:val="18"/>
                <w:szCs w:val="20"/>
                <w:lang w:eastAsia="es-MX"/>
              </w:rPr>
            </w:pPr>
          </w:p>
        </w:tc>
        <w:tc>
          <w:tcPr>
            <w:tcW w:w="912" w:type="pct"/>
            <w:tcBorders>
              <w:top w:val="nil"/>
              <w:left w:val="nil"/>
              <w:bottom w:val="nil"/>
              <w:right w:val="nil"/>
            </w:tcBorders>
            <w:shd w:val="clear" w:color="auto" w:fill="auto"/>
            <w:noWrap/>
            <w:vAlign w:val="bottom"/>
            <w:hideMark/>
          </w:tcPr>
          <w:p w14:paraId="10967356" w14:textId="77777777" w:rsidR="00A17899" w:rsidRPr="00A17899" w:rsidRDefault="00A17899" w:rsidP="00374867">
            <w:pPr>
              <w:spacing w:after="0" w:line="240" w:lineRule="auto"/>
              <w:rPr>
                <w:rFonts w:ascii="Times New Roman" w:eastAsia="Times New Roman" w:hAnsi="Times New Roman" w:cs="Times New Roman"/>
                <w:sz w:val="18"/>
                <w:szCs w:val="20"/>
                <w:lang w:eastAsia="es-MX"/>
              </w:rPr>
            </w:pPr>
          </w:p>
        </w:tc>
        <w:tc>
          <w:tcPr>
            <w:tcW w:w="786" w:type="pct"/>
            <w:tcBorders>
              <w:top w:val="nil"/>
              <w:left w:val="nil"/>
              <w:bottom w:val="nil"/>
              <w:right w:val="nil"/>
            </w:tcBorders>
            <w:shd w:val="clear" w:color="auto" w:fill="auto"/>
            <w:noWrap/>
            <w:vAlign w:val="bottom"/>
            <w:hideMark/>
          </w:tcPr>
          <w:p w14:paraId="76D35972" w14:textId="77777777" w:rsidR="00A17899" w:rsidRPr="00A17899" w:rsidRDefault="00A17899" w:rsidP="00374867">
            <w:pPr>
              <w:spacing w:after="0" w:line="240" w:lineRule="auto"/>
              <w:rPr>
                <w:rFonts w:ascii="Times New Roman" w:eastAsia="Times New Roman" w:hAnsi="Times New Roman" w:cs="Times New Roman"/>
                <w:sz w:val="18"/>
                <w:szCs w:val="20"/>
                <w:lang w:eastAsia="es-MX"/>
              </w:rPr>
            </w:pPr>
          </w:p>
        </w:tc>
        <w:tc>
          <w:tcPr>
            <w:tcW w:w="469" w:type="pct"/>
            <w:tcBorders>
              <w:top w:val="nil"/>
              <w:left w:val="nil"/>
              <w:bottom w:val="nil"/>
              <w:right w:val="nil"/>
            </w:tcBorders>
            <w:shd w:val="clear" w:color="auto" w:fill="auto"/>
            <w:noWrap/>
            <w:vAlign w:val="bottom"/>
            <w:hideMark/>
          </w:tcPr>
          <w:p w14:paraId="251B54E4" w14:textId="77777777" w:rsidR="00A17899" w:rsidRPr="00A17899" w:rsidRDefault="00A17899" w:rsidP="00374867">
            <w:pPr>
              <w:spacing w:after="0" w:line="240" w:lineRule="auto"/>
              <w:rPr>
                <w:rFonts w:ascii="Times New Roman" w:eastAsia="Times New Roman" w:hAnsi="Times New Roman" w:cs="Times New Roman"/>
                <w:sz w:val="18"/>
                <w:szCs w:val="20"/>
                <w:lang w:eastAsia="es-MX"/>
              </w:rPr>
            </w:pPr>
          </w:p>
        </w:tc>
        <w:tc>
          <w:tcPr>
            <w:tcW w:w="486" w:type="pct"/>
            <w:tcBorders>
              <w:top w:val="nil"/>
              <w:left w:val="nil"/>
              <w:bottom w:val="nil"/>
              <w:right w:val="nil"/>
            </w:tcBorders>
            <w:shd w:val="clear" w:color="auto" w:fill="auto"/>
            <w:noWrap/>
            <w:vAlign w:val="bottom"/>
            <w:hideMark/>
          </w:tcPr>
          <w:p w14:paraId="249466A7" w14:textId="77777777" w:rsidR="00A17899" w:rsidRPr="00A17899" w:rsidRDefault="00A17899" w:rsidP="00374867">
            <w:pPr>
              <w:spacing w:after="0" w:line="240" w:lineRule="auto"/>
              <w:rPr>
                <w:rFonts w:ascii="Times New Roman" w:eastAsia="Times New Roman" w:hAnsi="Times New Roman" w:cs="Times New Roman"/>
                <w:sz w:val="18"/>
                <w:szCs w:val="20"/>
                <w:lang w:eastAsia="es-MX"/>
              </w:rPr>
            </w:pPr>
          </w:p>
        </w:tc>
      </w:tr>
      <w:tr w:rsidR="00A17899" w:rsidRPr="00A17899" w14:paraId="0C27ED01" w14:textId="77777777" w:rsidTr="00B4246A">
        <w:trPr>
          <w:trHeight w:val="68"/>
        </w:trPr>
        <w:tc>
          <w:tcPr>
            <w:tcW w:w="579" w:type="pct"/>
            <w:tcBorders>
              <w:top w:val="nil"/>
              <w:left w:val="nil"/>
              <w:bottom w:val="nil"/>
              <w:right w:val="nil"/>
            </w:tcBorders>
            <w:shd w:val="clear" w:color="auto" w:fill="auto"/>
            <w:noWrap/>
            <w:vAlign w:val="bottom"/>
            <w:hideMark/>
          </w:tcPr>
          <w:p w14:paraId="750F4FC6" w14:textId="77777777" w:rsidR="00A17899" w:rsidRPr="00A17899" w:rsidRDefault="00A17899" w:rsidP="00374867">
            <w:pPr>
              <w:spacing w:after="0" w:line="240" w:lineRule="auto"/>
              <w:rPr>
                <w:rFonts w:ascii="Times New Roman" w:eastAsia="Times New Roman" w:hAnsi="Times New Roman" w:cs="Times New Roman"/>
                <w:sz w:val="18"/>
                <w:szCs w:val="20"/>
                <w:lang w:eastAsia="es-MX"/>
              </w:rPr>
            </w:pPr>
          </w:p>
        </w:tc>
        <w:tc>
          <w:tcPr>
            <w:tcW w:w="590" w:type="pct"/>
            <w:tcBorders>
              <w:top w:val="nil"/>
              <w:left w:val="nil"/>
              <w:bottom w:val="nil"/>
              <w:right w:val="nil"/>
            </w:tcBorders>
            <w:shd w:val="clear" w:color="auto" w:fill="auto"/>
            <w:noWrap/>
            <w:vAlign w:val="bottom"/>
            <w:hideMark/>
          </w:tcPr>
          <w:p w14:paraId="677442F5" w14:textId="77777777" w:rsidR="00A17899" w:rsidRPr="00A17899" w:rsidRDefault="00A17899" w:rsidP="00374867">
            <w:pPr>
              <w:spacing w:after="0" w:line="240" w:lineRule="auto"/>
              <w:rPr>
                <w:rFonts w:ascii="Times New Roman" w:eastAsia="Times New Roman" w:hAnsi="Times New Roman" w:cs="Times New Roman"/>
                <w:sz w:val="18"/>
                <w:szCs w:val="20"/>
                <w:lang w:eastAsia="es-MX"/>
              </w:rPr>
            </w:pPr>
          </w:p>
        </w:tc>
        <w:tc>
          <w:tcPr>
            <w:tcW w:w="590" w:type="pct"/>
            <w:tcBorders>
              <w:top w:val="nil"/>
              <w:left w:val="nil"/>
              <w:bottom w:val="nil"/>
              <w:right w:val="nil"/>
            </w:tcBorders>
            <w:shd w:val="clear" w:color="auto" w:fill="auto"/>
            <w:noWrap/>
            <w:vAlign w:val="bottom"/>
            <w:hideMark/>
          </w:tcPr>
          <w:p w14:paraId="72399DB9" w14:textId="77777777" w:rsidR="00A17899" w:rsidRPr="00A17899" w:rsidRDefault="00A17899" w:rsidP="00374867">
            <w:pPr>
              <w:spacing w:after="0" w:line="240" w:lineRule="auto"/>
              <w:rPr>
                <w:rFonts w:ascii="Times New Roman" w:eastAsia="Times New Roman" w:hAnsi="Times New Roman" w:cs="Times New Roman"/>
                <w:sz w:val="18"/>
                <w:szCs w:val="20"/>
                <w:lang w:eastAsia="es-MX"/>
              </w:rPr>
            </w:pPr>
          </w:p>
        </w:tc>
        <w:tc>
          <w:tcPr>
            <w:tcW w:w="590" w:type="pct"/>
            <w:tcBorders>
              <w:top w:val="nil"/>
              <w:left w:val="nil"/>
              <w:bottom w:val="nil"/>
              <w:right w:val="nil"/>
            </w:tcBorders>
            <w:shd w:val="clear" w:color="auto" w:fill="auto"/>
            <w:noWrap/>
            <w:vAlign w:val="bottom"/>
            <w:hideMark/>
          </w:tcPr>
          <w:p w14:paraId="2764B18D" w14:textId="77777777" w:rsidR="00A17899" w:rsidRPr="00A17899" w:rsidRDefault="00A17899" w:rsidP="00374867">
            <w:pPr>
              <w:spacing w:after="0" w:line="240" w:lineRule="auto"/>
              <w:rPr>
                <w:rFonts w:ascii="Times New Roman" w:eastAsia="Times New Roman" w:hAnsi="Times New Roman" w:cs="Times New Roman"/>
                <w:sz w:val="18"/>
                <w:szCs w:val="20"/>
                <w:lang w:eastAsia="es-MX"/>
              </w:rPr>
            </w:pPr>
          </w:p>
        </w:tc>
        <w:tc>
          <w:tcPr>
            <w:tcW w:w="912" w:type="pct"/>
            <w:tcBorders>
              <w:top w:val="nil"/>
              <w:left w:val="nil"/>
              <w:bottom w:val="nil"/>
              <w:right w:val="nil"/>
            </w:tcBorders>
            <w:shd w:val="clear" w:color="auto" w:fill="auto"/>
            <w:noWrap/>
            <w:vAlign w:val="bottom"/>
            <w:hideMark/>
          </w:tcPr>
          <w:p w14:paraId="5CFC4510" w14:textId="77777777" w:rsidR="00A17899" w:rsidRPr="00A17899" w:rsidRDefault="00A17899" w:rsidP="00374867">
            <w:pPr>
              <w:spacing w:after="0" w:line="240" w:lineRule="auto"/>
              <w:rPr>
                <w:rFonts w:ascii="Times New Roman" w:eastAsia="Times New Roman" w:hAnsi="Times New Roman" w:cs="Times New Roman"/>
                <w:sz w:val="18"/>
                <w:szCs w:val="20"/>
                <w:lang w:eastAsia="es-MX"/>
              </w:rPr>
            </w:pPr>
          </w:p>
        </w:tc>
        <w:tc>
          <w:tcPr>
            <w:tcW w:w="786" w:type="pct"/>
            <w:tcBorders>
              <w:top w:val="nil"/>
              <w:left w:val="nil"/>
              <w:bottom w:val="nil"/>
              <w:right w:val="nil"/>
            </w:tcBorders>
            <w:shd w:val="clear" w:color="auto" w:fill="auto"/>
            <w:noWrap/>
            <w:vAlign w:val="bottom"/>
            <w:hideMark/>
          </w:tcPr>
          <w:p w14:paraId="54F264A8" w14:textId="77777777" w:rsidR="00A17899" w:rsidRPr="00A17899" w:rsidRDefault="00A17899" w:rsidP="00374867">
            <w:pPr>
              <w:spacing w:after="0" w:line="240" w:lineRule="auto"/>
              <w:rPr>
                <w:rFonts w:ascii="Times New Roman" w:eastAsia="Times New Roman" w:hAnsi="Times New Roman" w:cs="Times New Roman"/>
                <w:sz w:val="18"/>
                <w:szCs w:val="20"/>
                <w:lang w:eastAsia="es-MX"/>
              </w:rPr>
            </w:pPr>
          </w:p>
        </w:tc>
        <w:tc>
          <w:tcPr>
            <w:tcW w:w="469" w:type="pct"/>
            <w:tcBorders>
              <w:top w:val="nil"/>
              <w:left w:val="nil"/>
              <w:bottom w:val="nil"/>
              <w:right w:val="nil"/>
            </w:tcBorders>
            <w:shd w:val="clear" w:color="auto" w:fill="auto"/>
            <w:noWrap/>
            <w:vAlign w:val="bottom"/>
            <w:hideMark/>
          </w:tcPr>
          <w:p w14:paraId="720C65CF" w14:textId="77777777" w:rsidR="00A17899" w:rsidRPr="00A17899" w:rsidRDefault="00A17899" w:rsidP="00374867">
            <w:pPr>
              <w:spacing w:after="0" w:line="240" w:lineRule="auto"/>
              <w:rPr>
                <w:rFonts w:ascii="Times New Roman" w:eastAsia="Times New Roman" w:hAnsi="Times New Roman" w:cs="Times New Roman"/>
                <w:sz w:val="18"/>
                <w:szCs w:val="20"/>
                <w:lang w:eastAsia="es-MX"/>
              </w:rPr>
            </w:pPr>
          </w:p>
        </w:tc>
        <w:tc>
          <w:tcPr>
            <w:tcW w:w="486" w:type="pct"/>
            <w:tcBorders>
              <w:top w:val="nil"/>
              <w:left w:val="nil"/>
              <w:bottom w:val="nil"/>
              <w:right w:val="nil"/>
            </w:tcBorders>
            <w:shd w:val="clear" w:color="auto" w:fill="auto"/>
            <w:noWrap/>
            <w:vAlign w:val="bottom"/>
            <w:hideMark/>
          </w:tcPr>
          <w:p w14:paraId="60AA9BCD" w14:textId="77777777" w:rsidR="00A17899" w:rsidRPr="00A17899" w:rsidRDefault="00A17899" w:rsidP="00374867">
            <w:pPr>
              <w:spacing w:after="0" w:line="240" w:lineRule="auto"/>
              <w:rPr>
                <w:rFonts w:ascii="Times New Roman" w:eastAsia="Times New Roman" w:hAnsi="Times New Roman" w:cs="Times New Roman"/>
                <w:sz w:val="18"/>
                <w:szCs w:val="20"/>
                <w:lang w:eastAsia="es-MX"/>
              </w:rPr>
            </w:pPr>
          </w:p>
        </w:tc>
      </w:tr>
    </w:tbl>
    <w:p w14:paraId="72BBF78F" w14:textId="77777777" w:rsidR="00E85E0A" w:rsidRPr="00A17899" w:rsidRDefault="00E85E0A" w:rsidP="00374867">
      <w:pPr>
        <w:spacing w:after="0" w:line="240" w:lineRule="auto"/>
        <w:ind w:left="426" w:hanging="426"/>
        <w:jc w:val="both"/>
        <w:rPr>
          <w:rFonts w:ascii="Arial" w:hAnsi="Arial" w:cs="Arial"/>
          <w:color w:val="000000"/>
          <w:sz w:val="16"/>
          <w:szCs w:val="24"/>
        </w:rPr>
      </w:pPr>
    </w:p>
    <w:p w14:paraId="30150BA2" w14:textId="77777777" w:rsidR="00E85E0A" w:rsidRPr="00A17899" w:rsidRDefault="00A17899" w:rsidP="00374867">
      <w:pPr>
        <w:spacing w:after="0" w:line="240" w:lineRule="auto"/>
        <w:jc w:val="both"/>
        <w:rPr>
          <w:rFonts w:ascii="Arial" w:hAnsi="Arial" w:cs="Arial"/>
          <w:color w:val="000000"/>
          <w:sz w:val="16"/>
          <w:szCs w:val="24"/>
        </w:rPr>
      </w:pPr>
      <w:r w:rsidRPr="00A17899">
        <w:rPr>
          <w:rFonts w:ascii="Arial" w:hAnsi="Arial" w:cs="Arial"/>
          <w:color w:val="000000"/>
          <w:sz w:val="16"/>
          <w:szCs w:val="24"/>
        </w:rPr>
        <w:t>*Es preciso indicar que los partidos del Trabajo, Nueva Alianza, Encuentro Social y Movimiento Ciudadano, no obtuvieron el tres por ciento de la votación válida emitida para en la elección de diputados inmediata anterior, por lo que únicamente participará del tiempo en radio y televisión asignado de forma igualitaria</w:t>
      </w:r>
    </w:p>
    <w:p w14:paraId="326C01DF" w14:textId="77777777" w:rsidR="00A17899" w:rsidRDefault="00A17899" w:rsidP="00374867">
      <w:pPr>
        <w:spacing w:after="0" w:line="240" w:lineRule="auto"/>
        <w:jc w:val="both"/>
        <w:rPr>
          <w:rFonts w:ascii="Arial" w:hAnsi="Arial" w:cs="Arial"/>
          <w:color w:val="000000"/>
          <w:sz w:val="24"/>
          <w:szCs w:val="24"/>
        </w:rPr>
      </w:pPr>
    </w:p>
    <w:p w14:paraId="74908E71" w14:textId="77777777" w:rsidR="00E85E0A" w:rsidRDefault="00E85E0A" w:rsidP="00374867">
      <w:pPr>
        <w:spacing w:after="0" w:line="240" w:lineRule="auto"/>
        <w:ind w:left="567"/>
        <w:jc w:val="both"/>
        <w:rPr>
          <w:rFonts w:ascii="Arial" w:hAnsi="Arial" w:cs="Arial"/>
          <w:color w:val="000000"/>
          <w:sz w:val="24"/>
          <w:szCs w:val="24"/>
        </w:rPr>
      </w:pPr>
      <w:r>
        <w:rPr>
          <w:rFonts w:ascii="Arial" w:hAnsi="Arial" w:cs="Arial"/>
          <w:color w:val="000000"/>
          <w:sz w:val="24"/>
          <w:szCs w:val="24"/>
        </w:rPr>
        <w:t>De conformidad con el artículo 35, numeral 2, incisos i) y j) del Reglamento de Radio y Televisión en Materia Electoral, el treinta por ciento del tiempo que se divide entre los partidos políticos de forma igualitaria, en tiempo de campaña, se distribuirá entre el número total de partidos políticos nacionales o locales según sea el caso, y el conjunto de candidatos independientes, aun cuando no se cuente con el registro de algún candidato.</w:t>
      </w:r>
    </w:p>
    <w:p w14:paraId="68B57B5C" w14:textId="77777777" w:rsidR="00E85E0A" w:rsidRDefault="00E85E0A" w:rsidP="00374867">
      <w:pPr>
        <w:spacing w:after="0" w:line="240" w:lineRule="auto"/>
        <w:ind w:left="426"/>
        <w:jc w:val="both"/>
        <w:rPr>
          <w:rFonts w:ascii="Arial" w:hAnsi="Arial" w:cs="Arial"/>
          <w:color w:val="000000"/>
          <w:sz w:val="24"/>
          <w:szCs w:val="24"/>
        </w:rPr>
      </w:pPr>
    </w:p>
    <w:p w14:paraId="154A716F" w14:textId="77777777" w:rsidR="00E85E0A" w:rsidRDefault="00E85E0A" w:rsidP="00374867">
      <w:pPr>
        <w:spacing w:after="0" w:line="240" w:lineRule="auto"/>
        <w:ind w:left="567"/>
        <w:jc w:val="both"/>
        <w:rPr>
          <w:rFonts w:ascii="Arial" w:hAnsi="Arial" w:cs="Arial"/>
          <w:sz w:val="24"/>
          <w:szCs w:val="24"/>
        </w:rPr>
      </w:pPr>
      <w:r w:rsidRPr="007F5C73">
        <w:rPr>
          <w:rFonts w:ascii="Arial" w:hAnsi="Arial" w:cs="Arial"/>
          <w:sz w:val="24"/>
          <w:szCs w:val="24"/>
        </w:rPr>
        <w:t>En caso de que, una vez realizado el registro de candidatos independientes, se presente</w:t>
      </w:r>
      <w:r>
        <w:rPr>
          <w:rFonts w:ascii="Arial" w:hAnsi="Arial" w:cs="Arial"/>
          <w:sz w:val="24"/>
          <w:szCs w:val="24"/>
        </w:rPr>
        <w:t xml:space="preserve"> cualquier otro escenario (2 y 3</w:t>
      </w:r>
      <w:r w:rsidRPr="007F5C73">
        <w:rPr>
          <w:rFonts w:ascii="Arial" w:hAnsi="Arial" w:cs="Arial"/>
          <w:sz w:val="24"/>
          <w:szCs w:val="24"/>
        </w:rPr>
        <w:t>), el Secretario Técnico del Comité de Radio y Televisión, comunicará las premisas</w:t>
      </w:r>
      <w:r>
        <w:rPr>
          <w:rFonts w:ascii="Arial" w:hAnsi="Arial" w:cs="Arial"/>
          <w:sz w:val="24"/>
          <w:szCs w:val="24"/>
        </w:rPr>
        <w:t xml:space="preserve"> y pautas</w:t>
      </w:r>
      <w:r w:rsidRPr="007F5C73">
        <w:rPr>
          <w:rFonts w:ascii="Arial" w:hAnsi="Arial" w:cs="Arial"/>
          <w:sz w:val="24"/>
          <w:szCs w:val="24"/>
        </w:rPr>
        <w:t xml:space="preserve"> correspondientes</w:t>
      </w:r>
      <w:r>
        <w:rPr>
          <w:rFonts w:ascii="Arial" w:hAnsi="Arial" w:cs="Arial"/>
          <w:sz w:val="24"/>
          <w:szCs w:val="24"/>
        </w:rPr>
        <w:t>.</w:t>
      </w:r>
    </w:p>
    <w:p w14:paraId="63EE7036" w14:textId="77777777" w:rsidR="00E85E0A" w:rsidRDefault="00E85E0A" w:rsidP="00374867">
      <w:pPr>
        <w:spacing w:after="0" w:line="240" w:lineRule="auto"/>
        <w:jc w:val="both"/>
        <w:rPr>
          <w:rFonts w:ascii="Arial" w:hAnsi="Arial" w:cs="Arial"/>
          <w:color w:val="000000"/>
          <w:sz w:val="24"/>
          <w:szCs w:val="24"/>
        </w:rPr>
      </w:pPr>
    </w:p>
    <w:p w14:paraId="4D53ACFF" w14:textId="77777777" w:rsidR="00E85E0A" w:rsidRDefault="00E85E0A" w:rsidP="00374867">
      <w:pPr>
        <w:numPr>
          <w:ilvl w:val="0"/>
          <w:numId w:val="2"/>
        </w:numPr>
        <w:spacing w:after="0" w:line="240" w:lineRule="auto"/>
        <w:ind w:left="567" w:hanging="567"/>
        <w:jc w:val="both"/>
        <w:rPr>
          <w:rFonts w:ascii="Arial" w:hAnsi="Arial" w:cs="Arial"/>
          <w:sz w:val="24"/>
          <w:szCs w:val="24"/>
        </w:rPr>
      </w:pPr>
      <w:r w:rsidRPr="00D37CAF">
        <w:rPr>
          <w:rFonts w:ascii="Arial" w:hAnsi="Arial" w:cs="Arial"/>
          <w:sz w:val="24"/>
          <w:szCs w:val="24"/>
        </w:rPr>
        <w:t xml:space="preserve">Con objeto de dotar de certeza </w:t>
      </w:r>
      <w:r>
        <w:rPr>
          <w:rFonts w:ascii="Arial" w:hAnsi="Arial" w:cs="Arial"/>
          <w:sz w:val="24"/>
          <w:szCs w:val="24"/>
        </w:rPr>
        <w:t>al proceso</w:t>
      </w:r>
      <w:r w:rsidRPr="00D37CAF">
        <w:rPr>
          <w:rFonts w:ascii="Arial" w:hAnsi="Arial" w:cs="Arial"/>
          <w:sz w:val="24"/>
          <w:szCs w:val="24"/>
        </w:rPr>
        <w:t xml:space="preserve"> electoral </w:t>
      </w:r>
      <w:r>
        <w:rPr>
          <w:rFonts w:ascii="Arial" w:hAnsi="Arial" w:cs="Arial"/>
          <w:sz w:val="24"/>
          <w:szCs w:val="24"/>
        </w:rPr>
        <w:t>local</w:t>
      </w:r>
      <w:r w:rsidRPr="00D37CAF">
        <w:rPr>
          <w:rFonts w:ascii="Arial" w:hAnsi="Arial" w:cs="Arial"/>
          <w:sz w:val="24"/>
          <w:szCs w:val="24"/>
        </w:rPr>
        <w:t xml:space="preserve"> a celebrarse en el estado de </w:t>
      </w:r>
      <w:r>
        <w:rPr>
          <w:rFonts w:ascii="Arial" w:hAnsi="Arial" w:cs="Arial"/>
          <w:sz w:val="24"/>
          <w:szCs w:val="24"/>
        </w:rPr>
        <w:t>Veracruz</w:t>
      </w:r>
      <w:r w:rsidRPr="00D37CAF">
        <w:rPr>
          <w:rFonts w:ascii="Arial" w:hAnsi="Arial" w:cs="Arial"/>
          <w:sz w:val="24"/>
          <w:szCs w:val="24"/>
        </w:rPr>
        <w:t xml:space="preserve">, las pautas que por este Acuerdo se </w:t>
      </w:r>
      <w:r>
        <w:rPr>
          <w:rFonts w:ascii="Arial" w:hAnsi="Arial" w:cs="Arial"/>
          <w:sz w:val="24"/>
          <w:szCs w:val="24"/>
        </w:rPr>
        <w:t>aprueban</w:t>
      </w:r>
      <w:r w:rsidRPr="00D37CAF">
        <w:rPr>
          <w:rFonts w:ascii="Arial" w:hAnsi="Arial" w:cs="Arial"/>
          <w:sz w:val="24"/>
          <w:szCs w:val="24"/>
        </w:rPr>
        <w:t xml:space="preserve"> se encuentran sujetas a la condición suspensiva de que, una vez concluido el plazo de registro de candidatos independientes, se actualice el escenario a que correspondan, por lo que únicamente iniciará su vigencia aquella que sea conforme con la cantidad de candidatos independientes efectivamente registrados, lo que será notificado a las emisoras obligadas a su difusión al menos cuatro días hábiles previos al inicio de las transmisiones.</w:t>
      </w:r>
    </w:p>
    <w:p w14:paraId="1E208343" w14:textId="77777777" w:rsidR="00E85E0A" w:rsidRDefault="00E85E0A" w:rsidP="00374867">
      <w:pPr>
        <w:spacing w:after="0" w:line="240" w:lineRule="auto"/>
        <w:ind w:left="567" w:hanging="567"/>
        <w:jc w:val="both"/>
        <w:rPr>
          <w:rFonts w:ascii="Arial" w:hAnsi="Arial" w:cs="Arial"/>
          <w:sz w:val="24"/>
          <w:szCs w:val="24"/>
        </w:rPr>
      </w:pPr>
    </w:p>
    <w:p w14:paraId="605865E6" w14:textId="77777777" w:rsidR="00E85E0A" w:rsidRDefault="00E85E0A" w:rsidP="00374867">
      <w:pPr>
        <w:numPr>
          <w:ilvl w:val="0"/>
          <w:numId w:val="2"/>
        </w:numPr>
        <w:spacing w:after="0" w:line="240" w:lineRule="auto"/>
        <w:ind w:left="567" w:hanging="567"/>
        <w:jc w:val="both"/>
        <w:rPr>
          <w:rFonts w:ascii="Arial" w:hAnsi="Arial" w:cs="Arial"/>
          <w:sz w:val="24"/>
          <w:szCs w:val="24"/>
        </w:rPr>
      </w:pPr>
      <w:r w:rsidRPr="00EE6F9B">
        <w:rPr>
          <w:rFonts w:ascii="Arial" w:hAnsi="Arial" w:cs="Arial"/>
          <w:sz w:val="24"/>
          <w:szCs w:val="24"/>
        </w:rPr>
        <w:t xml:space="preserve">No obstante lo señalado, en tanto no se reciba la notificación a que se refiere el párrafo anterior, y con objeto de salvaguardar lo establecido en el reglamento de la materia, las emisoras de radio y canales de televisión obligadas a transmitir los mensajes señalados, deberán atender las pautas correspondientes al </w:t>
      </w:r>
      <w:r>
        <w:rPr>
          <w:rFonts w:ascii="Arial" w:hAnsi="Arial" w:cs="Arial"/>
          <w:sz w:val="24"/>
          <w:szCs w:val="24"/>
        </w:rPr>
        <w:t xml:space="preserve">escenario 1 </w:t>
      </w:r>
      <w:r w:rsidRPr="00EE6F9B">
        <w:rPr>
          <w:rFonts w:ascii="Arial" w:hAnsi="Arial" w:cs="Arial"/>
          <w:sz w:val="24"/>
          <w:szCs w:val="24"/>
        </w:rPr>
        <w:t>anteriormente descrito.</w:t>
      </w:r>
    </w:p>
    <w:p w14:paraId="3A4A0A1D" w14:textId="77777777" w:rsidR="00E85E0A" w:rsidRDefault="00E85E0A" w:rsidP="00374867">
      <w:pPr>
        <w:spacing w:after="0" w:line="240" w:lineRule="auto"/>
        <w:ind w:left="567"/>
        <w:jc w:val="both"/>
        <w:rPr>
          <w:rFonts w:ascii="Arial" w:eastAsia="Times New Roman" w:hAnsi="Arial" w:cs="Arial"/>
          <w:color w:val="000000"/>
          <w:sz w:val="24"/>
          <w:szCs w:val="24"/>
          <w:lang w:eastAsia="es-ES"/>
        </w:rPr>
      </w:pPr>
    </w:p>
    <w:p w14:paraId="4572C10B" w14:textId="77777777" w:rsidR="00E85E0A" w:rsidRPr="002D0A0B" w:rsidRDefault="00E85E0A" w:rsidP="00374867">
      <w:pPr>
        <w:autoSpaceDE w:val="0"/>
        <w:autoSpaceDN w:val="0"/>
        <w:adjustRightInd w:val="0"/>
        <w:spacing w:after="0" w:line="240" w:lineRule="auto"/>
        <w:rPr>
          <w:rFonts w:ascii="Arial,Bold" w:hAnsi="Arial,Bold" w:cs="Arial,Bold"/>
          <w:b/>
          <w:bCs/>
          <w:sz w:val="24"/>
          <w:szCs w:val="24"/>
        </w:rPr>
      </w:pPr>
      <w:r w:rsidRPr="002D0A0B">
        <w:rPr>
          <w:rFonts w:ascii="Arial,Bold" w:hAnsi="Arial,Bold" w:cs="Arial,Bold"/>
          <w:b/>
          <w:bCs/>
          <w:sz w:val="24"/>
          <w:szCs w:val="24"/>
        </w:rPr>
        <w:t>Sujetos Obligados</w:t>
      </w:r>
    </w:p>
    <w:p w14:paraId="5E6499E9" w14:textId="77777777" w:rsidR="00E85E0A" w:rsidRDefault="00E85E0A" w:rsidP="00374867">
      <w:pPr>
        <w:spacing w:after="0" w:line="240" w:lineRule="auto"/>
        <w:ind w:left="426" w:hanging="426"/>
        <w:jc w:val="both"/>
        <w:rPr>
          <w:rFonts w:ascii="Arial" w:hAnsi="Arial" w:cs="Arial"/>
          <w:color w:val="000000"/>
          <w:sz w:val="24"/>
          <w:szCs w:val="24"/>
        </w:rPr>
      </w:pPr>
    </w:p>
    <w:p w14:paraId="54717475" w14:textId="77777777" w:rsidR="00E85E0A" w:rsidRDefault="00E85E0A" w:rsidP="00374867">
      <w:pPr>
        <w:numPr>
          <w:ilvl w:val="0"/>
          <w:numId w:val="2"/>
        </w:numPr>
        <w:spacing w:after="0" w:line="240" w:lineRule="auto"/>
        <w:ind w:left="567" w:hanging="567"/>
        <w:jc w:val="both"/>
        <w:rPr>
          <w:rFonts w:ascii="Arial" w:eastAsia="Times New Roman" w:hAnsi="Arial" w:cs="Arial"/>
          <w:color w:val="000000"/>
          <w:sz w:val="24"/>
          <w:szCs w:val="24"/>
          <w:lang w:eastAsia="es-ES"/>
        </w:rPr>
      </w:pPr>
      <w:r w:rsidRPr="00562267">
        <w:rPr>
          <w:rFonts w:ascii="Arial" w:eastAsia="Times New Roman" w:hAnsi="Arial" w:cs="Arial"/>
          <w:color w:val="000000"/>
          <w:sz w:val="24"/>
          <w:szCs w:val="24"/>
          <w:lang w:eastAsia="es-ES"/>
        </w:rPr>
        <w:t>Como se desprende de los considerandos que anteceden, la obligación de transmisión de los tiempos de radio y televisión</w:t>
      </w:r>
      <w:r>
        <w:rPr>
          <w:rFonts w:ascii="Arial" w:eastAsia="Times New Roman" w:hAnsi="Arial" w:cs="Arial"/>
          <w:color w:val="000000"/>
          <w:sz w:val="24"/>
          <w:szCs w:val="24"/>
          <w:lang w:eastAsia="es-ES"/>
        </w:rPr>
        <w:t>,</w:t>
      </w:r>
      <w:r w:rsidRPr="00562267">
        <w:rPr>
          <w:rFonts w:ascii="Arial" w:eastAsia="Times New Roman" w:hAnsi="Arial" w:cs="Arial"/>
          <w:color w:val="000000"/>
          <w:sz w:val="24"/>
          <w:szCs w:val="24"/>
          <w:lang w:eastAsia="es-ES"/>
        </w:rPr>
        <w:t xml:space="preserve"> que administra este Instituto </w:t>
      </w:r>
      <w:r>
        <w:rPr>
          <w:rFonts w:ascii="Arial" w:eastAsia="Times New Roman" w:hAnsi="Arial" w:cs="Arial"/>
          <w:color w:val="000000"/>
          <w:sz w:val="24"/>
          <w:szCs w:val="24"/>
          <w:lang w:eastAsia="es-ES"/>
        </w:rPr>
        <w:t>p</w:t>
      </w:r>
      <w:r w:rsidRPr="00562267">
        <w:rPr>
          <w:rFonts w:ascii="Arial" w:eastAsia="Times New Roman" w:hAnsi="Arial" w:cs="Arial"/>
          <w:color w:val="000000"/>
          <w:sz w:val="24"/>
          <w:szCs w:val="24"/>
          <w:lang w:eastAsia="es-ES"/>
        </w:rPr>
        <w:t>ara los Procesos Electorales Locales, corresponde a cada una de las estaciones de radio y canales de televisión que, de conformidad con el catálogo respectivo, deban transmitir en dicha entidad.</w:t>
      </w:r>
    </w:p>
    <w:p w14:paraId="1F8D8D2A" w14:textId="77777777" w:rsidR="00E85E0A" w:rsidRPr="00C318B1" w:rsidRDefault="00E85E0A" w:rsidP="00374867">
      <w:pPr>
        <w:autoSpaceDE w:val="0"/>
        <w:autoSpaceDN w:val="0"/>
        <w:adjustRightInd w:val="0"/>
        <w:spacing w:after="0" w:line="240" w:lineRule="auto"/>
        <w:jc w:val="both"/>
        <w:rPr>
          <w:rFonts w:ascii="Arial" w:hAnsi="Arial" w:cs="Arial"/>
          <w:color w:val="000000"/>
          <w:sz w:val="24"/>
          <w:szCs w:val="24"/>
        </w:rPr>
      </w:pPr>
    </w:p>
    <w:p w14:paraId="0B8E1DC6" w14:textId="5F0A20A8" w:rsidR="00E85E0A" w:rsidRDefault="00A348F0" w:rsidP="00374867">
      <w:pPr>
        <w:spacing w:after="0" w:line="240" w:lineRule="auto"/>
        <w:ind w:left="567"/>
        <w:jc w:val="both"/>
        <w:rPr>
          <w:rFonts w:ascii="Arial" w:hAnsi="Arial" w:cs="Arial"/>
          <w:sz w:val="24"/>
        </w:rPr>
      </w:pPr>
      <w:r>
        <w:rPr>
          <w:rFonts w:ascii="Arial" w:eastAsia="Times New Roman" w:hAnsi="Arial" w:cs="Arial"/>
          <w:color w:val="000000"/>
          <w:spacing w:val="-2"/>
          <w:sz w:val="24"/>
          <w:szCs w:val="24"/>
          <w:lang w:eastAsia="es-ES"/>
        </w:rPr>
        <w:t xml:space="preserve">En ese sentido, </w:t>
      </w:r>
      <w:r w:rsidR="00E85E0A" w:rsidRPr="000C15AE">
        <w:rPr>
          <w:rFonts w:ascii="Arial" w:hAnsi="Arial" w:cs="Arial"/>
          <w:sz w:val="24"/>
        </w:rPr>
        <w:t xml:space="preserve">las pautas que por este medio se aprueban son aplicables exclusivamente a </w:t>
      </w:r>
      <w:r w:rsidR="00E85E0A" w:rsidRPr="004D2FFB">
        <w:rPr>
          <w:rFonts w:ascii="Arial" w:hAnsi="Arial" w:cs="Arial"/>
          <w:sz w:val="24"/>
        </w:rPr>
        <w:t xml:space="preserve">las emisoras de radio y canales de televisión </w:t>
      </w:r>
      <w:r>
        <w:rPr>
          <w:rFonts w:ascii="Arial" w:hAnsi="Arial" w:cs="Arial"/>
          <w:sz w:val="24"/>
        </w:rPr>
        <w:t>señaladas en</w:t>
      </w:r>
      <w:r w:rsidR="00E85E0A" w:rsidRPr="004D2FFB">
        <w:rPr>
          <w:rFonts w:ascii="Arial" w:hAnsi="Arial" w:cs="Arial"/>
          <w:sz w:val="24"/>
        </w:rPr>
        <w:t xml:space="preserve"> el catálogo referido en el Antecedente V</w:t>
      </w:r>
      <w:r w:rsidR="004D2FFB" w:rsidRPr="004D2FFB">
        <w:rPr>
          <w:rFonts w:ascii="Arial" w:hAnsi="Arial" w:cs="Arial"/>
          <w:sz w:val="24"/>
        </w:rPr>
        <w:t>III</w:t>
      </w:r>
      <w:r w:rsidR="00E85E0A" w:rsidRPr="000C15AE">
        <w:rPr>
          <w:rFonts w:ascii="Arial" w:hAnsi="Arial" w:cs="Arial"/>
          <w:sz w:val="24"/>
        </w:rPr>
        <w:t>.</w:t>
      </w:r>
    </w:p>
    <w:p w14:paraId="6618F31E" w14:textId="77777777" w:rsidR="00E85E0A" w:rsidRPr="00532608" w:rsidRDefault="00E85E0A" w:rsidP="00374867">
      <w:pPr>
        <w:spacing w:after="0" w:line="240" w:lineRule="auto"/>
        <w:ind w:left="567"/>
        <w:jc w:val="both"/>
        <w:rPr>
          <w:rFonts w:ascii="Arial" w:hAnsi="Arial" w:cs="Arial"/>
          <w:sz w:val="24"/>
        </w:rPr>
      </w:pPr>
    </w:p>
    <w:p w14:paraId="6633BCF5" w14:textId="77777777" w:rsidR="00E85E0A" w:rsidRPr="00326A5E" w:rsidRDefault="00E85E0A" w:rsidP="00374867">
      <w:pPr>
        <w:numPr>
          <w:ilvl w:val="0"/>
          <w:numId w:val="2"/>
        </w:numPr>
        <w:spacing w:after="0" w:line="240" w:lineRule="auto"/>
        <w:ind w:left="567" w:hanging="567"/>
        <w:jc w:val="both"/>
        <w:rPr>
          <w:rFonts w:ascii="Arial" w:eastAsia="Times New Roman" w:hAnsi="Arial" w:cs="Arial"/>
          <w:color w:val="000000"/>
          <w:spacing w:val="-4"/>
          <w:sz w:val="24"/>
          <w:szCs w:val="24"/>
          <w:lang w:eastAsia="es-ES"/>
        </w:rPr>
      </w:pPr>
      <w:r w:rsidRPr="00326A5E">
        <w:rPr>
          <w:rFonts w:ascii="Arial" w:eastAsia="Times New Roman" w:hAnsi="Arial" w:cs="Arial"/>
          <w:color w:val="000000"/>
          <w:spacing w:val="-4"/>
          <w:sz w:val="24"/>
          <w:szCs w:val="24"/>
          <w:lang w:eastAsia="es-ES"/>
        </w:rPr>
        <w:lastRenderedPageBreak/>
        <w:t>Para la elaboración de las pautas se consideró la existencia de emisoras que operan como parte de un sistema de televisión o radio del gobierno estatal, o bien, operan como un conjunto de emisoras que retransmiten una misma señal al interior del estado.</w:t>
      </w:r>
    </w:p>
    <w:p w14:paraId="69E4F4E5" w14:textId="77777777" w:rsidR="00E85E0A" w:rsidRPr="002D0A0B" w:rsidRDefault="00E85E0A" w:rsidP="00374867">
      <w:pPr>
        <w:pStyle w:val="Prrafodelista"/>
        <w:autoSpaceDE w:val="0"/>
        <w:autoSpaceDN w:val="0"/>
        <w:adjustRightInd w:val="0"/>
        <w:spacing w:after="0" w:line="240" w:lineRule="auto"/>
        <w:ind w:left="567"/>
        <w:jc w:val="both"/>
        <w:rPr>
          <w:rFonts w:ascii="Arial" w:hAnsi="Arial" w:cs="Arial"/>
          <w:color w:val="000000"/>
          <w:sz w:val="24"/>
          <w:szCs w:val="24"/>
        </w:rPr>
      </w:pPr>
    </w:p>
    <w:p w14:paraId="0F93D2A1" w14:textId="77777777" w:rsidR="00E85E0A" w:rsidRDefault="00E85E0A" w:rsidP="00374867">
      <w:pPr>
        <w:autoSpaceDE w:val="0"/>
        <w:autoSpaceDN w:val="0"/>
        <w:adjustRightInd w:val="0"/>
        <w:spacing w:after="0" w:line="240" w:lineRule="auto"/>
        <w:ind w:left="567"/>
        <w:contextualSpacing/>
        <w:jc w:val="both"/>
        <w:rPr>
          <w:rFonts w:ascii="Arial" w:hAnsi="Arial" w:cs="Arial"/>
          <w:color w:val="000000"/>
          <w:sz w:val="24"/>
        </w:rPr>
      </w:pPr>
      <w:r>
        <w:rPr>
          <w:rFonts w:ascii="Arial" w:hAnsi="Arial" w:cs="Arial"/>
          <w:color w:val="000000"/>
          <w:sz w:val="24"/>
        </w:rPr>
        <w:t xml:space="preserve">De </w:t>
      </w:r>
      <w:r w:rsidRPr="00245D77">
        <w:rPr>
          <w:rFonts w:ascii="Arial" w:hAnsi="Arial" w:cs="Arial"/>
          <w:color w:val="000000"/>
          <w:sz w:val="24"/>
        </w:rPr>
        <w:t>conformidad con los criterios establecidos por el Tribunal Electoral del Poder Judicial de la Federación en la sentencia recaída e</w:t>
      </w:r>
      <w:r>
        <w:rPr>
          <w:rFonts w:ascii="Arial" w:hAnsi="Arial" w:cs="Arial"/>
          <w:color w:val="000000"/>
          <w:sz w:val="24"/>
        </w:rPr>
        <w:t xml:space="preserve">n el expediente </w:t>
      </w:r>
      <w:proofErr w:type="spellStart"/>
      <w:r>
        <w:rPr>
          <w:rFonts w:ascii="Arial" w:hAnsi="Arial" w:cs="Arial"/>
          <w:color w:val="000000"/>
          <w:sz w:val="24"/>
        </w:rPr>
        <w:t>SUP</w:t>
      </w:r>
      <w:proofErr w:type="spellEnd"/>
      <w:r>
        <w:rPr>
          <w:rFonts w:ascii="Arial" w:hAnsi="Arial" w:cs="Arial"/>
          <w:color w:val="000000"/>
          <w:sz w:val="24"/>
        </w:rPr>
        <w:t xml:space="preserve">-RAP-64/2013, </w:t>
      </w:r>
      <w:proofErr w:type="spellStart"/>
      <w:r w:rsidRPr="00245D77">
        <w:rPr>
          <w:rFonts w:ascii="Arial" w:hAnsi="Arial" w:cs="Arial"/>
          <w:color w:val="000000"/>
          <w:sz w:val="24"/>
        </w:rPr>
        <w:t>SUP</w:t>
      </w:r>
      <w:proofErr w:type="spellEnd"/>
      <w:r w:rsidRPr="00245D77">
        <w:rPr>
          <w:rFonts w:ascii="Arial" w:hAnsi="Arial" w:cs="Arial"/>
          <w:color w:val="000000"/>
          <w:sz w:val="24"/>
        </w:rPr>
        <w:t>-RAP-70/2014</w:t>
      </w:r>
      <w:r>
        <w:rPr>
          <w:rFonts w:ascii="Arial" w:hAnsi="Arial" w:cs="Arial"/>
          <w:color w:val="000000"/>
          <w:sz w:val="24"/>
        </w:rPr>
        <w:t xml:space="preserve"> así como el </w:t>
      </w:r>
      <w:proofErr w:type="spellStart"/>
      <w:r>
        <w:rPr>
          <w:rFonts w:ascii="Arial" w:hAnsi="Arial" w:cs="Arial"/>
          <w:color w:val="000000"/>
          <w:sz w:val="24"/>
        </w:rPr>
        <w:t>SUP</w:t>
      </w:r>
      <w:proofErr w:type="spellEnd"/>
      <w:r>
        <w:rPr>
          <w:rFonts w:ascii="Arial" w:hAnsi="Arial" w:cs="Arial"/>
          <w:color w:val="000000"/>
          <w:sz w:val="24"/>
        </w:rPr>
        <w:t>-RAP-202/2014</w:t>
      </w:r>
      <w:r w:rsidRPr="00245D77">
        <w:rPr>
          <w:rFonts w:ascii="Arial" w:hAnsi="Arial" w:cs="Arial"/>
          <w:color w:val="000000"/>
          <w:sz w:val="24"/>
        </w:rPr>
        <w:t>, según los cuales el modelo de comunicación política opera en atención a una lógica de pauta por</w:t>
      </w:r>
      <w:r>
        <w:rPr>
          <w:rFonts w:ascii="Arial" w:hAnsi="Arial" w:cs="Arial"/>
          <w:color w:val="000000"/>
          <w:sz w:val="24"/>
        </w:rPr>
        <w:t xml:space="preserve"> entidad federativa, en ese sentido l</w:t>
      </w:r>
      <w:r w:rsidRPr="00245D77">
        <w:rPr>
          <w:rFonts w:ascii="Arial" w:hAnsi="Arial" w:cs="Arial"/>
          <w:color w:val="000000"/>
          <w:sz w:val="24"/>
        </w:rPr>
        <w:t xml:space="preserve">a pauta que se notifique a dichas emisoras será la misma para todas las que integran dichos sistemas y, en consecuencia, la orden de transmisión también será la misma para todas las emisoras con dicha modalidad de transmisión, lo anterior guarda plena congruencia con lo establecido por el Consejo General en el Acuerdo </w:t>
      </w:r>
      <w:proofErr w:type="spellStart"/>
      <w:r w:rsidRPr="00245D77">
        <w:rPr>
          <w:rFonts w:ascii="Arial" w:hAnsi="Arial" w:cs="Arial"/>
          <w:color w:val="000000"/>
          <w:sz w:val="24"/>
        </w:rPr>
        <w:t>CG156</w:t>
      </w:r>
      <w:proofErr w:type="spellEnd"/>
      <w:r w:rsidRPr="00245D77">
        <w:rPr>
          <w:rFonts w:ascii="Arial" w:hAnsi="Arial" w:cs="Arial"/>
          <w:color w:val="000000"/>
          <w:sz w:val="24"/>
        </w:rPr>
        <w:t>/2013 en el cual el máximo órgano de dirección señaló las modalidades de transmisión adoptadas a través de los diversos criterios aprobados por el Consejo General, la Junta General Ejecutiva y el Comité de Radio y Televisión.</w:t>
      </w:r>
    </w:p>
    <w:p w14:paraId="3504315F" w14:textId="77777777" w:rsidR="00E85E0A" w:rsidRPr="007D7F31" w:rsidRDefault="00E85E0A" w:rsidP="00374867">
      <w:pPr>
        <w:autoSpaceDE w:val="0"/>
        <w:autoSpaceDN w:val="0"/>
        <w:adjustRightInd w:val="0"/>
        <w:spacing w:after="0" w:line="240" w:lineRule="auto"/>
        <w:ind w:left="567"/>
        <w:contextualSpacing/>
        <w:jc w:val="both"/>
        <w:rPr>
          <w:rFonts w:ascii="Arial" w:hAnsi="Arial" w:cs="Arial"/>
          <w:color w:val="000000"/>
          <w:sz w:val="24"/>
        </w:rPr>
      </w:pPr>
    </w:p>
    <w:p w14:paraId="7CE6DCE7" w14:textId="77777777" w:rsidR="00E85E0A" w:rsidRPr="002D0A0B" w:rsidRDefault="00E85E0A" w:rsidP="00374867">
      <w:pPr>
        <w:pStyle w:val="Prrafodelista"/>
        <w:autoSpaceDE w:val="0"/>
        <w:autoSpaceDN w:val="0"/>
        <w:adjustRightInd w:val="0"/>
        <w:spacing w:after="0" w:line="240" w:lineRule="auto"/>
        <w:ind w:left="567"/>
        <w:jc w:val="both"/>
        <w:rPr>
          <w:rFonts w:ascii="Arial" w:hAnsi="Arial" w:cs="Arial"/>
          <w:sz w:val="24"/>
          <w:szCs w:val="24"/>
        </w:rPr>
      </w:pPr>
      <w:r w:rsidRPr="002D0A0B">
        <w:rPr>
          <w:rFonts w:ascii="Arial" w:hAnsi="Arial" w:cs="Arial"/>
          <w:sz w:val="24"/>
          <w:szCs w:val="24"/>
        </w:rPr>
        <w:t>Refuerza lo anterior la tesis de Jurisprudencia 23/2015 aprobada en sesión pública celebrada el veintinueve de julio de dos mil quince, por la Sala Superior del Tribunal Electoral del Poder Judicial de la Federación, que a la letra se transcribe y que aplica al proceso electoral ordinario de referencia:</w:t>
      </w:r>
    </w:p>
    <w:p w14:paraId="3FB5907D" w14:textId="77777777" w:rsidR="00E85E0A" w:rsidRPr="002D0A0B" w:rsidRDefault="00E85E0A" w:rsidP="00374867">
      <w:pPr>
        <w:pStyle w:val="Prrafodelista"/>
        <w:autoSpaceDE w:val="0"/>
        <w:autoSpaceDN w:val="0"/>
        <w:adjustRightInd w:val="0"/>
        <w:spacing w:after="0" w:line="240" w:lineRule="auto"/>
        <w:ind w:left="567"/>
        <w:jc w:val="both"/>
        <w:rPr>
          <w:rFonts w:ascii="Arial" w:hAnsi="Arial" w:cs="Arial"/>
          <w:sz w:val="24"/>
          <w:szCs w:val="24"/>
        </w:rPr>
      </w:pPr>
    </w:p>
    <w:p w14:paraId="3374EDF1" w14:textId="77777777" w:rsidR="00E85E0A" w:rsidRPr="001E231F" w:rsidRDefault="00E85E0A" w:rsidP="00374867">
      <w:pPr>
        <w:pStyle w:val="Prrafodelista"/>
        <w:autoSpaceDE w:val="0"/>
        <w:autoSpaceDN w:val="0"/>
        <w:adjustRightInd w:val="0"/>
        <w:spacing w:after="0" w:line="240" w:lineRule="auto"/>
        <w:ind w:left="1418" w:right="737"/>
        <w:jc w:val="both"/>
        <w:rPr>
          <w:rFonts w:ascii="Arial" w:hAnsi="Arial" w:cs="Arial"/>
          <w:color w:val="000000"/>
          <w:spacing w:val="-2"/>
        </w:rPr>
      </w:pPr>
      <w:r w:rsidRPr="001E231F">
        <w:rPr>
          <w:rFonts w:ascii="Arial,Italic" w:hAnsi="Arial,Italic" w:cs="Arial,Italic"/>
          <w:i/>
          <w:iCs/>
          <w:spacing w:val="-2"/>
        </w:rPr>
        <w:t>RADIO Y TELEVISIÓN. LAS PAUTAS OBEDECEN AL MODELO DE COBERTURA POR ENTIDAD Y NO POR ÁREA GEOGRÁFICA.- De la interpretación sistemática y funcional de los artículos 41, Base III, primer párrafo, así como apartados A y B, primer párrafo, de la Constitución Política de los Estados Unidos Mexicanos; 61, 62, párrafos 1 y 5, y 66, del Código Federal de Instituciones y Procedimientos Electorales, se advierte que nuestro modelo de comunicación político-electoral prevé campañas distritales, municipales, estatales y federales; en consecuencia, esa pluralidad de opciones, la complejidad que representa la manipulación de las señales al viajar por el espacio aéreo de cada demarcación geográfica, aunado a que no pueden ser contenidas o direccionadas a un área delimitada, llevan a que generalmente se rebasen los límites distritales y municipales; por ello, el legislador dispuso un esquema de cobertura bipartito, de naturaleza estatal y federal. Por dicha razón son válidas las pautas elaboradas atendiendo al modelo de cobertura por entidad federativa y no por área geográfica distrital o municipal, lo cual no representa un obstáculo para transitar en nuevos modelos de comunicación que otorguen una mayor o mejor cobertura a los mensajes de campaña de los partidos políticos y mensajes institucionales de las autoridades electorales.</w:t>
      </w:r>
    </w:p>
    <w:p w14:paraId="27D90AEC" w14:textId="77777777" w:rsidR="00E85E0A" w:rsidRPr="002D0A0B" w:rsidRDefault="00E85E0A" w:rsidP="00374867">
      <w:pPr>
        <w:autoSpaceDE w:val="0"/>
        <w:autoSpaceDN w:val="0"/>
        <w:adjustRightInd w:val="0"/>
        <w:spacing w:after="0" w:line="240" w:lineRule="auto"/>
        <w:jc w:val="both"/>
        <w:rPr>
          <w:rFonts w:ascii="Arial" w:hAnsi="Arial" w:cs="Arial"/>
          <w:b/>
          <w:i/>
          <w:color w:val="000000"/>
          <w:sz w:val="24"/>
          <w:szCs w:val="24"/>
        </w:rPr>
      </w:pPr>
    </w:p>
    <w:p w14:paraId="4C84C771" w14:textId="77777777" w:rsidR="00E85E0A" w:rsidRPr="002D0A0B" w:rsidRDefault="00E85E0A" w:rsidP="009D2B20">
      <w:pPr>
        <w:numPr>
          <w:ilvl w:val="0"/>
          <w:numId w:val="2"/>
        </w:numPr>
        <w:spacing w:after="0" w:line="260" w:lineRule="exact"/>
        <w:ind w:left="567" w:hanging="567"/>
        <w:jc w:val="both"/>
        <w:rPr>
          <w:rFonts w:ascii="Arial" w:eastAsia="Times New Roman" w:hAnsi="Arial" w:cs="Arial"/>
          <w:color w:val="000000"/>
          <w:sz w:val="24"/>
          <w:szCs w:val="24"/>
          <w:lang w:eastAsia="es-ES"/>
        </w:rPr>
      </w:pPr>
      <w:r w:rsidRPr="002D0A0B">
        <w:rPr>
          <w:rFonts w:ascii="Arial" w:hAnsi="Arial" w:cs="Arial"/>
          <w:sz w:val="24"/>
          <w:szCs w:val="24"/>
        </w:rPr>
        <w:lastRenderedPageBreak/>
        <w:t>La normatividad aplicable al servicio de radio y televisión no prevé excepciones, condiciones, ni eximentes respecto de la obligación de transmitir los tiempos del Estado, por lo que a cada concesión le corresponde, por sí, gozar de los derechos y cumplir con las obligaciones que el marco normativo le impone, como lo es la transmisión de los tiempos del Estado en materia electoral, sin que el Instituto Nacional Electoral cuente con atribuciones para eximir o exceptuar a concesionarios de las obligaciones individuales frente al Estado inherentes a su título habilitante.</w:t>
      </w:r>
    </w:p>
    <w:p w14:paraId="1CE40D60" w14:textId="77777777" w:rsidR="00E85E0A" w:rsidRPr="002D0A0B" w:rsidRDefault="00E85E0A" w:rsidP="009D2B20">
      <w:pPr>
        <w:autoSpaceDE w:val="0"/>
        <w:autoSpaceDN w:val="0"/>
        <w:adjustRightInd w:val="0"/>
        <w:spacing w:after="0" w:line="260" w:lineRule="exact"/>
        <w:jc w:val="both"/>
        <w:rPr>
          <w:rFonts w:ascii="Arial" w:hAnsi="Arial" w:cs="Arial"/>
          <w:b/>
          <w:i/>
          <w:color w:val="000000"/>
          <w:sz w:val="24"/>
          <w:szCs w:val="24"/>
        </w:rPr>
      </w:pPr>
    </w:p>
    <w:p w14:paraId="73E1CEC0" w14:textId="77777777" w:rsidR="00E85E0A" w:rsidRPr="002D0A0B" w:rsidRDefault="00E85E0A" w:rsidP="009D2B20">
      <w:pPr>
        <w:spacing w:after="0" w:line="260" w:lineRule="exact"/>
        <w:jc w:val="both"/>
        <w:rPr>
          <w:rFonts w:ascii="Arial" w:hAnsi="Arial" w:cs="Arial"/>
          <w:b/>
          <w:sz w:val="24"/>
          <w:szCs w:val="24"/>
        </w:rPr>
      </w:pPr>
      <w:r w:rsidRPr="002D0A0B">
        <w:rPr>
          <w:rFonts w:ascii="Arial" w:hAnsi="Arial" w:cs="Arial"/>
          <w:b/>
          <w:sz w:val="24"/>
          <w:szCs w:val="24"/>
        </w:rPr>
        <w:t>Reglas aplicables para el diseño de los modelos de pauta, de acuerdo con la normatividad aplicable</w:t>
      </w:r>
    </w:p>
    <w:p w14:paraId="38C58267" w14:textId="77777777" w:rsidR="00E85E0A" w:rsidRDefault="00E85E0A" w:rsidP="009D2B20">
      <w:pPr>
        <w:pStyle w:val="Prrafodelista"/>
        <w:autoSpaceDE w:val="0"/>
        <w:autoSpaceDN w:val="0"/>
        <w:adjustRightInd w:val="0"/>
        <w:spacing w:after="0" w:line="260" w:lineRule="exact"/>
        <w:ind w:left="567"/>
        <w:jc w:val="both"/>
        <w:rPr>
          <w:rFonts w:ascii="Arial" w:hAnsi="Arial" w:cs="Arial"/>
          <w:color w:val="000000"/>
          <w:sz w:val="24"/>
          <w:szCs w:val="24"/>
        </w:rPr>
      </w:pPr>
    </w:p>
    <w:p w14:paraId="0C287D91" w14:textId="77777777" w:rsidR="00E85E0A" w:rsidRPr="009D2B20" w:rsidRDefault="00E85E0A" w:rsidP="009D2B20">
      <w:pPr>
        <w:numPr>
          <w:ilvl w:val="0"/>
          <w:numId w:val="2"/>
        </w:numPr>
        <w:spacing w:after="0" w:line="260" w:lineRule="exact"/>
        <w:ind w:left="567" w:hanging="567"/>
        <w:jc w:val="both"/>
        <w:rPr>
          <w:rFonts w:ascii="Arial" w:hAnsi="Arial" w:cs="Arial"/>
          <w:spacing w:val="-4"/>
          <w:sz w:val="24"/>
          <w:szCs w:val="24"/>
        </w:rPr>
      </w:pPr>
      <w:r w:rsidRPr="009D2B20">
        <w:rPr>
          <w:rFonts w:ascii="Arial" w:hAnsi="Arial" w:cs="Arial"/>
          <w:spacing w:val="-4"/>
          <w:sz w:val="24"/>
          <w:szCs w:val="24"/>
        </w:rPr>
        <w:t>Como lo señalan los artículos 167 numerales 1, 4 y 5, de la Ley General de Instituciones y Procedimientos Electorales en relación con el 15, numeral 1 del reglamento de mérito, el tiempo establecido como derecho de los partidos políticos se distribuirá entre los mismos conforme a lo siguiente: el treinta por ciento en forma igualitaria y el otro setenta por ciento de acuerdo a los resultados de la elección para diputados locales, en lo que respecta a los tiempos disponibles para la precampaña y campaña local.</w:t>
      </w:r>
    </w:p>
    <w:p w14:paraId="0865D67B" w14:textId="77777777" w:rsidR="00E85E0A" w:rsidRPr="006F03AE" w:rsidRDefault="00E85E0A" w:rsidP="009D2B20">
      <w:pPr>
        <w:pStyle w:val="Prrafodelista"/>
        <w:autoSpaceDE w:val="0"/>
        <w:autoSpaceDN w:val="0"/>
        <w:adjustRightInd w:val="0"/>
        <w:spacing w:line="260" w:lineRule="exact"/>
        <w:ind w:left="709" w:hanging="709"/>
        <w:jc w:val="both"/>
        <w:rPr>
          <w:rFonts w:ascii="Arial" w:hAnsi="Arial" w:cs="Arial"/>
          <w:sz w:val="24"/>
          <w:szCs w:val="24"/>
        </w:rPr>
      </w:pPr>
    </w:p>
    <w:p w14:paraId="45E1E601" w14:textId="77777777" w:rsidR="00E85E0A" w:rsidRPr="006F03AE" w:rsidRDefault="00E85E0A" w:rsidP="009D2B20">
      <w:pPr>
        <w:pStyle w:val="Prrafodelista"/>
        <w:autoSpaceDE w:val="0"/>
        <w:autoSpaceDN w:val="0"/>
        <w:adjustRightInd w:val="0"/>
        <w:spacing w:line="260" w:lineRule="exact"/>
        <w:ind w:left="567" w:hanging="567"/>
        <w:jc w:val="both"/>
        <w:rPr>
          <w:rFonts w:ascii="Arial" w:hAnsi="Arial" w:cs="Arial"/>
          <w:sz w:val="24"/>
          <w:szCs w:val="24"/>
        </w:rPr>
      </w:pPr>
      <w:r w:rsidRPr="006F03AE">
        <w:rPr>
          <w:rFonts w:ascii="Arial" w:hAnsi="Arial" w:cs="Arial"/>
          <w:sz w:val="24"/>
          <w:szCs w:val="24"/>
        </w:rPr>
        <w:tab/>
        <w:t>Los partidos políticos de nuevo registro participarán solamente en la distribución del treinta por ciento igualitario.</w:t>
      </w:r>
    </w:p>
    <w:p w14:paraId="06418C7C" w14:textId="77777777" w:rsidR="00E85E0A" w:rsidRPr="006F03AE" w:rsidRDefault="00E85E0A" w:rsidP="009D2B20">
      <w:pPr>
        <w:pStyle w:val="Prrafodelista"/>
        <w:autoSpaceDE w:val="0"/>
        <w:autoSpaceDN w:val="0"/>
        <w:adjustRightInd w:val="0"/>
        <w:spacing w:after="0" w:line="260" w:lineRule="exact"/>
        <w:ind w:left="709" w:hanging="709"/>
        <w:jc w:val="both"/>
        <w:rPr>
          <w:rFonts w:ascii="Arial" w:hAnsi="Arial" w:cs="Arial"/>
          <w:sz w:val="24"/>
          <w:szCs w:val="24"/>
        </w:rPr>
      </w:pPr>
    </w:p>
    <w:p w14:paraId="1BB7158A" w14:textId="187AC7E6" w:rsidR="00E85E0A" w:rsidRPr="006F03AE" w:rsidRDefault="00E85E0A" w:rsidP="009D2B20">
      <w:pPr>
        <w:numPr>
          <w:ilvl w:val="0"/>
          <w:numId w:val="2"/>
        </w:numPr>
        <w:spacing w:after="0" w:line="260" w:lineRule="exact"/>
        <w:ind w:left="567" w:hanging="567"/>
        <w:jc w:val="both"/>
        <w:rPr>
          <w:rFonts w:ascii="Arial" w:hAnsi="Arial" w:cs="Arial"/>
          <w:sz w:val="24"/>
          <w:szCs w:val="24"/>
        </w:rPr>
      </w:pPr>
      <w:r w:rsidRPr="006F03AE">
        <w:rPr>
          <w:rFonts w:ascii="Arial" w:hAnsi="Arial" w:cs="Arial"/>
          <w:sz w:val="24"/>
          <w:szCs w:val="24"/>
        </w:rPr>
        <w:t>Los artículos 167, numeral 6 de la Ley General de Instituciones y Procedimientos Electorales y 14, numeral 1 del Reglamento de Radio y Televisión en Materia Electoral, señalan que los mensajes de los partidos políticos, podrán tener una duración de treinta segundos, uno y dos minutos, sin fracciones, en el entendido de que todos los partidos políticos se sujetarán a las mismas unidades acordadas. En ese tenor, el Comité de Radio y Televisión acordó que la duración de los mensajes de campaña serían de treinta segundos.</w:t>
      </w:r>
    </w:p>
    <w:p w14:paraId="59C21437" w14:textId="77777777" w:rsidR="00E85E0A" w:rsidRPr="006F03AE" w:rsidRDefault="00E85E0A" w:rsidP="009D2B20">
      <w:pPr>
        <w:pStyle w:val="Prrafodelista"/>
        <w:autoSpaceDE w:val="0"/>
        <w:autoSpaceDN w:val="0"/>
        <w:adjustRightInd w:val="0"/>
        <w:spacing w:after="0" w:line="260" w:lineRule="exact"/>
        <w:ind w:left="709" w:hanging="709"/>
        <w:jc w:val="both"/>
        <w:rPr>
          <w:rFonts w:ascii="Arial" w:hAnsi="Arial" w:cs="Arial"/>
          <w:sz w:val="24"/>
          <w:szCs w:val="24"/>
        </w:rPr>
      </w:pPr>
    </w:p>
    <w:p w14:paraId="058E6DF5" w14:textId="77777777" w:rsidR="00E85E0A" w:rsidRPr="006F03AE" w:rsidRDefault="00E85E0A" w:rsidP="009D2B20">
      <w:pPr>
        <w:numPr>
          <w:ilvl w:val="0"/>
          <w:numId w:val="2"/>
        </w:numPr>
        <w:spacing w:after="0" w:line="260" w:lineRule="exact"/>
        <w:ind w:left="567" w:hanging="567"/>
        <w:jc w:val="both"/>
        <w:rPr>
          <w:rFonts w:ascii="Arial" w:hAnsi="Arial" w:cs="Arial"/>
          <w:sz w:val="24"/>
          <w:szCs w:val="24"/>
        </w:rPr>
      </w:pPr>
      <w:r w:rsidRPr="006F03AE">
        <w:rPr>
          <w:rFonts w:ascii="Arial" w:hAnsi="Arial" w:cs="Arial"/>
          <w:sz w:val="24"/>
          <w:szCs w:val="24"/>
        </w:rPr>
        <w:t xml:space="preserve">De conformidad con el artículo 181, numeral 1 de la Ley General de Instituciones y Procedimientos Electorales, en relación con el artículo 19, numeral 3 del Reglamento de Radio y Televisión en Materia Electoral, el cincuenta por ciento del tiempo que corresponde a los partidos políticos durante el periodo de </w:t>
      </w:r>
      <w:proofErr w:type="spellStart"/>
      <w:r w:rsidRPr="006F03AE">
        <w:rPr>
          <w:rFonts w:ascii="Arial" w:hAnsi="Arial" w:cs="Arial"/>
          <w:sz w:val="24"/>
          <w:szCs w:val="24"/>
        </w:rPr>
        <w:t>intercampaña</w:t>
      </w:r>
      <w:proofErr w:type="spellEnd"/>
      <w:r w:rsidRPr="006F03AE">
        <w:rPr>
          <w:rFonts w:ascii="Arial" w:hAnsi="Arial" w:cs="Arial"/>
          <w:sz w:val="24"/>
          <w:szCs w:val="24"/>
        </w:rPr>
        <w:t xml:space="preserve"> se distribuirá de manera igualitaria.</w:t>
      </w:r>
    </w:p>
    <w:p w14:paraId="441CF9AA" w14:textId="77777777" w:rsidR="00E85E0A" w:rsidRPr="006F03AE" w:rsidRDefault="00E85E0A" w:rsidP="009D2B20">
      <w:pPr>
        <w:pStyle w:val="Prrafodelista"/>
        <w:autoSpaceDE w:val="0"/>
        <w:autoSpaceDN w:val="0"/>
        <w:adjustRightInd w:val="0"/>
        <w:spacing w:after="0" w:line="260" w:lineRule="exact"/>
        <w:ind w:left="709" w:hanging="709"/>
        <w:jc w:val="both"/>
        <w:rPr>
          <w:rFonts w:ascii="Arial" w:hAnsi="Arial" w:cs="Arial"/>
          <w:sz w:val="24"/>
          <w:szCs w:val="24"/>
        </w:rPr>
      </w:pPr>
    </w:p>
    <w:p w14:paraId="26A2C84D" w14:textId="77777777" w:rsidR="00E85E0A" w:rsidRPr="006F03AE" w:rsidRDefault="00E85E0A" w:rsidP="009D2B20">
      <w:pPr>
        <w:numPr>
          <w:ilvl w:val="0"/>
          <w:numId w:val="2"/>
        </w:numPr>
        <w:spacing w:after="0" w:line="260" w:lineRule="exact"/>
        <w:ind w:left="567" w:hanging="567"/>
        <w:jc w:val="both"/>
        <w:rPr>
          <w:rFonts w:ascii="Arial" w:hAnsi="Arial" w:cs="Arial"/>
          <w:sz w:val="24"/>
          <w:szCs w:val="24"/>
        </w:rPr>
      </w:pPr>
      <w:r w:rsidRPr="006F03AE">
        <w:rPr>
          <w:rFonts w:ascii="Arial" w:hAnsi="Arial" w:cs="Arial"/>
          <w:sz w:val="24"/>
          <w:szCs w:val="24"/>
        </w:rPr>
        <w:t>En ese tenor los artículos 41, base III, apartado A, inciso d) de la Constitución Federal; 165, numeral 2; y 166 de la Ley General de Instituciones y Procedimientos Electorales; y 12, numeral 1 del reglamento de la materia, señalan que las transmisiones deben hacerse en el horario comprendido entre las 6:00 y las 24:00 horas, a razón de dos a tres minutos por hora de transmisión. En todo caso, en las estaciones o canales que transmitan menos horas de las referidas se utilizarán tres minutos por cada hora de transmisión.</w:t>
      </w:r>
    </w:p>
    <w:p w14:paraId="4DEAE7C5" w14:textId="77777777" w:rsidR="00E85E0A" w:rsidRDefault="00E85E0A" w:rsidP="00374867">
      <w:pPr>
        <w:pStyle w:val="Prrafodelista"/>
        <w:autoSpaceDE w:val="0"/>
        <w:autoSpaceDN w:val="0"/>
        <w:adjustRightInd w:val="0"/>
        <w:spacing w:after="0" w:line="240" w:lineRule="auto"/>
        <w:ind w:left="709" w:hanging="709"/>
        <w:rPr>
          <w:rFonts w:cs="Arial"/>
          <w:color w:val="000000"/>
        </w:rPr>
      </w:pPr>
    </w:p>
    <w:p w14:paraId="47CA5A71" w14:textId="77777777" w:rsidR="00E85E0A" w:rsidRPr="003E7E8A" w:rsidRDefault="00E85E0A" w:rsidP="00374867">
      <w:pPr>
        <w:numPr>
          <w:ilvl w:val="0"/>
          <w:numId w:val="2"/>
        </w:numPr>
        <w:spacing w:after="0" w:line="240" w:lineRule="auto"/>
        <w:ind w:left="567" w:hanging="567"/>
        <w:jc w:val="both"/>
        <w:rPr>
          <w:rFonts w:ascii="Arial" w:hAnsi="Arial" w:cs="Arial"/>
          <w:spacing w:val="-2"/>
          <w:sz w:val="24"/>
          <w:szCs w:val="24"/>
        </w:rPr>
      </w:pPr>
      <w:r w:rsidRPr="003E7E8A">
        <w:rPr>
          <w:rFonts w:ascii="Arial" w:hAnsi="Arial" w:cs="Arial"/>
          <w:spacing w:val="-2"/>
          <w:sz w:val="24"/>
          <w:szCs w:val="24"/>
        </w:rPr>
        <w:lastRenderedPageBreak/>
        <w:t>En todo caso, como lo señala el artículo 15, numerales 11 y 12 del Reglamento de Radio y Televisión en Materia Electoral, en el supuesto que existan fracciones sobrantes, éstas serán entregadas al Instituto para efectos de lo previsto en el artículo 168, numeral 5 de la Ley General de Instituciones y Procedimientos Electorales. Las fracciones sobrantes no podrán ser redondeadas, transferibles ni acumulables entre los partidos políticos, candidatos independientes y/o coaliciones participantes, salvo cuando el tiempo sobrante de la asignación sea optimizado, en la medida y hasta que dicho sobrante permita incrementar el número de mensajes de forma igualitaria a todos los partidos, candidatos independientes o coaliciones contendientes.</w:t>
      </w:r>
    </w:p>
    <w:p w14:paraId="38FC6DC7" w14:textId="77777777" w:rsidR="00E85E0A" w:rsidRDefault="00E85E0A" w:rsidP="00374867">
      <w:pPr>
        <w:spacing w:after="0" w:line="240" w:lineRule="auto"/>
        <w:ind w:left="709" w:hanging="709"/>
        <w:jc w:val="both"/>
        <w:rPr>
          <w:rFonts w:ascii="Arial" w:hAnsi="Arial" w:cs="Arial"/>
          <w:sz w:val="24"/>
          <w:szCs w:val="24"/>
        </w:rPr>
      </w:pPr>
    </w:p>
    <w:p w14:paraId="470C4522" w14:textId="77777777" w:rsidR="00E85E0A" w:rsidRDefault="00E85E0A" w:rsidP="00374867">
      <w:pPr>
        <w:spacing w:line="240" w:lineRule="auto"/>
        <w:ind w:left="567"/>
        <w:jc w:val="both"/>
        <w:rPr>
          <w:rFonts w:ascii="Arial" w:hAnsi="Arial" w:cs="Arial"/>
          <w:sz w:val="24"/>
          <w:szCs w:val="24"/>
        </w:rPr>
      </w:pPr>
      <w:r w:rsidRPr="00D37CAF">
        <w:rPr>
          <w:rFonts w:ascii="Arial" w:hAnsi="Arial" w:cs="Arial"/>
          <w:sz w:val="24"/>
          <w:szCs w:val="24"/>
        </w:rPr>
        <w:t>Para dichos efectos, los mensajes sobrantes que puedan ser objeto de optimización, previo a su reasignación al Instituto, serán el resultado de sumar las fracciones de mensajes tanto por el principio igualitario como por el proporcional. La asignación del resultado de la optimización deberá aplicarse al porcentaje igualitario al que tienen derecho a recibir los partidos políticos.</w:t>
      </w:r>
    </w:p>
    <w:p w14:paraId="3CC4FB06" w14:textId="75DDCE70" w:rsidR="00E85E0A" w:rsidRPr="00D37CAF" w:rsidRDefault="00A348F0" w:rsidP="00374867">
      <w:pPr>
        <w:numPr>
          <w:ilvl w:val="0"/>
          <w:numId w:val="2"/>
        </w:numPr>
        <w:spacing w:after="0" w:line="240" w:lineRule="auto"/>
        <w:ind w:left="567" w:hanging="567"/>
        <w:jc w:val="both"/>
        <w:rPr>
          <w:rFonts w:ascii="Arial" w:hAnsi="Arial" w:cs="Arial"/>
          <w:sz w:val="24"/>
          <w:szCs w:val="24"/>
        </w:rPr>
      </w:pPr>
      <w:r>
        <w:rPr>
          <w:rFonts w:ascii="Arial" w:hAnsi="Arial" w:cs="Arial"/>
          <w:sz w:val="24"/>
          <w:szCs w:val="24"/>
        </w:rPr>
        <w:t>E</w:t>
      </w:r>
      <w:r w:rsidR="00E85E0A">
        <w:rPr>
          <w:rFonts w:ascii="Arial" w:hAnsi="Arial" w:cs="Arial"/>
          <w:sz w:val="24"/>
          <w:szCs w:val="24"/>
        </w:rPr>
        <w:t xml:space="preserve">l porcentaje de </w:t>
      </w:r>
      <w:r w:rsidR="00E85E0A" w:rsidRPr="00B6060B">
        <w:rPr>
          <w:rFonts w:ascii="Arial" w:hAnsi="Arial" w:cs="Arial"/>
          <w:sz w:val="24"/>
          <w:szCs w:val="24"/>
        </w:rPr>
        <w:t>los resultados de la última elección loc</w:t>
      </w:r>
      <w:r w:rsidR="00E85E0A">
        <w:rPr>
          <w:rFonts w:ascii="Arial" w:hAnsi="Arial" w:cs="Arial"/>
          <w:sz w:val="24"/>
          <w:szCs w:val="24"/>
        </w:rPr>
        <w:t xml:space="preserve">al de diputados correspondiente al </w:t>
      </w:r>
      <w:r w:rsidR="00E85E0A" w:rsidRPr="00B6060B">
        <w:rPr>
          <w:rFonts w:ascii="Arial" w:hAnsi="Arial" w:cs="Arial"/>
          <w:sz w:val="24"/>
          <w:szCs w:val="24"/>
        </w:rPr>
        <w:t xml:space="preserve">dos mil </w:t>
      </w:r>
      <w:r w:rsidR="00E02A9D">
        <w:rPr>
          <w:rFonts w:ascii="Arial" w:hAnsi="Arial" w:cs="Arial"/>
          <w:sz w:val="24"/>
          <w:szCs w:val="24"/>
        </w:rPr>
        <w:t>quince</w:t>
      </w:r>
      <w:r w:rsidR="00E85E0A" w:rsidRPr="00B6060B">
        <w:rPr>
          <w:rFonts w:ascii="Arial" w:hAnsi="Arial" w:cs="Arial"/>
          <w:sz w:val="24"/>
          <w:szCs w:val="24"/>
        </w:rPr>
        <w:t>, considerando únicamente la votación total efectiva, fue de:</w:t>
      </w:r>
    </w:p>
    <w:p w14:paraId="6BDEEE91" w14:textId="77777777" w:rsidR="00E85E0A" w:rsidRPr="00D0128E" w:rsidRDefault="00E85E0A" w:rsidP="00374867">
      <w:pPr>
        <w:autoSpaceDE w:val="0"/>
        <w:autoSpaceDN w:val="0"/>
        <w:adjustRightInd w:val="0"/>
        <w:spacing w:after="0" w:line="240" w:lineRule="auto"/>
        <w:jc w:val="both"/>
        <w:rPr>
          <w:rFonts w:ascii="Arial" w:hAnsi="Arial" w:cs="Arial"/>
          <w:color w:val="000000"/>
          <w:sz w:val="24"/>
          <w:szCs w:val="24"/>
          <w:highlight w:val="yellow"/>
        </w:rPr>
      </w:pPr>
    </w:p>
    <w:tbl>
      <w:tblPr>
        <w:tblW w:w="0" w:type="auto"/>
        <w:jc w:val="center"/>
        <w:tblCellMar>
          <w:left w:w="70" w:type="dxa"/>
          <w:right w:w="70" w:type="dxa"/>
        </w:tblCellMar>
        <w:tblLook w:val="04A0" w:firstRow="1" w:lastRow="0" w:firstColumn="1" w:lastColumn="0" w:noHBand="0" w:noVBand="1"/>
      </w:tblPr>
      <w:tblGrid>
        <w:gridCol w:w="3987"/>
        <w:gridCol w:w="1179"/>
        <w:gridCol w:w="1330"/>
      </w:tblGrid>
      <w:tr w:rsidR="0096458B" w:rsidRPr="0096458B" w14:paraId="76696D74" w14:textId="77777777" w:rsidTr="003E7E8A">
        <w:trPr>
          <w:trHeight w:val="528"/>
          <w:jc w:val="center"/>
        </w:trPr>
        <w:tc>
          <w:tcPr>
            <w:tcW w:w="0" w:type="auto"/>
            <w:gridSpan w:val="3"/>
            <w:tcBorders>
              <w:top w:val="single" w:sz="8" w:space="0" w:color="auto"/>
              <w:left w:val="single" w:sz="8" w:space="0" w:color="auto"/>
              <w:bottom w:val="single" w:sz="4" w:space="0" w:color="auto"/>
              <w:right w:val="single" w:sz="8" w:space="0" w:color="000000"/>
            </w:tcBorders>
            <w:shd w:val="clear" w:color="000000" w:fill="C00000"/>
            <w:vAlign w:val="center"/>
            <w:hideMark/>
          </w:tcPr>
          <w:p w14:paraId="5567A8AE" w14:textId="77777777" w:rsidR="003E7E8A" w:rsidRDefault="0096458B" w:rsidP="00374867">
            <w:pPr>
              <w:spacing w:after="0" w:line="240" w:lineRule="auto"/>
              <w:jc w:val="center"/>
              <w:rPr>
                <w:rFonts w:ascii="Arial" w:eastAsia="Times New Roman" w:hAnsi="Arial" w:cs="Arial"/>
                <w:b/>
                <w:bCs/>
                <w:color w:val="FFFFFF"/>
                <w:sz w:val="20"/>
                <w:szCs w:val="20"/>
                <w:lang w:eastAsia="es-MX"/>
              </w:rPr>
            </w:pPr>
            <w:r w:rsidRPr="0096458B">
              <w:rPr>
                <w:rFonts w:ascii="Arial" w:eastAsia="Times New Roman" w:hAnsi="Arial" w:cs="Arial"/>
                <w:b/>
                <w:bCs/>
                <w:color w:val="FFFFFF"/>
                <w:sz w:val="20"/>
                <w:szCs w:val="20"/>
                <w:lang w:eastAsia="es-MX"/>
              </w:rPr>
              <w:t>PORCENTAJE DE VOTACIÓN OBTENIDA POR PARTIDO POLÍTICO</w:t>
            </w:r>
          </w:p>
          <w:p w14:paraId="62732543" w14:textId="2EA05051" w:rsidR="0096458B" w:rsidRPr="0096458B" w:rsidRDefault="003E7E8A" w:rsidP="00374867">
            <w:pPr>
              <w:spacing w:after="0" w:line="240" w:lineRule="auto"/>
              <w:jc w:val="center"/>
              <w:rPr>
                <w:rFonts w:ascii="Arial" w:eastAsia="Times New Roman" w:hAnsi="Arial" w:cs="Arial"/>
                <w:b/>
                <w:bCs/>
                <w:color w:val="FFFFFF"/>
                <w:sz w:val="20"/>
                <w:szCs w:val="20"/>
                <w:lang w:eastAsia="es-MX"/>
              </w:rPr>
            </w:pPr>
            <w:r w:rsidRPr="0096458B">
              <w:rPr>
                <w:rFonts w:ascii="Arial" w:eastAsia="Times New Roman" w:hAnsi="Arial" w:cs="Arial"/>
                <w:b/>
                <w:bCs/>
                <w:color w:val="FFFFFF"/>
                <w:sz w:val="20"/>
                <w:szCs w:val="20"/>
                <w:lang w:eastAsia="es-MX"/>
              </w:rPr>
              <w:t>EN LA ELECCIÓN DE DIPUTADOS DEL AÑO 2015-2016</w:t>
            </w:r>
          </w:p>
        </w:tc>
      </w:tr>
      <w:tr w:rsidR="0096458B" w:rsidRPr="0096458B" w14:paraId="0DBF7A78" w14:textId="77777777" w:rsidTr="003E7E8A">
        <w:trPr>
          <w:trHeight w:val="540"/>
          <w:jc w:val="center"/>
        </w:trPr>
        <w:tc>
          <w:tcPr>
            <w:tcW w:w="0" w:type="auto"/>
            <w:tcBorders>
              <w:top w:val="single" w:sz="4" w:space="0" w:color="auto"/>
              <w:left w:val="single" w:sz="8" w:space="0" w:color="auto"/>
              <w:bottom w:val="single" w:sz="8" w:space="0" w:color="auto"/>
              <w:right w:val="single" w:sz="8" w:space="0" w:color="auto"/>
            </w:tcBorders>
            <w:shd w:val="clear" w:color="000000" w:fill="C00000"/>
            <w:vAlign w:val="center"/>
            <w:hideMark/>
          </w:tcPr>
          <w:p w14:paraId="7A4D16EF" w14:textId="77777777" w:rsidR="0096458B" w:rsidRPr="0096458B" w:rsidRDefault="0096458B" w:rsidP="00374867">
            <w:pPr>
              <w:spacing w:after="0" w:line="240" w:lineRule="auto"/>
              <w:jc w:val="center"/>
              <w:rPr>
                <w:rFonts w:ascii="Arial" w:eastAsia="Times New Roman" w:hAnsi="Arial" w:cs="Arial"/>
                <w:b/>
                <w:bCs/>
                <w:color w:val="FFFFFF"/>
                <w:sz w:val="20"/>
                <w:szCs w:val="20"/>
                <w:lang w:eastAsia="es-MX"/>
              </w:rPr>
            </w:pPr>
            <w:r w:rsidRPr="0096458B">
              <w:rPr>
                <w:rFonts w:ascii="Arial" w:eastAsia="Times New Roman" w:hAnsi="Arial" w:cs="Arial"/>
                <w:b/>
                <w:bCs/>
                <w:color w:val="FFFFFF"/>
                <w:sz w:val="20"/>
                <w:szCs w:val="20"/>
                <w:lang w:eastAsia="es-MX"/>
              </w:rPr>
              <w:t>Partido Político</w:t>
            </w:r>
          </w:p>
        </w:tc>
        <w:tc>
          <w:tcPr>
            <w:tcW w:w="0" w:type="auto"/>
            <w:tcBorders>
              <w:top w:val="single" w:sz="4" w:space="0" w:color="auto"/>
              <w:left w:val="nil"/>
              <w:bottom w:val="single" w:sz="8" w:space="0" w:color="auto"/>
              <w:right w:val="single" w:sz="8" w:space="0" w:color="auto"/>
            </w:tcBorders>
            <w:shd w:val="clear" w:color="000000" w:fill="C00000"/>
            <w:vAlign w:val="center"/>
            <w:hideMark/>
          </w:tcPr>
          <w:p w14:paraId="7A75C296" w14:textId="77777777" w:rsidR="0096458B" w:rsidRPr="0096458B" w:rsidRDefault="0096458B" w:rsidP="00374867">
            <w:pPr>
              <w:spacing w:after="0" w:line="240" w:lineRule="auto"/>
              <w:jc w:val="center"/>
              <w:rPr>
                <w:rFonts w:ascii="Arial" w:eastAsia="Times New Roman" w:hAnsi="Arial" w:cs="Arial"/>
                <w:b/>
                <w:bCs/>
                <w:color w:val="FFFFFF"/>
                <w:sz w:val="20"/>
                <w:szCs w:val="20"/>
                <w:lang w:eastAsia="es-MX"/>
              </w:rPr>
            </w:pPr>
            <w:r w:rsidRPr="0096458B">
              <w:rPr>
                <w:rFonts w:ascii="Arial" w:eastAsia="Times New Roman" w:hAnsi="Arial" w:cs="Arial"/>
                <w:b/>
                <w:bCs/>
                <w:color w:val="FFFFFF"/>
                <w:sz w:val="20"/>
                <w:szCs w:val="20"/>
                <w:lang w:eastAsia="es-MX"/>
              </w:rPr>
              <w:t>Votos</w:t>
            </w:r>
          </w:p>
        </w:tc>
        <w:tc>
          <w:tcPr>
            <w:tcW w:w="0" w:type="auto"/>
            <w:tcBorders>
              <w:top w:val="single" w:sz="4" w:space="0" w:color="auto"/>
              <w:left w:val="nil"/>
              <w:bottom w:val="single" w:sz="8" w:space="0" w:color="auto"/>
              <w:right w:val="single" w:sz="8" w:space="0" w:color="auto"/>
            </w:tcBorders>
            <w:shd w:val="clear" w:color="000000" w:fill="C00000"/>
            <w:vAlign w:val="center"/>
            <w:hideMark/>
          </w:tcPr>
          <w:p w14:paraId="12B6E6C3" w14:textId="77777777" w:rsidR="0096458B" w:rsidRPr="0096458B" w:rsidRDefault="0096458B" w:rsidP="00374867">
            <w:pPr>
              <w:spacing w:after="0" w:line="240" w:lineRule="auto"/>
              <w:jc w:val="center"/>
              <w:rPr>
                <w:rFonts w:ascii="Arial" w:eastAsia="Times New Roman" w:hAnsi="Arial" w:cs="Arial"/>
                <w:b/>
                <w:bCs/>
                <w:color w:val="FFFFFF"/>
                <w:sz w:val="20"/>
                <w:szCs w:val="20"/>
                <w:lang w:eastAsia="es-MX"/>
              </w:rPr>
            </w:pPr>
            <w:r w:rsidRPr="0096458B">
              <w:rPr>
                <w:rFonts w:ascii="Arial" w:eastAsia="Times New Roman" w:hAnsi="Arial" w:cs="Arial"/>
                <w:b/>
                <w:bCs/>
                <w:color w:val="FFFFFF"/>
                <w:sz w:val="20"/>
                <w:szCs w:val="20"/>
                <w:lang w:eastAsia="es-MX"/>
              </w:rPr>
              <w:t>Porcentaje</w:t>
            </w:r>
          </w:p>
        </w:tc>
      </w:tr>
      <w:tr w:rsidR="0096458B" w:rsidRPr="0096458B" w14:paraId="7BBF7090" w14:textId="77777777" w:rsidTr="005C0F72">
        <w:trPr>
          <w:trHeight w:val="300"/>
          <w:jc w:val="center"/>
        </w:trPr>
        <w:tc>
          <w:tcPr>
            <w:tcW w:w="0" w:type="auto"/>
            <w:tcBorders>
              <w:top w:val="nil"/>
              <w:left w:val="single" w:sz="8" w:space="0" w:color="auto"/>
              <w:bottom w:val="single" w:sz="8" w:space="0" w:color="auto"/>
              <w:right w:val="single" w:sz="8" w:space="0" w:color="auto"/>
            </w:tcBorders>
            <w:shd w:val="clear" w:color="000000" w:fill="D9D9D9"/>
            <w:noWrap/>
            <w:vAlign w:val="center"/>
            <w:hideMark/>
          </w:tcPr>
          <w:p w14:paraId="05CA06D8" w14:textId="77777777" w:rsidR="0096458B" w:rsidRPr="0096458B" w:rsidRDefault="0096458B" w:rsidP="00374867">
            <w:pPr>
              <w:spacing w:after="0" w:line="240" w:lineRule="auto"/>
              <w:rPr>
                <w:rFonts w:ascii="Arial" w:eastAsia="Times New Roman" w:hAnsi="Arial" w:cs="Arial"/>
                <w:color w:val="000000"/>
                <w:sz w:val="20"/>
                <w:szCs w:val="20"/>
                <w:lang w:eastAsia="es-MX"/>
              </w:rPr>
            </w:pPr>
            <w:r w:rsidRPr="0096458B">
              <w:rPr>
                <w:rFonts w:ascii="Arial" w:eastAsia="Times New Roman" w:hAnsi="Arial" w:cs="Arial"/>
                <w:color w:val="000000"/>
                <w:sz w:val="20"/>
                <w:szCs w:val="20"/>
                <w:lang w:eastAsia="es-MX"/>
              </w:rPr>
              <w:t>Partido Acción Nacional</w:t>
            </w:r>
          </w:p>
        </w:tc>
        <w:tc>
          <w:tcPr>
            <w:tcW w:w="0" w:type="auto"/>
            <w:tcBorders>
              <w:top w:val="nil"/>
              <w:left w:val="nil"/>
              <w:bottom w:val="single" w:sz="8" w:space="0" w:color="auto"/>
              <w:right w:val="single" w:sz="8" w:space="0" w:color="auto"/>
            </w:tcBorders>
            <w:shd w:val="clear" w:color="000000" w:fill="D9D9D9"/>
            <w:noWrap/>
            <w:vAlign w:val="center"/>
            <w:hideMark/>
          </w:tcPr>
          <w:p w14:paraId="32753741" w14:textId="77777777" w:rsidR="0096458B" w:rsidRPr="0096458B" w:rsidRDefault="0096458B" w:rsidP="00374867">
            <w:pPr>
              <w:spacing w:after="0" w:line="240" w:lineRule="auto"/>
              <w:jc w:val="center"/>
              <w:rPr>
                <w:rFonts w:ascii="Arial" w:eastAsia="Times New Roman" w:hAnsi="Arial" w:cs="Arial"/>
                <w:color w:val="000000"/>
                <w:sz w:val="20"/>
                <w:szCs w:val="20"/>
                <w:lang w:eastAsia="es-MX"/>
              </w:rPr>
            </w:pPr>
            <w:r w:rsidRPr="0096458B">
              <w:rPr>
                <w:rFonts w:ascii="Arial" w:eastAsia="Times New Roman" w:hAnsi="Arial" w:cs="Arial"/>
                <w:color w:val="000000"/>
                <w:sz w:val="20"/>
                <w:szCs w:val="20"/>
                <w:lang w:eastAsia="es-MX"/>
              </w:rPr>
              <w:t>797,270</w:t>
            </w:r>
          </w:p>
        </w:tc>
        <w:tc>
          <w:tcPr>
            <w:tcW w:w="0" w:type="auto"/>
            <w:tcBorders>
              <w:top w:val="nil"/>
              <w:left w:val="nil"/>
              <w:bottom w:val="single" w:sz="8" w:space="0" w:color="auto"/>
              <w:right w:val="single" w:sz="8" w:space="0" w:color="auto"/>
            </w:tcBorders>
            <w:shd w:val="clear" w:color="000000" w:fill="D9D9D9"/>
            <w:vAlign w:val="center"/>
            <w:hideMark/>
          </w:tcPr>
          <w:p w14:paraId="55D58796" w14:textId="77777777" w:rsidR="0096458B" w:rsidRPr="0096458B" w:rsidRDefault="0096458B" w:rsidP="00374867">
            <w:pPr>
              <w:spacing w:after="0" w:line="240" w:lineRule="auto"/>
              <w:jc w:val="center"/>
              <w:rPr>
                <w:rFonts w:ascii="Calibri" w:eastAsia="Times New Roman" w:hAnsi="Calibri" w:cs="Times New Roman"/>
                <w:color w:val="000000"/>
                <w:sz w:val="20"/>
                <w:szCs w:val="20"/>
                <w:lang w:eastAsia="es-MX"/>
              </w:rPr>
            </w:pPr>
            <w:r w:rsidRPr="0096458B">
              <w:rPr>
                <w:rFonts w:ascii="Calibri" w:eastAsia="Times New Roman" w:hAnsi="Calibri" w:cs="Times New Roman"/>
                <w:color w:val="000000"/>
                <w:sz w:val="20"/>
                <w:szCs w:val="20"/>
                <w:lang w:eastAsia="es-MX"/>
              </w:rPr>
              <w:t>28.74%</w:t>
            </w:r>
          </w:p>
        </w:tc>
      </w:tr>
      <w:tr w:rsidR="0096458B" w:rsidRPr="0096458B" w14:paraId="2890B4D5" w14:textId="77777777" w:rsidTr="005C0F72">
        <w:trPr>
          <w:trHeight w:val="300"/>
          <w:jc w:val="center"/>
        </w:trPr>
        <w:tc>
          <w:tcPr>
            <w:tcW w:w="0" w:type="auto"/>
            <w:tcBorders>
              <w:top w:val="nil"/>
              <w:left w:val="single" w:sz="8" w:space="0" w:color="auto"/>
              <w:bottom w:val="single" w:sz="8" w:space="0" w:color="auto"/>
              <w:right w:val="single" w:sz="8" w:space="0" w:color="auto"/>
            </w:tcBorders>
            <w:shd w:val="clear" w:color="000000" w:fill="F2F2F2"/>
            <w:noWrap/>
            <w:vAlign w:val="center"/>
            <w:hideMark/>
          </w:tcPr>
          <w:p w14:paraId="7A4E33CD" w14:textId="77777777" w:rsidR="0096458B" w:rsidRPr="0096458B" w:rsidRDefault="0096458B" w:rsidP="00374867">
            <w:pPr>
              <w:spacing w:after="0" w:line="240" w:lineRule="auto"/>
              <w:rPr>
                <w:rFonts w:ascii="Arial" w:eastAsia="Times New Roman" w:hAnsi="Arial" w:cs="Arial"/>
                <w:color w:val="000000"/>
                <w:sz w:val="20"/>
                <w:szCs w:val="20"/>
                <w:lang w:eastAsia="es-MX"/>
              </w:rPr>
            </w:pPr>
            <w:r w:rsidRPr="0096458B">
              <w:rPr>
                <w:rFonts w:ascii="Arial" w:eastAsia="Times New Roman" w:hAnsi="Arial" w:cs="Arial"/>
                <w:color w:val="000000"/>
                <w:sz w:val="20"/>
                <w:szCs w:val="20"/>
                <w:lang w:eastAsia="es-MX"/>
              </w:rPr>
              <w:t>Partido Revolucionario Institucional</w:t>
            </w:r>
          </w:p>
        </w:tc>
        <w:tc>
          <w:tcPr>
            <w:tcW w:w="0" w:type="auto"/>
            <w:tcBorders>
              <w:top w:val="nil"/>
              <w:left w:val="nil"/>
              <w:bottom w:val="single" w:sz="8" w:space="0" w:color="auto"/>
              <w:right w:val="single" w:sz="8" w:space="0" w:color="auto"/>
            </w:tcBorders>
            <w:shd w:val="clear" w:color="000000" w:fill="F2F2F2"/>
            <w:noWrap/>
            <w:vAlign w:val="center"/>
            <w:hideMark/>
          </w:tcPr>
          <w:p w14:paraId="25264A77" w14:textId="77777777" w:rsidR="0096458B" w:rsidRPr="0096458B" w:rsidRDefault="0096458B" w:rsidP="00374867">
            <w:pPr>
              <w:spacing w:after="0" w:line="240" w:lineRule="auto"/>
              <w:jc w:val="center"/>
              <w:rPr>
                <w:rFonts w:ascii="Arial" w:eastAsia="Times New Roman" w:hAnsi="Arial" w:cs="Arial"/>
                <w:color w:val="000000"/>
                <w:sz w:val="20"/>
                <w:szCs w:val="20"/>
                <w:lang w:eastAsia="es-MX"/>
              </w:rPr>
            </w:pPr>
            <w:r w:rsidRPr="0096458B">
              <w:rPr>
                <w:rFonts w:ascii="Arial" w:eastAsia="Times New Roman" w:hAnsi="Arial" w:cs="Arial"/>
                <w:color w:val="000000"/>
                <w:sz w:val="20"/>
                <w:szCs w:val="20"/>
                <w:lang w:eastAsia="es-MX"/>
              </w:rPr>
              <w:t>684,170</w:t>
            </w:r>
          </w:p>
        </w:tc>
        <w:tc>
          <w:tcPr>
            <w:tcW w:w="0" w:type="auto"/>
            <w:tcBorders>
              <w:top w:val="nil"/>
              <w:left w:val="nil"/>
              <w:bottom w:val="single" w:sz="8" w:space="0" w:color="auto"/>
              <w:right w:val="single" w:sz="8" w:space="0" w:color="auto"/>
            </w:tcBorders>
            <w:shd w:val="clear" w:color="000000" w:fill="F2F2F2"/>
            <w:vAlign w:val="center"/>
            <w:hideMark/>
          </w:tcPr>
          <w:p w14:paraId="49038EF9" w14:textId="77777777" w:rsidR="0096458B" w:rsidRPr="0096458B" w:rsidRDefault="0096458B" w:rsidP="00374867">
            <w:pPr>
              <w:spacing w:after="0" w:line="240" w:lineRule="auto"/>
              <w:jc w:val="center"/>
              <w:rPr>
                <w:rFonts w:ascii="Calibri" w:eastAsia="Times New Roman" w:hAnsi="Calibri" w:cs="Times New Roman"/>
                <w:color w:val="000000"/>
                <w:sz w:val="20"/>
                <w:szCs w:val="20"/>
                <w:lang w:eastAsia="es-MX"/>
              </w:rPr>
            </w:pPr>
            <w:r w:rsidRPr="0096458B">
              <w:rPr>
                <w:rFonts w:ascii="Calibri" w:eastAsia="Times New Roman" w:hAnsi="Calibri" w:cs="Times New Roman"/>
                <w:color w:val="000000"/>
                <w:sz w:val="20"/>
                <w:szCs w:val="20"/>
                <w:lang w:eastAsia="es-MX"/>
              </w:rPr>
              <w:t>24.66%</w:t>
            </w:r>
          </w:p>
        </w:tc>
      </w:tr>
      <w:tr w:rsidR="0096458B" w:rsidRPr="0096458B" w14:paraId="553F294A" w14:textId="77777777" w:rsidTr="005C0F72">
        <w:trPr>
          <w:trHeight w:val="300"/>
          <w:jc w:val="center"/>
        </w:trPr>
        <w:tc>
          <w:tcPr>
            <w:tcW w:w="0" w:type="auto"/>
            <w:tcBorders>
              <w:top w:val="nil"/>
              <w:left w:val="single" w:sz="8" w:space="0" w:color="auto"/>
              <w:bottom w:val="single" w:sz="8" w:space="0" w:color="auto"/>
              <w:right w:val="single" w:sz="8" w:space="0" w:color="auto"/>
            </w:tcBorders>
            <w:shd w:val="clear" w:color="000000" w:fill="D9D9D9"/>
            <w:noWrap/>
            <w:vAlign w:val="center"/>
            <w:hideMark/>
          </w:tcPr>
          <w:p w14:paraId="52762911" w14:textId="77777777" w:rsidR="0096458B" w:rsidRPr="0096458B" w:rsidRDefault="0096458B" w:rsidP="00374867">
            <w:pPr>
              <w:spacing w:after="0" w:line="240" w:lineRule="auto"/>
              <w:rPr>
                <w:rFonts w:ascii="Arial" w:eastAsia="Times New Roman" w:hAnsi="Arial" w:cs="Arial"/>
                <w:color w:val="000000"/>
                <w:sz w:val="20"/>
                <w:szCs w:val="20"/>
                <w:lang w:eastAsia="es-MX"/>
              </w:rPr>
            </w:pPr>
            <w:r w:rsidRPr="0096458B">
              <w:rPr>
                <w:rFonts w:ascii="Arial" w:eastAsia="Times New Roman" w:hAnsi="Arial" w:cs="Arial"/>
                <w:color w:val="000000"/>
                <w:sz w:val="20"/>
                <w:szCs w:val="20"/>
                <w:lang w:eastAsia="es-MX"/>
              </w:rPr>
              <w:t>Partido de la Revolución Democrática</w:t>
            </w:r>
          </w:p>
        </w:tc>
        <w:tc>
          <w:tcPr>
            <w:tcW w:w="0" w:type="auto"/>
            <w:tcBorders>
              <w:top w:val="nil"/>
              <w:left w:val="nil"/>
              <w:bottom w:val="single" w:sz="8" w:space="0" w:color="auto"/>
              <w:right w:val="single" w:sz="8" w:space="0" w:color="auto"/>
            </w:tcBorders>
            <w:shd w:val="clear" w:color="000000" w:fill="D9D9D9"/>
            <w:noWrap/>
            <w:vAlign w:val="center"/>
            <w:hideMark/>
          </w:tcPr>
          <w:p w14:paraId="1A125B47" w14:textId="77777777" w:rsidR="0096458B" w:rsidRPr="0096458B" w:rsidRDefault="0096458B" w:rsidP="00374867">
            <w:pPr>
              <w:spacing w:after="0" w:line="240" w:lineRule="auto"/>
              <w:jc w:val="center"/>
              <w:rPr>
                <w:rFonts w:ascii="Arial" w:eastAsia="Times New Roman" w:hAnsi="Arial" w:cs="Arial"/>
                <w:color w:val="000000"/>
                <w:sz w:val="20"/>
                <w:szCs w:val="20"/>
                <w:lang w:eastAsia="es-MX"/>
              </w:rPr>
            </w:pPr>
            <w:r w:rsidRPr="0096458B">
              <w:rPr>
                <w:rFonts w:ascii="Arial" w:eastAsia="Times New Roman" w:hAnsi="Arial" w:cs="Arial"/>
                <w:color w:val="000000"/>
                <w:sz w:val="20"/>
                <w:szCs w:val="20"/>
                <w:lang w:eastAsia="es-MX"/>
              </w:rPr>
              <w:t>207,461</w:t>
            </w:r>
          </w:p>
        </w:tc>
        <w:tc>
          <w:tcPr>
            <w:tcW w:w="0" w:type="auto"/>
            <w:tcBorders>
              <w:top w:val="nil"/>
              <w:left w:val="nil"/>
              <w:bottom w:val="single" w:sz="8" w:space="0" w:color="auto"/>
              <w:right w:val="single" w:sz="8" w:space="0" w:color="auto"/>
            </w:tcBorders>
            <w:shd w:val="clear" w:color="000000" w:fill="D9D9D9"/>
            <w:vAlign w:val="center"/>
            <w:hideMark/>
          </w:tcPr>
          <w:p w14:paraId="4D446E10" w14:textId="77777777" w:rsidR="0096458B" w:rsidRPr="0096458B" w:rsidRDefault="0096458B" w:rsidP="00374867">
            <w:pPr>
              <w:spacing w:after="0" w:line="240" w:lineRule="auto"/>
              <w:jc w:val="center"/>
              <w:rPr>
                <w:rFonts w:ascii="Calibri" w:eastAsia="Times New Roman" w:hAnsi="Calibri" w:cs="Times New Roman"/>
                <w:color w:val="000000"/>
                <w:sz w:val="20"/>
                <w:szCs w:val="20"/>
                <w:lang w:eastAsia="es-MX"/>
              </w:rPr>
            </w:pPr>
            <w:r w:rsidRPr="0096458B">
              <w:rPr>
                <w:rFonts w:ascii="Calibri" w:eastAsia="Times New Roman" w:hAnsi="Calibri" w:cs="Times New Roman"/>
                <w:color w:val="000000"/>
                <w:sz w:val="20"/>
                <w:szCs w:val="20"/>
                <w:lang w:eastAsia="es-MX"/>
              </w:rPr>
              <w:t>7.48%</w:t>
            </w:r>
          </w:p>
        </w:tc>
      </w:tr>
      <w:tr w:rsidR="0096458B" w:rsidRPr="0096458B" w14:paraId="123A7D28" w14:textId="77777777" w:rsidTr="005C0F72">
        <w:trPr>
          <w:trHeight w:val="300"/>
          <w:jc w:val="center"/>
        </w:trPr>
        <w:tc>
          <w:tcPr>
            <w:tcW w:w="0" w:type="auto"/>
            <w:tcBorders>
              <w:top w:val="nil"/>
              <w:left w:val="single" w:sz="8" w:space="0" w:color="auto"/>
              <w:bottom w:val="single" w:sz="8" w:space="0" w:color="auto"/>
              <w:right w:val="single" w:sz="8" w:space="0" w:color="auto"/>
            </w:tcBorders>
            <w:shd w:val="clear" w:color="000000" w:fill="F2F2F2"/>
            <w:noWrap/>
            <w:vAlign w:val="center"/>
            <w:hideMark/>
          </w:tcPr>
          <w:p w14:paraId="731FCEAD" w14:textId="77777777" w:rsidR="0096458B" w:rsidRPr="0096458B" w:rsidRDefault="0096458B" w:rsidP="00374867">
            <w:pPr>
              <w:spacing w:after="0" w:line="240" w:lineRule="auto"/>
              <w:rPr>
                <w:rFonts w:ascii="Arial" w:eastAsia="Times New Roman" w:hAnsi="Arial" w:cs="Arial"/>
                <w:color w:val="000000"/>
                <w:sz w:val="20"/>
                <w:szCs w:val="20"/>
                <w:lang w:eastAsia="es-MX"/>
              </w:rPr>
            </w:pPr>
            <w:r w:rsidRPr="0096458B">
              <w:rPr>
                <w:rFonts w:ascii="Arial" w:eastAsia="Times New Roman" w:hAnsi="Arial" w:cs="Arial"/>
                <w:color w:val="000000"/>
                <w:sz w:val="20"/>
                <w:szCs w:val="20"/>
                <w:lang w:eastAsia="es-MX"/>
              </w:rPr>
              <w:t>Partido Verde Ecologista de México</w:t>
            </w:r>
          </w:p>
        </w:tc>
        <w:tc>
          <w:tcPr>
            <w:tcW w:w="0" w:type="auto"/>
            <w:tcBorders>
              <w:top w:val="nil"/>
              <w:left w:val="nil"/>
              <w:bottom w:val="single" w:sz="8" w:space="0" w:color="auto"/>
              <w:right w:val="single" w:sz="8" w:space="0" w:color="auto"/>
            </w:tcBorders>
            <w:shd w:val="clear" w:color="000000" w:fill="F2F2F2"/>
            <w:noWrap/>
            <w:vAlign w:val="center"/>
            <w:hideMark/>
          </w:tcPr>
          <w:p w14:paraId="2648B80A" w14:textId="77777777" w:rsidR="0096458B" w:rsidRPr="0096458B" w:rsidRDefault="0096458B" w:rsidP="00374867">
            <w:pPr>
              <w:spacing w:after="0" w:line="240" w:lineRule="auto"/>
              <w:jc w:val="center"/>
              <w:rPr>
                <w:rFonts w:ascii="Arial" w:eastAsia="Times New Roman" w:hAnsi="Arial" w:cs="Arial"/>
                <w:color w:val="000000"/>
                <w:sz w:val="20"/>
                <w:szCs w:val="20"/>
                <w:lang w:eastAsia="es-MX"/>
              </w:rPr>
            </w:pPr>
            <w:r w:rsidRPr="0096458B">
              <w:rPr>
                <w:rFonts w:ascii="Arial" w:eastAsia="Times New Roman" w:hAnsi="Arial" w:cs="Arial"/>
                <w:color w:val="000000"/>
                <w:sz w:val="20"/>
                <w:szCs w:val="20"/>
                <w:lang w:eastAsia="es-MX"/>
              </w:rPr>
              <w:t>167,313</w:t>
            </w:r>
          </w:p>
        </w:tc>
        <w:tc>
          <w:tcPr>
            <w:tcW w:w="0" w:type="auto"/>
            <w:tcBorders>
              <w:top w:val="nil"/>
              <w:left w:val="nil"/>
              <w:bottom w:val="single" w:sz="8" w:space="0" w:color="auto"/>
              <w:right w:val="single" w:sz="8" w:space="0" w:color="auto"/>
            </w:tcBorders>
            <w:shd w:val="clear" w:color="000000" w:fill="F2F2F2"/>
            <w:vAlign w:val="center"/>
            <w:hideMark/>
          </w:tcPr>
          <w:p w14:paraId="4EC90E68" w14:textId="77777777" w:rsidR="0096458B" w:rsidRPr="0096458B" w:rsidRDefault="0096458B" w:rsidP="00374867">
            <w:pPr>
              <w:spacing w:after="0" w:line="240" w:lineRule="auto"/>
              <w:jc w:val="center"/>
              <w:rPr>
                <w:rFonts w:ascii="Calibri" w:eastAsia="Times New Roman" w:hAnsi="Calibri" w:cs="Times New Roman"/>
                <w:color w:val="000000"/>
                <w:sz w:val="20"/>
                <w:szCs w:val="20"/>
                <w:lang w:eastAsia="es-MX"/>
              </w:rPr>
            </w:pPr>
            <w:r w:rsidRPr="0096458B">
              <w:rPr>
                <w:rFonts w:ascii="Calibri" w:eastAsia="Times New Roman" w:hAnsi="Calibri" w:cs="Times New Roman"/>
                <w:color w:val="000000"/>
                <w:sz w:val="20"/>
                <w:szCs w:val="20"/>
                <w:lang w:eastAsia="es-MX"/>
              </w:rPr>
              <w:t>6.03%</w:t>
            </w:r>
          </w:p>
        </w:tc>
      </w:tr>
      <w:tr w:rsidR="0096458B" w:rsidRPr="0096458B" w14:paraId="0C3F4DE3" w14:textId="77777777" w:rsidTr="005C0F72">
        <w:trPr>
          <w:trHeight w:val="300"/>
          <w:jc w:val="center"/>
        </w:trPr>
        <w:tc>
          <w:tcPr>
            <w:tcW w:w="0" w:type="auto"/>
            <w:tcBorders>
              <w:top w:val="nil"/>
              <w:left w:val="single" w:sz="8" w:space="0" w:color="auto"/>
              <w:bottom w:val="single" w:sz="8" w:space="0" w:color="auto"/>
              <w:right w:val="single" w:sz="8" w:space="0" w:color="auto"/>
            </w:tcBorders>
            <w:shd w:val="clear" w:color="auto" w:fill="BFBFBF" w:themeFill="background1" w:themeFillShade="BF"/>
            <w:noWrap/>
            <w:vAlign w:val="center"/>
            <w:hideMark/>
          </w:tcPr>
          <w:p w14:paraId="68E0250C" w14:textId="77777777" w:rsidR="0096458B" w:rsidRPr="0096458B" w:rsidRDefault="0096458B" w:rsidP="00374867">
            <w:pPr>
              <w:spacing w:after="0" w:line="240" w:lineRule="auto"/>
              <w:rPr>
                <w:rFonts w:ascii="Arial" w:eastAsia="Times New Roman" w:hAnsi="Arial" w:cs="Arial"/>
                <w:color w:val="000000"/>
                <w:sz w:val="20"/>
                <w:szCs w:val="20"/>
                <w:lang w:eastAsia="es-MX"/>
              </w:rPr>
            </w:pPr>
            <w:r w:rsidRPr="0096458B">
              <w:rPr>
                <w:rFonts w:ascii="Arial" w:eastAsia="Times New Roman" w:hAnsi="Arial" w:cs="Arial"/>
                <w:color w:val="000000"/>
                <w:sz w:val="20"/>
                <w:szCs w:val="20"/>
                <w:lang w:eastAsia="es-MX"/>
              </w:rPr>
              <w:t>Partido del Trabajo</w:t>
            </w:r>
          </w:p>
        </w:tc>
        <w:tc>
          <w:tcPr>
            <w:tcW w:w="0" w:type="auto"/>
            <w:tcBorders>
              <w:top w:val="nil"/>
              <w:left w:val="nil"/>
              <w:bottom w:val="single" w:sz="8" w:space="0" w:color="auto"/>
              <w:right w:val="single" w:sz="8" w:space="0" w:color="auto"/>
            </w:tcBorders>
            <w:shd w:val="clear" w:color="auto" w:fill="BFBFBF" w:themeFill="background1" w:themeFillShade="BF"/>
            <w:noWrap/>
            <w:vAlign w:val="center"/>
            <w:hideMark/>
          </w:tcPr>
          <w:p w14:paraId="79FA1C11" w14:textId="77777777" w:rsidR="0096458B" w:rsidRPr="0096458B" w:rsidRDefault="0096458B" w:rsidP="00374867">
            <w:pPr>
              <w:spacing w:after="0" w:line="240" w:lineRule="auto"/>
              <w:jc w:val="center"/>
              <w:rPr>
                <w:rFonts w:ascii="Arial" w:eastAsia="Times New Roman" w:hAnsi="Arial" w:cs="Arial"/>
                <w:color w:val="000000"/>
                <w:sz w:val="20"/>
                <w:szCs w:val="20"/>
                <w:lang w:eastAsia="es-MX"/>
              </w:rPr>
            </w:pPr>
            <w:r w:rsidRPr="0096458B">
              <w:rPr>
                <w:rFonts w:ascii="Arial" w:eastAsia="Times New Roman" w:hAnsi="Arial" w:cs="Arial"/>
                <w:color w:val="000000"/>
                <w:sz w:val="20"/>
                <w:szCs w:val="20"/>
                <w:lang w:eastAsia="es-MX"/>
              </w:rPr>
              <w:t>63,157</w:t>
            </w:r>
          </w:p>
        </w:tc>
        <w:tc>
          <w:tcPr>
            <w:tcW w:w="0" w:type="auto"/>
            <w:tcBorders>
              <w:top w:val="nil"/>
              <w:left w:val="nil"/>
              <w:bottom w:val="single" w:sz="8" w:space="0" w:color="auto"/>
              <w:right w:val="single" w:sz="8" w:space="0" w:color="auto"/>
            </w:tcBorders>
            <w:shd w:val="clear" w:color="auto" w:fill="BFBFBF" w:themeFill="background1" w:themeFillShade="BF"/>
            <w:vAlign w:val="center"/>
            <w:hideMark/>
          </w:tcPr>
          <w:p w14:paraId="0B13A8CC" w14:textId="77777777" w:rsidR="0096458B" w:rsidRPr="0096458B" w:rsidRDefault="0096458B" w:rsidP="00374867">
            <w:pPr>
              <w:spacing w:after="0" w:line="240" w:lineRule="auto"/>
              <w:jc w:val="center"/>
              <w:rPr>
                <w:rFonts w:ascii="Calibri" w:eastAsia="Times New Roman" w:hAnsi="Calibri" w:cs="Times New Roman"/>
                <w:color w:val="000000"/>
                <w:sz w:val="20"/>
                <w:szCs w:val="20"/>
                <w:lang w:eastAsia="es-MX"/>
              </w:rPr>
            </w:pPr>
            <w:r w:rsidRPr="0096458B">
              <w:rPr>
                <w:rFonts w:ascii="Calibri" w:eastAsia="Times New Roman" w:hAnsi="Calibri" w:cs="Times New Roman"/>
                <w:color w:val="000000"/>
                <w:sz w:val="20"/>
                <w:szCs w:val="20"/>
                <w:lang w:eastAsia="es-MX"/>
              </w:rPr>
              <w:t>2.28%</w:t>
            </w:r>
          </w:p>
        </w:tc>
      </w:tr>
      <w:tr w:rsidR="0096458B" w:rsidRPr="0096458B" w14:paraId="40803D81" w14:textId="77777777" w:rsidTr="005C0F72">
        <w:trPr>
          <w:trHeight w:val="300"/>
          <w:jc w:val="center"/>
        </w:trPr>
        <w:tc>
          <w:tcPr>
            <w:tcW w:w="0" w:type="auto"/>
            <w:tcBorders>
              <w:top w:val="nil"/>
              <w:left w:val="single" w:sz="8" w:space="0" w:color="auto"/>
              <w:bottom w:val="single" w:sz="8" w:space="0" w:color="auto"/>
              <w:right w:val="single" w:sz="8" w:space="0" w:color="auto"/>
            </w:tcBorders>
            <w:shd w:val="clear" w:color="000000" w:fill="F2F2F2"/>
            <w:noWrap/>
            <w:vAlign w:val="center"/>
            <w:hideMark/>
          </w:tcPr>
          <w:p w14:paraId="739BC4A5" w14:textId="77777777" w:rsidR="0096458B" w:rsidRPr="0096458B" w:rsidRDefault="0096458B" w:rsidP="00374867">
            <w:pPr>
              <w:spacing w:after="0" w:line="240" w:lineRule="auto"/>
              <w:rPr>
                <w:rFonts w:ascii="Arial" w:eastAsia="Times New Roman" w:hAnsi="Arial" w:cs="Arial"/>
                <w:color w:val="000000"/>
                <w:sz w:val="20"/>
                <w:szCs w:val="20"/>
                <w:lang w:eastAsia="es-MX"/>
              </w:rPr>
            </w:pPr>
            <w:r w:rsidRPr="0096458B">
              <w:rPr>
                <w:rFonts w:ascii="Arial" w:eastAsia="Times New Roman" w:hAnsi="Arial" w:cs="Arial"/>
                <w:color w:val="000000"/>
                <w:sz w:val="20"/>
                <w:szCs w:val="20"/>
                <w:lang w:eastAsia="es-MX"/>
              </w:rPr>
              <w:t>Movimiento Ciudadano</w:t>
            </w:r>
          </w:p>
        </w:tc>
        <w:tc>
          <w:tcPr>
            <w:tcW w:w="0" w:type="auto"/>
            <w:tcBorders>
              <w:top w:val="nil"/>
              <w:left w:val="nil"/>
              <w:bottom w:val="single" w:sz="8" w:space="0" w:color="auto"/>
              <w:right w:val="single" w:sz="8" w:space="0" w:color="auto"/>
            </w:tcBorders>
            <w:shd w:val="clear" w:color="000000" w:fill="F2F2F2"/>
            <w:noWrap/>
            <w:vAlign w:val="center"/>
            <w:hideMark/>
          </w:tcPr>
          <w:p w14:paraId="39D3DD36" w14:textId="77777777" w:rsidR="0096458B" w:rsidRPr="0096458B" w:rsidRDefault="0096458B" w:rsidP="00374867">
            <w:pPr>
              <w:spacing w:after="0" w:line="240" w:lineRule="auto"/>
              <w:jc w:val="center"/>
              <w:rPr>
                <w:rFonts w:ascii="Arial" w:eastAsia="Times New Roman" w:hAnsi="Arial" w:cs="Arial"/>
                <w:color w:val="000000"/>
                <w:sz w:val="20"/>
                <w:szCs w:val="20"/>
                <w:lang w:eastAsia="es-MX"/>
              </w:rPr>
            </w:pPr>
            <w:r w:rsidRPr="0096458B">
              <w:rPr>
                <w:rFonts w:ascii="Arial" w:eastAsia="Times New Roman" w:hAnsi="Arial" w:cs="Arial"/>
                <w:color w:val="000000"/>
                <w:sz w:val="20"/>
                <w:szCs w:val="20"/>
                <w:lang w:eastAsia="es-MX"/>
              </w:rPr>
              <w:t>60,598</w:t>
            </w:r>
          </w:p>
        </w:tc>
        <w:tc>
          <w:tcPr>
            <w:tcW w:w="0" w:type="auto"/>
            <w:tcBorders>
              <w:top w:val="nil"/>
              <w:left w:val="nil"/>
              <w:bottom w:val="single" w:sz="8" w:space="0" w:color="auto"/>
              <w:right w:val="single" w:sz="8" w:space="0" w:color="auto"/>
            </w:tcBorders>
            <w:shd w:val="clear" w:color="000000" w:fill="F2F2F2"/>
            <w:vAlign w:val="center"/>
            <w:hideMark/>
          </w:tcPr>
          <w:p w14:paraId="0FDA306B" w14:textId="77777777" w:rsidR="0096458B" w:rsidRPr="0096458B" w:rsidRDefault="0096458B" w:rsidP="00374867">
            <w:pPr>
              <w:spacing w:after="0" w:line="240" w:lineRule="auto"/>
              <w:jc w:val="center"/>
              <w:rPr>
                <w:rFonts w:ascii="Calibri" w:eastAsia="Times New Roman" w:hAnsi="Calibri" w:cs="Times New Roman"/>
                <w:color w:val="000000"/>
                <w:sz w:val="20"/>
                <w:szCs w:val="20"/>
                <w:lang w:eastAsia="es-MX"/>
              </w:rPr>
            </w:pPr>
            <w:r w:rsidRPr="0096458B">
              <w:rPr>
                <w:rFonts w:ascii="Calibri" w:eastAsia="Times New Roman" w:hAnsi="Calibri" w:cs="Times New Roman"/>
                <w:color w:val="000000"/>
                <w:sz w:val="20"/>
                <w:szCs w:val="20"/>
                <w:lang w:eastAsia="es-MX"/>
              </w:rPr>
              <w:t>2.18%</w:t>
            </w:r>
          </w:p>
        </w:tc>
      </w:tr>
      <w:tr w:rsidR="0096458B" w:rsidRPr="0096458B" w14:paraId="5850F9DB" w14:textId="77777777" w:rsidTr="005C0F72">
        <w:trPr>
          <w:trHeight w:val="300"/>
          <w:jc w:val="center"/>
        </w:trPr>
        <w:tc>
          <w:tcPr>
            <w:tcW w:w="0" w:type="auto"/>
            <w:tcBorders>
              <w:top w:val="nil"/>
              <w:left w:val="single" w:sz="8" w:space="0" w:color="auto"/>
              <w:bottom w:val="single" w:sz="8" w:space="0" w:color="auto"/>
              <w:right w:val="single" w:sz="8" w:space="0" w:color="auto"/>
            </w:tcBorders>
            <w:shd w:val="clear" w:color="auto" w:fill="BFBFBF" w:themeFill="background1" w:themeFillShade="BF"/>
            <w:noWrap/>
            <w:vAlign w:val="center"/>
            <w:hideMark/>
          </w:tcPr>
          <w:p w14:paraId="12C46664" w14:textId="77777777" w:rsidR="0096458B" w:rsidRPr="0096458B" w:rsidRDefault="00A45721" w:rsidP="00374867">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Partido Nueva Alia</w:t>
            </w:r>
            <w:r w:rsidR="0096458B" w:rsidRPr="0096458B">
              <w:rPr>
                <w:rFonts w:ascii="Arial" w:eastAsia="Times New Roman" w:hAnsi="Arial" w:cs="Arial"/>
                <w:color w:val="000000"/>
                <w:sz w:val="20"/>
                <w:szCs w:val="20"/>
                <w:lang w:eastAsia="es-MX"/>
              </w:rPr>
              <w:t>nza</w:t>
            </w:r>
          </w:p>
        </w:tc>
        <w:tc>
          <w:tcPr>
            <w:tcW w:w="0" w:type="auto"/>
            <w:tcBorders>
              <w:top w:val="nil"/>
              <w:left w:val="nil"/>
              <w:bottom w:val="single" w:sz="8" w:space="0" w:color="auto"/>
              <w:right w:val="single" w:sz="8" w:space="0" w:color="auto"/>
            </w:tcBorders>
            <w:shd w:val="clear" w:color="auto" w:fill="BFBFBF" w:themeFill="background1" w:themeFillShade="BF"/>
            <w:noWrap/>
            <w:vAlign w:val="center"/>
            <w:hideMark/>
          </w:tcPr>
          <w:p w14:paraId="1398CCB8" w14:textId="77777777" w:rsidR="0096458B" w:rsidRPr="0096458B" w:rsidRDefault="0096458B" w:rsidP="00374867">
            <w:pPr>
              <w:spacing w:after="0" w:line="240" w:lineRule="auto"/>
              <w:jc w:val="center"/>
              <w:rPr>
                <w:rFonts w:ascii="Arial" w:eastAsia="Times New Roman" w:hAnsi="Arial" w:cs="Arial"/>
                <w:color w:val="000000"/>
                <w:sz w:val="20"/>
                <w:szCs w:val="20"/>
                <w:lang w:eastAsia="es-MX"/>
              </w:rPr>
            </w:pPr>
            <w:r w:rsidRPr="0096458B">
              <w:rPr>
                <w:rFonts w:ascii="Arial" w:eastAsia="Times New Roman" w:hAnsi="Arial" w:cs="Arial"/>
                <w:color w:val="000000"/>
                <w:sz w:val="20"/>
                <w:szCs w:val="20"/>
                <w:lang w:eastAsia="es-MX"/>
              </w:rPr>
              <w:t>81,507</w:t>
            </w:r>
          </w:p>
        </w:tc>
        <w:tc>
          <w:tcPr>
            <w:tcW w:w="0" w:type="auto"/>
            <w:tcBorders>
              <w:top w:val="nil"/>
              <w:left w:val="nil"/>
              <w:bottom w:val="single" w:sz="8" w:space="0" w:color="auto"/>
              <w:right w:val="single" w:sz="8" w:space="0" w:color="auto"/>
            </w:tcBorders>
            <w:shd w:val="clear" w:color="auto" w:fill="BFBFBF" w:themeFill="background1" w:themeFillShade="BF"/>
            <w:vAlign w:val="center"/>
            <w:hideMark/>
          </w:tcPr>
          <w:p w14:paraId="67F25FC5" w14:textId="77777777" w:rsidR="0096458B" w:rsidRPr="0096458B" w:rsidRDefault="0096458B" w:rsidP="00374867">
            <w:pPr>
              <w:spacing w:after="0" w:line="240" w:lineRule="auto"/>
              <w:jc w:val="center"/>
              <w:rPr>
                <w:rFonts w:ascii="Calibri" w:eastAsia="Times New Roman" w:hAnsi="Calibri" w:cs="Times New Roman"/>
                <w:color w:val="000000"/>
                <w:sz w:val="20"/>
                <w:szCs w:val="20"/>
                <w:lang w:eastAsia="es-MX"/>
              </w:rPr>
            </w:pPr>
            <w:r w:rsidRPr="0096458B">
              <w:rPr>
                <w:rFonts w:ascii="Calibri" w:eastAsia="Times New Roman" w:hAnsi="Calibri" w:cs="Times New Roman"/>
                <w:color w:val="000000"/>
                <w:sz w:val="20"/>
                <w:szCs w:val="20"/>
                <w:lang w:eastAsia="es-MX"/>
              </w:rPr>
              <w:t>2.94%</w:t>
            </w:r>
          </w:p>
        </w:tc>
      </w:tr>
      <w:tr w:rsidR="0096458B" w:rsidRPr="0096458B" w14:paraId="211C501A" w14:textId="77777777" w:rsidTr="005C0F72">
        <w:trPr>
          <w:trHeight w:val="300"/>
          <w:jc w:val="center"/>
        </w:trPr>
        <w:tc>
          <w:tcPr>
            <w:tcW w:w="0" w:type="auto"/>
            <w:tcBorders>
              <w:top w:val="nil"/>
              <w:left w:val="single" w:sz="8" w:space="0" w:color="auto"/>
              <w:bottom w:val="single" w:sz="8" w:space="0" w:color="auto"/>
              <w:right w:val="single" w:sz="8" w:space="0" w:color="auto"/>
            </w:tcBorders>
            <w:shd w:val="clear" w:color="auto" w:fill="FFFFFF" w:themeFill="background1"/>
            <w:noWrap/>
            <w:vAlign w:val="center"/>
            <w:hideMark/>
          </w:tcPr>
          <w:p w14:paraId="358E38FA" w14:textId="77777777" w:rsidR="0096458B" w:rsidRPr="0096458B" w:rsidRDefault="0096458B" w:rsidP="00374867">
            <w:pPr>
              <w:spacing w:after="0" w:line="240" w:lineRule="auto"/>
              <w:rPr>
                <w:rFonts w:ascii="Arial" w:eastAsia="Times New Roman" w:hAnsi="Arial" w:cs="Arial"/>
                <w:color w:val="000000"/>
                <w:sz w:val="20"/>
                <w:szCs w:val="20"/>
                <w:lang w:eastAsia="es-MX"/>
              </w:rPr>
            </w:pPr>
            <w:r w:rsidRPr="0096458B">
              <w:rPr>
                <w:rFonts w:ascii="Arial" w:eastAsia="Times New Roman" w:hAnsi="Arial" w:cs="Arial"/>
                <w:color w:val="000000"/>
                <w:sz w:val="20"/>
                <w:szCs w:val="20"/>
                <w:lang w:eastAsia="es-MX"/>
              </w:rPr>
              <w:t>MORENA</w:t>
            </w:r>
          </w:p>
        </w:tc>
        <w:tc>
          <w:tcPr>
            <w:tcW w:w="0" w:type="auto"/>
            <w:tcBorders>
              <w:top w:val="nil"/>
              <w:left w:val="nil"/>
              <w:bottom w:val="single" w:sz="8" w:space="0" w:color="auto"/>
              <w:right w:val="single" w:sz="8" w:space="0" w:color="auto"/>
            </w:tcBorders>
            <w:shd w:val="clear" w:color="auto" w:fill="FFFFFF" w:themeFill="background1"/>
            <w:noWrap/>
            <w:vAlign w:val="center"/>
            <w:hideMark/>
          </w:tcPr>
          <w:p w14:paraId="2C2C904F" w14:textId="77777777" w:rsidR="0096458B" w:rsidRPr="0096458B" w:rsidRDefault="0096458B" w:rsidP="00374867">
            <w:pPr>
              <w:spacing w:after="0" w:line="240" w:lineRule="auto"/>
              <w:jc w:val="center"/>
              <w:rPr>
                <w:rFonts w:ascii="Arial" w:eastAsia="Times New Roman" w:hAnsi="Arial" w:cs="Arial"/>
                <w:color w:val="000000"/>
                <w:sz w:val="20"/>
                <w:szCs w:val="20"/>
                <w:lang w:eastAsia="es-MX"/>
              </w:rPr>
            </w:pPr>
            <w:r w:rsidRPr="0096458B">
              <w:rPr>
                <w:rFonts w:ascii="Arial" w:eastAsia="Times New Roman" w:hAnsi="Arial" w:cs="Arial"/>
                <w:color w:val="000000"/>
                <w:sz w:val="20"/>
                <w:szCs w:val="20"/>
                <w:lang w:eastAsia="es-MX"/>
              </w:rPr>
              <w:t>665,240</w:t>
            </w:r>
          </w:p>
        </w:tc>
        <w:tc>
          <w:tcPr>
            <w:tcW w:w="0" w:type="auto"/>
            <w:tcBorders>
              <w:top w:val="nil"/>
              <w:left w:val="nil"/>
              <w:bottom w:val="single" w:sz="8" w:space="0" w:color="auto"/>
              <w:right w:val="single" w:sz="8" w:space="0" w:color="auto"/>
            </w:tcBorders>
            <w:shd w:val="clear" w:color="auto" w:fill="FFFFFF" w:themeFill="background1"/>
            <w:vAlign w:val="center"/>
            <w:hideMark/>
          </w:tcPr>
          <w:p w14:paraId="44A8F719" w14:textId="77777777" w:rsidR="0096458B" w:rsidRPr="0096458B" w:rsidRDefault="0096458B" w:rsidP="00374867">
            <w:pPr>
              <w:spacing w:after="0" w:line="240" w:lineRule="auto"/>
              <w:jc w:val="center"/>
              <w:rPr>
                <w:rFonts w:ascii="Calibri" w:eastAsia="Times New Roman" w:hAnsi="Calibri" w:cs="Times New Roman"/>
                <w:color w:val="000000"/>
                <w:sz w:val="20"/>
                <w:szCs w:val="20"/>
                <w:lang w:eastAsia="es-MX"/>
              </w:rPr>
            </w:pPr>
            <w:r w:rsidRPr="0096458B">
              <w:rPr>
                <w:rFonts w:ascii="Calibri" w:eastAsia="Times New Roman" w:hAnsi="Calibri" w:cs="Times New Roman"/>
                <w:color w:val="000000"/>
                <w:sz w:val="20"/>
                <w:szCs w:val="20"/>
                <w:lang w:eastAsia="es-MX"/>
              </w:rPr>
              <w:t>23.98%</w:t>
            </w:r>
          </w:p>
        </w:tc>
      </w:tr>
      <w:tr w:rsidR="0096458B" w:rsidRPr="0096458B" w14:paraId="4FADDE8D" w14:textId="77777777" w:rsidTr="005C0F72">
        <w:trPr>
          <w:trHeight w:val="300"/>
          <w:jc w:val="center"/>
        </w:trPr>
        <w:tc>
          <w:tcPr>
            <w:tcW w:w="0" w:type="auto"/>
            <w:tcBorders>
              <w:top w:val="nil"/>
              <w:left w:val="single" w:sz="8" w:space="0" w:color="auto"/>
              <w:bottom w:val="single" w:sz="8" w:space="0" w:color="auto"/>
              <w:right w:val="single" w:sz="8" w:space="0" w:color="auto"/>
            </w:tcBorders>
            <w:shd w:val="clear" w:color="000000" w:fill="D9D9D9"/>
            <w:noWrap/>
            <w:vAlign w:val="center"/>
            <w:hideMark/>
          </w:tcPr>
          <w:p w14:paraId="5639BD00" w14:textId="77777777" w:rsidR="0096458B" w:rsidRPr="0096458B" w:rsidRDefault="0096458B" w:rsidP="00374867">
            <w:pPr>
              <w:spacing w:after="0" w:line="240" w:lineRule="auto"/>
              <w:rPr>
                <w:rFonts w:ascii="Arial" w:eastAsia="Times New Roman" w:hAnsi="Arial" w:cs="Arial"/>
                <w:color w:val="000000"/>
                <w:sz w:val="20"/>
                <w:szCs w:val="20"/>
                <w:lang w:eastAsia="es-MX"/>
              </w:rPr>
            </w:pPr>
            <w:r w:rsidRPr="0096458B">
              <w:rPr>
                <w:rFonts w:ascii="Arial" w:eastAsia="Times New Roman" w:hAnsi="Arial" w:cs="Arial"/>
                <w:color w:val="000000"/>
                <w:sz w:val="20"/>
                <w:szCs w:val="20"/>
                <w:lang w:eastAsia="es-MX"/>
              </w:rPr>
              <w:t>Encuentro Social</w:t>
            </w:r>
          </w:p>
        </w:tc>
        <w:tc>
          <w:tcPr>
            <w:tcW w:w="0" w:type="auto"/>
            <w:tcBorders>
              <w:top w:val="nil"/>
              <w:left w:val="nil"/>
              <w:bottom w:val="single" w:sz="8" w:space="0" w:color="auto"/>
              <w:right w:val="single" w:sz="8" w:space="0" w:color="auto"/>
            </w:tcBorders>
            <w:shd w:val="clear" w:color="000000" w:fill="D9D9D9"/>
            <w:noWrap/>
            <w:vAlign w:val="center"/>
            <w:hideMark/>
          </w:tcPr>
          <w:p w14:paraId="001494C0" w14:textId="77777777" w:rsidR="0096458B" w:rsidRPr="0096458B" w:rsidRDefault="0096458B" w:rsidP="00374867">
            <w:pPr>
              <w:spacing w:after="0" w:line="240" w:lineRule="auto"/>
              <w:jc w:val="center"/>
              <w:rPr>
                <w:rFonts w:ascii="Arial" w:eastAsia="Times New Roman" w:hAnsi="Arial" w:cs="Arial"/>
                <w:color w:val="000000"/>
                <w:sz w:val="20"/>
                <w:szCs w:val="20"/>
                <w:lang w:eastAsia="es-MX"/>
              </w:rPr>
            </w:pPr>
            <w:r w:rsidRPr="0096458B">
              <w:rPr>
                <w:rFonts w:ascii="Arial" w:eastAsia="Times New Roman" w:hAnsi="Arial" w:cs="Arial"/>
                <w:color w:val="000000"/>
                <w:sz w:val="20"/>
                <w:szCs w:val="20"/>
                <w:lang w:eastAsia="es-MX"/>
              </w:rPr>
              <w:t>47,137</w:t>
            </w:r>
          </w:p>
        </w:tc>
        <w:tc>
          <w:tcPr>
            <w:tcW w:w="0" w:type="auto"/>
            <w:tcBorders>
              <w:top w:val="nil"/>
              <w:left w:val="nil"/>
              <w:bottom w:val="single" w:sz="8" w:space="0" w:color="auto"/>
              <w:right w:val="single" w:sz="8" w:space="0" w:color="auto"/>
            </w:tcBorders>
            <w:shd w:val="clear" w:color="000000" w:fill="D9D9D9"/>
            <w:vAlign w:val="center"/>
            <w:hideMark/>
          </w:tcPr>
          <w:p w14:paraId="309B44DF" w14:textId="77777777" w:rsidR="0096458B" w:rsidRPr="0096458B" w:rsidRDefault="0096458B" w:rsidP="00374867">
            <w:pPr>
              <w:spacing w:after="0" w:line="240" w:lineRule="auto"/>
              <w:jc w:val="center"/>
              <w:rPr>
                <w:rFonts w:ascii="Calibri" w:eastAsia="Times New Roman" w:hAnsi="Calibri" w:cs="Times New Roman"/>
                <w:color w:val="000000"/>
                <w:sz w:val="20"/>
                <w:szCs w:val="20"/>
                <w:lang w:eastAsia="es-MX"/>
              </w:rPr>
            </w:pPr>
            <w:r w:rsidRPr="0096458B">
              <w:rPr>
                <w:rFonts w:ascii="Calibri" w:eastAsia="Times New Roman" w:hAnsi="Calibri" w:cs="Times New Roman"/>
                <w:color w:val="000000"/>
                <w:sz w:val="20"/>
                <w:szCs w:val="20"/>
                <w:lang w:eastAsia="es-MX"/>
              </w:rPr>
              <w:t>1.70%</w:t>
            </w:r>
          </w:p>
        </w:tc>
      </w:tr>
      <w:tr w:rsidR="0096458B" w:rsidRPr="0096458B" w14:paraId="6675E90F" w14:textId="77777777" w:rsidTr="005C0F72">
        <w:trPr>
          <w:trHeight w:val="300"/>
          <w:jc w:val="center"/>
        </w:trPr>
        <w:tc>
          <w:tcPr>
            <w:tcW w:w="0" w:type="auto"/>
            <w:tcBorders>
              <w:top w:val="nil"/>
              <w:left w:val="single" w:sz="8" w:space="0" w:color="auto"/>
              <w:bottom w:val="single" w:sz="8" w:space="0" w:color="auto"/>
              <w:right w:val="single" w:sz="8" w:space="0" w:color="auto"/>
            </w:tcBorders>
            <w:shd w:val="clear" w:color="000000" w:fill="F2F2F2"/>
            <w:noWrap/>
            <w:vAlign w:val="center"/>
            <w:hideMark/>
          </w:tcPr>
          <w:p w14:paraId="5C3FAFE5" w14:textId="77777777" w:rsidR="0096458B" w:rsidRPr="0096458B" w:rsidRDefault="0096458B" w:rsidP="00374867">
            <w:pPr>
              <w:spacing w:after="0" w:line="240" w:lineRule="auto"/>
              <w:rPr>
                <w:rFonts w:ascii="Arial" w:eastAsia="Times New Roman" w:hAnsi="Arial" w:cs="Arial"/>
                <w:color w:val="000000"/>
                <w:sz w:val="20"/>
                <w:szCs w:val="20"/>
                <w:lang w:eastAsia="es-MX"/>
              </w:rPr>
            </w:pPr>
            <w:r w:rsidRPr="0096458B">
              <w:rPr>
                <w:rFonts w:ascii="Arial" w:eastAsia="Times New Roman" w:hAnsi="Arial" w:cs="Arial"/>
                <w:color w:val="000000"/>
                <w:sz w:val="20"/>
                <w:szCs w:val="20"/>
                <w:lang w:eastAsia="es-MX"/>
              </w:rPr>
              <w:t>TOTAL</w:t>
            </w:r>
          </w:p>
        </w:tc>
        <w:tc>
          <w:tcPr>
            <w:tcW w:w="0" w:type="auto"/>
            <w:tcBorders>
              <w:top w:val="nil"/>
              <w:left w:val="nil"/>
              <w:bottom w:val="single" w:sz="8" w:space="0" w:color="auto"/>
              <w:right w:val="single" w:sz="8" w:space="0" w:color="auto"/>
            </w:tcBorders>
            <w:shd w:val="clear" w:color="000000" w:fill="F2F2F2"/>
            <w:noWrap/>
            <w:vAlign w:val="center"/>
            <w:hideMark/>
          </w:tcPr>
          <w:p w14:paraId="124BDAE2" w14:textId="77777777" w:rsidR="0096458B" w:rsidRPr="0096458B" w:rsidRDefault="0096458B" w:rsidP="00374867">
            <w:pPr>
              <w:spacing w:after="0" w:line="240" w:lineRule="auto"/>
              <w:jc w:val="right"/>
              <w:rPr>
                <w:rFonts w:ascii="Calibri" w:eastAsia="Times New Roman" w:hAnsi="Calibri" w:cs="Times New Roman"/>
                <w:color w:val="000000"/>
                <w:lang w:eastAsia="es-MX"/>
              </w:rPr>
            </w:pPr>
            <w:r w:rsidRPr="0096458B">
              <w:rPr>
                <w:rFonts w:ascii="Calibri" w:eastAsia="Times New Roman" w:hAnsi="Calibri" w:cs="Times New Roman"/>
                <w:color w:val="000000"/>
                <w:lang w:eastAsia="es-MX"/>
              </w:rPr>
              <w:t>2,773,853</w:t>
            </w:r>
          </w:p>
        </w:tc>
        <w:tc>
          <w:tcPr>
            <w:tcW w:w="0" w:type="auto"/>
            <w:tcBorders>
              <w:top w:val="nil"/>
              <w:left w:val="nil"/>
              <w:bottom w:val="single" w:sz="8" w:space="0" w:color="auto"/>
              <w:right w:val="single" w:sz="8" w:space="0" w:color="auto"/>
            </w:tcBorders>
            <w:shd w:val="clear" w:color="000000" w:fill="F2F2F2"/>
            <w:vAlign w:val="center"/>
            <w:hideMark/>
          </w:tcPr>
          <w:p w14:paraId="0318B8CB" w14:textId="77777777" w:rsidR="0096458B" w:rsidRPr="0096458B" w:rsidRDefault="0096458B" w:rsidP="00374867">
            <w:pPr>
              <w:spacing w:after="0" w:line="240" w:lineRule="auto"/>
              <w:jc w:val="center"/>
              <w:rPr>
                <w:rFonts w:ascii="Calibri" w:eastAsia="Times New Roman" w:hAnsi="Calibri" w:cs="Times New Roman"/>
                <w:color w:val="000000"/>
                <w:sz w:val="20"/>
                <w:szCs w:val="20"/>
                <w:lang w:eastAsia="es-MX"/>
              </w:rPr>
            </w:pPr>
            <w:r w:rsidRPr="0096458B">
              <w:rPr>
                <w:rFonts w:ascii="Calibri" w:eastAsia="Times New Roman" w:hAnsi="Calibri" w:cs="Times New Roman"/>
                <w:color w:val="000000"/>
                <w:sz w:val="20"/>
                <w:szCs w:val="20"/>
                <w:lang w:eastAsia="es-MX"/>
              </w:rPr>
              <w:t>100.00%</w:t>
            </w:r>
          </w:p>
        </w:tc>
      </w:tr>
    </w:tbl>
    <w:p w14:paraId="547ACFD3" w14:textId="77777777" w:rsidR="00E85E0A" w:rsidRDefault="00E85E0A" w:rsidP="00374867">
      <w:pPr>
        <w:autoSpaceDE w:val="0"/>
        <w:autoSpaceDN w:val="0"/>
        <w:adjustRightInd w:val="0"/>
        <w:spacing w:after="0" w:line="240" w:lineRule="auto"/>
        <w:jc w:val="both"/>
        <w:rPr>
          <w:rFonts w:ascii="Arial" w:hAnsi="Arial" w:cs="Arial"/>
          <w:color w:val="000000"/>
          <w:sz w:val="24"/>
          <w:szCs w:val="24"/>
          <w:highlight w:val="yellow"/>
        </w:rPr>
      </w:pPr>
    </w:p>
    <w:p w14:paraId="0683A74D" w14:textId="77777777" w:rsidR="00E85E0A" w:rsidRPr="00A45721" w:rsidRDefault="0066441D" w:rsidP="00374867">
      <w:pPr>
        <w:spacing w:after="0" w:line="240" w:lineRule="auto"/>
        <w:jc w:val="both"/>
        <w:rPr>
          <w:rFonts w:ascii="Arial" w:hAnsi="Arial" w:cs="Arial"/>
          <w:sz w:val="24"/>
          <w:szCs w:val="24"/>
        </w:rPr>
      </w:pPr>
      <w:r w:rsidRPr="00A45721">
        <w:rPr>
          <w:rFonts w:ascii="Arial" w:hAnsi="Arial" w:cs="Arial"/>
          <w:sz w:val="24"/>
          <w:szCs w:val="24"/>
        </w:rPr>
        <w:t>En el caso de los partidos políticos nacionales: del Trabajo, Movimiento Ciudadano, Nueva Alianza y</w:t>
      </w:r>
      <w:r w:rsidR="00ED51BE" w:rsidRPr="00A45721">
        <w:rPr>
          <w:rFonts w:ascii="Arial" w:hAnsi="Arial" w:cs="Arial"/>
          <w:sz w:val="24"/>
          <w:szCs w:val="24"/>
        </w:rPr>
        <w:t xml:space="preserve"> </w:t>
      </w:r>
      <w:r w:rsidRPr="00A45721">
        <w:rPr>
          <w:rFonts w:ascii="Arial" w:hAnsi="Arial" w:cs="Arial"/>
          <w:sz w:val="24"/>
          <w:szCs w:val="24"/>
        </w:rPr>
        <w:t xml:space="preserve">Encuentro Social que no obtuvieron el tres por ciento de la votación válida emitida en la elección de Diputados por el principio de </w:t>
      </w:r>
      <w:r w:rsidR="00ED51BE" w:rsidRPr="00A45721">
        <w:rPr>
          <w:rFonts w:ascii="Arial" w:hAnsi="Arial" w:cs="Arial"/>
          <w:sz w:val="24"/>
          <w:szCs w:val="24"/>
        </w:rPr>
        <w:t>mayoría</w:t>
      </w:r>
      <w:r w:rsidRPr="00A45721">
        <w:rPr>
          <w:rFonts w:ascii="Arial" w:hAnsi="Arial" w:cs="Arial"/>
          <w:sz w:val="24"/>
          <w:szCs w:val="24"/>
        </w:rPr>
        <w:t xml:space="preserve"> </w:t>
      </w:r>
      <w:r w:rsidR="00ED51BE" w:rsidRPr="00A45721">
        <w:rPr>
          <w:rFonts w:ascii="Arial" w:hAnsi="Arial" w:cs="Arial"/>
          <w:sz w:val="24"/>
          <w:szCs w:val="24"/>
        </w:rPr>
        <w:t>relativa</w:t>
      </w:r>
      <w:r w:rsidRPr="00A45721">
        <w:rPr>
          <w:rFonts w:ascii="Arial" w:hAnsi="Arial" w:cs="Arial"/>
          <w:sz w:val="24"/>
          <w:szCs w:val="24"/>
        </w:rPr>
        <w:t xml:space="preserve"> en el </w:t>
      </w:r>
      <w:r w:rsidR="00ED51BE" w:rsidRPr="00A45721">
        <w:rPr>
          <w:rFonts w:ascii="Arial" w:hAnsi="Arial" w:cs="Arial"/>
          <w:sz w:val="24"/>
          <w:szCs w:val="24"/>
        </w:rPr>
        <w:t>proceso</w:t>
      </w:r>
      <w:r w:rsidRPr="00A45721">
        <w:rPr>
          <w:rFonts w:ascii="Arial" w:hAnsi="Arial" w:cs="Arial"/>
          <w:sz w:val="24"/>
          <w:szCs w:val="24"/>
        </w:rPr>
        <w:t xml:space="preserve"> electoral 2015-2016, se les asignará únicamente tiempo en radio y televisión de forma igualitaria</w:t>
      </w:r>
      <w:r w:rsidR="00E85E0A" w:rsidRPr="00A45721">
        <w:rPr>
          <w:rFonts w:ascii="Arial" w:hAnsi="Arial" w:cs="Arial"/>
          <w:sz w:val="24"/>
          <w:szCs w:val="24"/>
        </w:rPr>
        <w:t>.</w:t>
      </w:r>
    </w:p>
    <w:p w14:paraId="03B5D9B1" w14:textId="77777777" w:rsidR="0096458B" w:rsidRPr="00A45721" w:rsidRDefault="0096458B" w:rsidP="00374867">
      <w:pPr>
        <w:spacing w:after="0" w:line="240" w:lineRule="auto"/>
        <w:jc w:val="both"/>
        <w:rPr>
          <w:rFonts w:ascii="Arial" w:hAnsi="Arial" w:cs="Arial"/>
          <w:sz w:val="24"/>
          <w:szCs w:val="24"/>
        </w:rPr>
      </w:pPr>
    </w:p>
    <w:p w14:paraId="726D0EEC" w14:textId="3E7C6DA6" w:rsidR="0096458B" w:rsidRPr="00A45721" w:rsidRDefault="00A348F0" w:rsidP="005C0F72">
      <w:pPr>
        <w:numPr>
          <w:ilvl w:val="0"/>
          <w:numId w:val="2"/>
        </w:numPr>
        <w:spacing w:after="0" w:line="240" w:lineRule="auto"/>
        <w:ind w:left="567" w:hanging="567"/>
        <w:jc w:val="both"/>
        <w:rPr>
          <w:rFonts w:ascii="Arial" w:hAnsi="Arial" w:cs="Arial"/>
          <w:sz w:val="24"/>
          <w:szCs w:val="24"/>
        </w:rPr>
      </w:pPr>
      <w:r>
        <w:rPr>
          <w:rFonts w:ascii="Arial" w:hAnsi="Arial" w:cs="Arial"/>
          <w:sz w:val="24"/>
          <w:szCs w:val="24"/>
        </w:rPr>
        <w:t>C</w:t>
      </w:r>
      <w:r w:rsidR="0096458B" w:rsidRPr="00A45721">
        <w:rPr>
          <w:rFonts w:ascii="Arial" w:hAnsi="Arial" w:cs="Arial"/>
          <w:sz w:val="24"/>
          <w:szCs w:val="24"/>
        </w:rPr>
        <w:t xml:space="preserve">on la finalidad de </w:t>
      </w:r>
      <w:r w:rsidR="00A45721">
        <w:rPr>
          <w:rFonts w:ascii="Arial" w:hAnsi="Arial" w:cs="Arial"/>
          <w:sz w:val="24"/>
          <w:szCs w:val="24"/>
        </w:rPr>
        <w:t>asignar</w:t>
      </w:r>
      <w:r w:rsidR="0096458B" w:rsidRPr="00A45721">
        <w:rPr>
          <w:rFonts w:ascii="Arial" w:hAnsi="Arial" w:cs="Arial"/>
          <w:sz w:val="24"/>
          <w:szCs w:val="24"/>
        </w:rPr>
        <w:t xml:space="preserve"> el </w:t>
      </w:r>
      <w:r w:rsidR="00A45721">
        <w:rPr>
          <w:rFonts w:ascii="Arial" w:hAnsi="Arial" w:cs="Arial"/>
          <w:sz w:val="24"/>
          <w:szCs w:val="24"/>
        </w:rPr>
        <w:t xml:space="preserve">100% de los promocionales, entre aquellos partidos que tienen derecho a participar del setenta por ciento de acuerdo a la votación </w:t>
      </w:r>
      <w:r w:rsidR="00A45721" w:rsidRPr="00A45721">
        <w:rPr>
          <w:rFonts w:ascii="Arial" w:hAnsi="Arial" w:cs="Arial"/>
          <w:sz w:val="24"/>
          <w:szCs w:val="24"/>
        </w:rPr>
        <w:t>emitida en la elección de Diputados por el principio de mayoría relativa en el proceso electoral 2015-2016</w:t>
      </w:r>
      <w:r w:rsidR="00A45721">
        <w:rPr>
          <w:rFonts w:ascii="Arial" w:hAnsi="Arial" w:cs="Arial"/>
          <w:sz w:val="24"/>
          <w:szCs w:val="24"/>
        </w:rPr>
        <w:t>,</w:t>
      </w:r>
      <w:r w:rsidR="0096458B" w:rsidRPr="00A45721">
        <w:rPr>
          <w:rFonts w:ascii="Arial" w:hAnsi="Arial" w:cs="Arial"/>
          <w:sz w:val="24"/>
          <w:szCs w:val="24"/>
        </w:rPr>
        <w:t xml:space="preserve"> se consideran los siguientes porcentajes</w:t>
      </w:r>
      <w:r w:rsidR="00A45721">
        <w:rPr>
          <w:rFonts w:ascii="Arial" w:hAnsi="Arial" w:cs="Arial"/>
          <w:sz w:val="24"/>
          <w:szCs w:val="24"/>
        </w:rPr>
        <w:t>:</w:t>
      </w:r>
    </w:p>
    <w:p w14:paraId="5CE279B4" w14:textId="77777777" w:rsidR="0096458B" w:rsidRDefault="0096458B" w:rsidP="00374867">
      <w:pPr>
        <w:spacing w:after="0" w:line="240" w:lineRule="auto"/>
        <w:jc w:val="both"/>
        <w:rPr>
          <w:rFonts w:ascii="Arial" w:hAnsi="Arial" w:cs="Arial"/>
          <w:sz w:val="16"/>
          <w:szCs w:val="24"/>
        </w:rPr>
      </w:pPr>
    </w:p>
    <w:tbl>
      <w:tblPr>
        <w:tblW w:w="0" w:type="auto"/>
        <w:jc w:val="center"/>
        <w:tblCellMar>
          <w:left w:w="70" w:type="dxa"/>
          <w:right w:w="70" w:type="dxa"/>
        </w:tblCellMar>
        <w:tblLook w:val="04A0" w:firstRow="1" w:lastRow="0" w:firstColumn="1" w:lastColumn="0" w:noHBand="0" w:noVBand="1"/>
      </w:tblPr>
      <w:tblGrid>
        <w:gridCol w:w="4888"/>
        <w:gridCol w:w="1445"/>
        <w:gridCol w:w="1630"/>
      </w:tblGrid>
      <w:tr w:rsidR="0096458B" w:rsidRPr="0066441D" w14:paraId="4E779DE4" w14:textId="77777777" w:rsidTr="005C0F72">
        <w:trPr>
          <w:trHeight w:val="528"/>
          <w:jc w:val="center"/>
        </w:trPr>
        <w:tc>
          <w:tcPr>
            <w:tcW w:w="0" w:type="auto"/>
            <w:gridSpan w:val="3"/>
            <w:tcBorders>
              <w:top w:val="single" w:sz="8" w:space="0" w:color="auto"/>
              <w:left w:val="single" w:sz="8" w:space="0" w:color="auto"/>
              <w:bottom w:val="nil"/>
              <w:right w:val="single" w:sz="8" w:space="0" w:color="000000"/>
            </w:tcBorders>
            <w:shd w:val="clear" w:color="000000" w:fill="C00000"/>
            <w:vAlign w:val="center"/>
            <w:hideMark/>
          </w:tcPr>
          <w:p w14:paraId="7763E5E6" w14:textId="77777777" w:rsidR="0096458B" w:rsidRPr="0066441D" w:rsidRDefault="0096458B" w:rsidP="00374867">
            <w:pPr>
              <w:spacing w:after="0" w:line="240" w:lineRule="auto"/>
              <w:jc w:val="center"/>
              <w:rPr>
                <w:rFonts w:ascii="Arial" w:eastAsia="Times New Roman" w:hAnsi="Arial" w:cs="Arial"/>
                <w:b/>
                <w:bCs/>
                <w:color w:val="FFFFFF"/>
                <w:sz w:val="20"/>
                <w:szCs w:val="20"/>
                <w:lang w:eastAsia="es-MX"/>
              </w:rPr>
            </w:pPr>
            <w:r w:rsidRPr="0066441D">
              <w:rPr>
                <w:rFonts w:ascii="Arial" w:eastAsia="Times New Roman" w:hAnsi="Arial" w:cs="Arial"/>
                <w:b/>
                <w:bCs/>
                <w:color w:val="FFFFFF"/>
                <w:sz w:val="20"/>
                <w:szCs w:val="20"/>
                <w:lang w:eastAsia="es-MX"/>
              </w:rPr>
              <w:t xml:space="preserve">PORCENTAJE DE VOTACIÓN </w:t>
            </w:r>
            <w:r>
              <w:rPr>
                <w:rFonts w:ascii="Arial" w:eastAsia="Times New Roman" w:hAnsi="Arial" w:cs="Arial"/>
                <w:b/>
                <w:bCs/>
                <w:color w:val="FFFFFF"/>
                <w:sz w:val="20"/>
                <w:szCs w:val="20"/>
                <w:lang w:eastAsia="es-MX"/>
              </w:rPr>
              <w:t xml:space="preserve">MAYOR AL 3% </w:t>
            </w:r>
            <w:r w:rsidRPr="0066441D">
              <w:rPr>
                <w:rFonts w:ascii="Arial" w:eastAsia="Times New Roman" w:hAnsi="Arial" w:cs="Arial"/>
                <w:b/>
                <w:bCs/>
                <w:color w:val="FFFFFF"/>
                <w:sz w:val="20"/>
                <w:szCs w:val="20"/>
                <w:lang w:eastAsia="es-MX"/>
              </w:rPr>
              <w:t>OBTENIDA POR PARTIDO POLÍTICO</w:t>
            </w:r>
          </w:p>
        </w:tc>
      </w:tr>
      <w:tr w:rsidR="0096458B" w:rsidRPr="0066441D" w14:paraId="06410CCB" w14:textId="77777777" w:rsidTr="005C0F72">
        <w:trPr>
          <w:trHeight w:val="528"/>
          <w:jc w:val="center"/>
        </w:trPr>
        <w:tc>
          <w:tcPr>
            <w:tcW w:w="0" w:type="auto"/>
            <w:gridSpan w:val="3"/>
            <w:tcBorders>
              <w:top w:val="nil"/>
              <w:left w:val="single" w:sz="8" w:space="0" w:color="auto"/>
              <w:bottom w:val="single" w:sz="8" w:space="0" w:color="auto"/>
              <w:right w:val="single" w:sz="8" w:space="0" w:color="000000"/>
            </w:tcBorders>
            <w:shd w:val="clear" w:color="000000" w:fill="C00000"/>
            <w:vAlign w:val="center"/>
            <w:hideMark/>
          </w:tcPr>
          <w:p w14:paraId="5DF11F0D" w14:textId="77777777" w:rsidR="0096458B" w:rsidRPr="0066441D" w:rsidRDefault="0096458B" w:rsidP="00374867">
            <w:pPr>
              <w:spacing w:after="0" w:line="240" w:lineRule="auto"/>
              <w:jc w:val="center"/>
              <w:rPr>
                <w:rFonts w:ascii="Arial" w:eastAsia="Times New Roman" w:hAnsi="Arial" w:cs="Arial"/>
                <w:b/>
                <w:bCs/>
                <w:color w:val="FFFFFF"/>
                <w:sz w:val="20"/>
                <w:szCs w:val="20"/>
                <w:lang w:eastAsia="es-MX"/>
              </w:rPr>
            </w:pPr>
            <w:r w:rsidRPr="0066441D">
              <w:rPr>
                <w:rFonts w:ascii="Arial" w:eastAsia="Times New Roman" w:hAnsi="Arial" w:cs="Arial"/>
                <w:b/>
                <w:bCs/>
                <w:color w:val="FFFFFF"/>
                <w:sz w:val="20"/>
                <w:szCs w:val="20"/>
                <w:lang w:eastAsia="es-MX"/>
              </w:rPr>
              <w:t>EN LA ELECCIÓN DE DIPUTADOS DEL AÑO 2015-2016</w:t>
            </w:r>
          </w:p>
        </w:tc>
      </w:tr>
      <w:tr w:rsidR="0096458B" w:rsidRPr="0066441D" w14:paraId="2D75D29C" w14:textId="77777777" w:rsidTr="005C0F72">
        <w:trPr>
          <w:trHeight w:val="300"/>
          <w:jc w:val="center"/>
        </w:trPr>
        <w:tc>
          <w:tcPr>
            <w:tcW w:w="0" w:type="auto"/>
            <w:tcBorders>
              <w:top w:val="nil"/>
              <w:left w:val="single" w:sz="8" w:space="0" w:color="auto"/>
              <w:bottom w:val="single" w:sz="8" w:space="0" w:color="auto"/>
              <w:right w:val="single" w:sz="8" w:space="0" w:color="auto"/>
            </w:tcBorders>
            <w:shd w:val="clear" w:color="000000" w:fill="C00000"/>
            <w:vAlign w:val="center"/>
            <w:hideMark/>
          </w:tcPr>
          <w:p w14:paraId="08947DC6" w14:textId="77777777" w:rsidR="0096458B" w:rsidRPr="0066441D" w:rsidRDefault="0096458B" w:rsidP="00374867">
            <w:pPr>
              <w:spacing w:after="0" w:line="240" w:lineRule="auto"/>
              <w:jc w:val="center"/>
              <w:rPr>
                <w:rFonts w:ascii="Arial" w:eastAsia="Times New Roman" w:hAnsi="Arial" w:cs="Arial"/>
                <w:b/>
                <w:bCs/>
                <w:color w:val="FFFFFF"/>
                <w:sz w:val="20"/>
                <w:szCs w:val="20"/>
                <w:lang w:eastAsia="es-MX"/>
              </w:rPr>
            </w:pPr>
            <w:r w:rsidRPr="0066441D">
              <w:rPr>
                <w:rFonts w:ascii="Arial" w:eastAsia="Times New Roman" w:hAnsi="Arial" w:cs="Arial"/>
                <w:b/>
                <w:bCs/>
                <w:color w:val="FFFFFF"/>
                <w:sz w:val="20"/>
                <w:szCs w:val="20"/>
                <w:lang w:eastAsia="es-MX"/>
              </w:rPr>
              <w:t>Partido Político</w:t>
            </w:r>
          </w:p>
        </w:tc>
        <w:tc>
          <w:tcPr>
            <w:tcW w:w="0" w:type="auto"/>
            <w:tcBorders>
              <w:top w:val="nil"/>
              <w:left w:val="nil"/>
              <w:bottom w:val="single" w:sz="8" w:space="0" w:color="auto"/>
              <w:right w:val="single" w:sz="8" w:space="0" w:color="auto"/>
            </w:tcBorders>
            <w:shd w:val="clear" w:color="000000" w:fill="C00000"/>
            <w:vAlign w:val="center"/>
            <w:hideMark/>
          </w:tcPr>
          <w:p w14:paraId="43A9C6FB" w14:textId="77777777" w:rsidR="0096458B" w:rsidRPr="0066441D" w:rsidRDefault="0096458B" w:rsidP="00374867">
            <w:pPr>
              <w:spacing w:after="0" w:line="240" w:lineRule="auto"/>
              <w:jc w:val="center"/>
              <w:rPr>
                <w:rFonts w:ascii="Arial" w:eastAsia="Times New Roman" w:hAnsi="Arial" w:cs="Arial"/>
                <w:b/>
                <w:bCs/>
                <w:color w:val="FFFFFF"/>
                <w:sz w:val="20"/>
                <w:szCs w:val="20"/>
                <w:lang w:eastAsia="es-MX"/>
              </w:rPr>
            </w:pPr>
            <w:r w:rsidRPr="0066441D">
              <w:rPr>
                <w:rFonts w:ascii="Arial" w:eastAsia="Times New Roman" w:hAnsi="Arial" w:cs="Arial"/>
                <w:b/>
                <w:bCs/>
                <w:color w:val="FFFFFF"/>
                <w:sz w:val="20"/>
                <w:szCs w:val="20"/>
                <w:lang w:eastAsia="es-MX"/>
              </w:rPr>
              <w:t>Votos</w:t>
            </w:r>
          </w:p>
        </w:tc>
        <w:tc>
          <w:tcPr>
            <w:tcW w:w="0" w:type="auto"/>
            <w:tcBorders>
              <w:top w:val="nil"/>
              <w:left w:val="nil"/>
              <w:bottom w:val="single" w:sz="8" w:space="0" w:color="auto"/>
              <w:right w:val="single" w:sz="8" w:space="0" w:color="auto"/>
            </w:tcBorders>
            <w:shd w:val="clear" w:color="000000" w:fill="C00000"/>
            <w:vAlign w:val="center"/>
            <w:hideMark/>
          </w:tcPr>
          <w:p w14:paraId="634371E9" w14:textId="77777777" w:rsidR="0096458B" w:rsidRPr="0066441D" w:rsidRDefault="0096458B" w:rsidP="00374867">
            <w:pPr>
              <w:spacing w:after="0" w:line="240" w:lineRule="auto"/>
              <w:jc w:val="center"/>
              <w:rPr>
                <w:rFonts w:ascii="Arial" w:eastAsia="Times New Roman" w:hAnsi="Arial" w:cs="Arial"/>
                <w:b/>
                <w:bCs/>
                <w:color w:val="FFFFFF"/>
                <w:sz w:val="20"/>
                <w:szCs w:val="20"/>
                <w:lang w:eastAsia="es-MX"/>
              </w:rPr>
            </w:pPr>
            <w:r w:rsidRPr="0066441D">
              <w:rPr>
                <w:rFonts w:ascii="Arial" w:eastAsia="Times New Roman" w:hAnsi="Arial" w:cs="Arial"/>
                <w:b/>
                <w:bCs/>
                <w:color w:val="FFFFFF"/>
                <w:sz w:val="20"/>
                <w:szCs w:val="20"/>
                <w:lang w:eastAsia="es-MX"/>
              </w:rPr>
              <w:t>Porcentaje</w:t>
            </w:r>
          </w:p>
        </w:tc>
      </w:tr>
      <w:tr w:rsidR="0096458B" w:rsidRPr="0066441D" w14:paraId="15B9D778" w14:textId="77777777" w:rsidTr="005C0F72">
        <w:trPr>
          <w:trHeight w:val="300"/>
          <w:jc w:val="center"/>
        </w:trPr>
        <w:tc>
          <w:tcPr>
            <w:tcW w:w="0" w:type="auto"/>
            <w:tcBorders>
              <w:top w:val="nil"/>
              <w:left w:val="single" w:sz="8" w:space="0" w:color="auto"/>
              <w:bottom w:val="single" w:sz="8" w:space="0" w:color="auto"/>
              <w:right w:val="single" w:sz="8" w:space="0" w:color="auto"/>
            </w:tcBorders>
            <w:shd w:val="clear" w:color="000000" w:fill="D9D9D9"/>
            <w:noWrap/>
            <w:vAlign w:val="center"/>
            <w:hideMark/>
          </w:tcPr>
          <w:p w14:paraId="1C1D71C8" w14:textId="77777777" w:rsidR="0096458B" w:rsidRPr="0066441D" w:rsidRDefault="0096458B" w:rsidP="00374867">
            <w:pPr>
              <w:spacing w:after="0" w:line="240" w:lineRule="auto"/>
              <w:rPr>
                <w:rFonts w:ascii="Arial" w:eastAsia="Times New Roman" w:hAnsi="Arial" w:cs="Arial"/>
                <w:color w:val="000000"/>
                <w:sz w:val="20"/>
                <w:szCs w:val="20"/>
                <w:lang w:eastAsia="es-MX"/>
              </w:rPr>
            </w:pPr>
            <w:r w:rsidRPr="0066441D">
              <w:rPr>
                <w:rFonts w:ascii="Arial" w:eastAsia="Times New Roman" w:hAnsi="Arial" w:cs="Arial"/>
                <w:color w:val="000000"/>
                <w:sz w:val="20"/>
                <w:szCs w:val="20"/>
                <w:lang w:eastAsia="es-MX"/>
              </w:rPr>
              <w:t>Partido Acción Nacional</w:t>
            </w:r>
          </w:p>
        </w:tc>
        <w:tc>
          <w:tcPr>
            <w:tcW w:w="0" w:type="auto"/>
            <w:tcBorders>
              <w:top w:val="nil"/>
              <w:left w:val="nil"/>
              <w:bottom w:val="single" w:sz="8" w:space="0" w:color="auto"/>
              <w:right w:val="single" w:sz="8" w:space="0" w:color="auto"/>
            </w:tcBorders>
            <w:shd w:val="clear" w:color="000000" w:fill="D9D9D9"/>
            <w:noWrap/>
            <w:vAlign w:val="center"/>
            <w:hideMark/>
          </w:tcPr>
          <w:p w14:paraId="30A2C798" w14:textId="77777777" w:rsidR="0096458B" w:rsidRPr="0066441D" w:rsidRDefault="0096458B" w:rsidP="00374867">
            <w:pPr>
              <w:spacing w:after="0" w:line="240" w:lineRule="auto"/>
              <w:jc w:val="center"/>
              <w:rPr>
                <w:rFonts w:ascii="Arial" w:eastAsia="Times New Roman" w:hAnsi="Arial" w:cs="Arial"/>
                <w:color w:val="000000"/>
                <w:sz w:val="20"/>
                <w:szCs w:val="20"/>
                <w:lang w:eastAsia="es-MX"/>
              </w:rPr>
            </w:pPr>
            <w:r w:rsidRPr="0066441D">
              <w:rPr>
                <w:rFonts w:ascii="Arial" w:eastAsia="Times New Roman" w:hAnsi="Arial" w:cs="Arial"/>
                <w:color w:val="000000"/>
                <w:sz w:val="20"/>
                <w:szCs w:val="20"/>
                <w:lang w:eastAsia="es-MX"/>
              </w:rPr>
              <w:t>797,270</w:t>
            </w:r>
          </w:p>
        </w:tc>
        <w:tc>
          <w:tcPr>
            <w:tcW w:w="0" w:type="auto"/>
            <w:tcBorders>
              <w:top w:val="nil"/>
              <w:left w:val="nil"/>
              <w:bottom w:val="single" w:sz="8" w:space="0" w:color="auto"/>
              <w:right w:val="single" w:sz="8" w:space="0" w:color="auto"/>
            </w:tcBorders>
            <w:shd w:val="clear" w:color="000000" w:fill="D9D9D9"/>
            <w:vAlign w:val="center"/>
            <w:hideMark/>
          </w:tcPr>
          <w:p w14:paraId="6FCFE610" w14:textId="77777777" w:rsidR="0096458B" w:rsidRPr="0066441D" w:rsidRDefault="0096458B" w:rsidP="00374867">
            <w:pPr>
              <w:spacing w:after="0" w:line="240" w:lineRule="auto"/>
              <w:jc w:val="center"/>
              <w:rPr>
                <w:rFonts w:ascii="Calibri" w:eastAsia="Times New Roman" w:hAnsi="Calibri" w:cs="Times New Roman"/>
                <w:color w:val="000000"/>
                <w:sz w:val="20"/>
                <w:szCs w:val="20"/>
                <w:lang w:eastAsia="es-MX"/>
              </w:rPr>
            </w:pPr>
            <w:r w:rsidRPr="0066441D">
              <w:rPr>
                <w:rFonts w:ascii="Calibri" w:eastAsia="Times New Roman" w:hAnsi="Calibri" w:cs="Times New Roman"/>
                <w:color w:val="000000"/>
                <w:sz w:val="20"/>
                <w:szCs w:val="20"/>
                <w:lang w:eastAsia="es-MX"/>
              </w:rPr>
              <w:t>31.62%</w:t>
            </w:r>
          </w:p>
        </w:tc>
      </w:tr>
      <w:tr w:rsidR="0096458B" w:rsidRPr="0066441D" w14:paraId="3A0A3AC8" w14:textId="77777777" w:rsidTr="005C0F72">
        <w:trPr>
          <w:trHeight w:val="300"/>
          <w:jc w:val="center"/>
        </w:trPr>
        <w:tc>
          <w:tcPr>
            <w:tcW w:w="0" w:type="auto"/>
            <w:tcBorders>
              <w:top w:val="nil"/>
              <w:left w:val="single" w:sz="8" w:space="0" w:color="auto"/>
              <w:bottom w:val="single" w:sz="8" w:space="0" w:color="auto"/>
              <w:right w:val="single" w:sz="8" w:space="0" w:color="auto"/>
            </w:tcBorders>
            <w:shd w:val="clear" w:color="000000" w:fill="F2F2F2"/>
            <w:noWrap/>
            <w:vAlign w:val="center"/>
            <w:hideMark/>
          </w:tcPr>
          <w:p w14:paraId="158BE08D" w14:textId="77777777" w:rsidR="0096458B" w:rsidRPr="0066441D" w:rsidRDefault="0096458B" w:rsidP="00374867">
            <w:pPr>
              <w:spacing w:after="0" w:line="240" w:lineRule="auto"/>
              <w:rPr>
                <w:rFonts w:ascii="Arial" w:eastAsia="Times New Roman" w:hAnsi="Arial" w:cs="Arial"/>
                <w:color w:val="000000"/>
                <w:sz w:val="20"/>
                <w:szCs w:val="20"/>
                <w:lang w:eastAsia="es-MX"/>
              </w:rPr>
            </w:pPr>
            <w:r w:rsidRPr="0066441D">
              <w:rPr>
                <w:rFonts w:ascii="Arial" w:eastAsia="Times New Roman" w:hAnsi="Arial" w:cs="Arial"/>
                <w:color w:val="000000"/>
                <w:sz w:val="20"/>
                <w:szCs w:val="20"/>
                <w:lang w:eastAsia="es-MX"/>
              </w:rPr>
              <w:t>Partido Revolucionario Institucional</w:t>
            </w:r>
          </w:p>
        </w:tc>
        <w:tc>
          <w:tcPr>
            <w:tcW w:w="0" w:type="auto"/>
            <w:tcBorders>
              <w:top w:val="nil"/>
              <w:left w:val="nil"/>
              <w:bottom w:val="single" w:sz="8" w:space="0" w:color="auto"/>
              <w:right w:val="single" w:sz="8" w:space="0" w:color="auto"/>
            </w:tcBorders>
            <w:shd w:val="clear" w:color="000000" w:fill="F2F2F2"/>
            <w:noWrap/>
            <w:vAlign w:val="center"/>
            <w:hideMark/>
          </w:tcPr>
          <w:p w14:paraId="32323F6A" w14:textId="77777777" w:rsidR="0096458B" w:rsidRPr="0066441D" w:rsidRDefault="0096458B" w:rsidP="00374867">
            <w:pPr>
              <w:spacing w:after="0" w:line="240" w:lineRule="auto"/>
              <w:jc w:val="center"/>
              <w:rPr>
                <w:rFonts w:ascii="Arial" w:eastAsia="Times New Roman" w:hAnsi="Arial" w:cs="Arial"/>
                <w:color w:val="000000"/>
                <w:sz w:val="20"/>
                <w:szCs w:val="20"/>
                <w:lang w:eastAsia="es-MX"/>
              </w:rPr>
            </w:pPr>
            <w:r w:rsidRPr="0066441D">
              <w:rPr>
                <w:rFonts w:ascii="Arial" w:eastAsia="Times New Roman" w:hAnsi="Arial" w:cs="Arial"/>
                <w:color w:val="000000"/>
                <w:sz w:val="20"/>
                <w:szCs w:val="20"/>
                <w:lang w:eastAsia="es-MX"/>
              </w:rPr>
              <w:t>684,170</w:t>
            </w:r>
          </w:p>
        </w:tc>
        <w:tc>
          <w:tcPr>
            <w:tcW w:w="0" w:type="auto"/>
            <w:tcBorders>
              <w:top w:val="nil"/>
              <w:left w:val="nil"/>
              <w:bottom w:val="single" w:sz="8" w:space="0" w:color="auto"/>
              <w:right w:val="single" w:sz="8" w:space="0" w:color="auto"/>
            </w:tcBorders>
            <w:shd w:val="clear" w:color="000000" w:fill="F2F2F2"/>
            <w:vAlign w:val="center"/>
            <w:hideMark/>
          </w:tcPr>
          <w:p w14:paraId="4CB79635" w14:textId="77777777" w:rsidR="0096458B" w:rsidRPr="0066441D" w:rsidRDefault="0096458B" w:rsidP="00374867">
            <w:pPr>
              <w:spacing w:after="0" w:line="240" w:lineRule="auto"/>
              <w:jc w:val="center"/>
              <w:rPr>
                <w:rFonts w:ascii="Calibri" w:eastAsia="Times New Roman" w:hAnsi="Calibri" w:cs="Times New Roman"/>
                <w:color w:val="000000"/>
                <w:sz w:val="20"/>
                <w:szCs w:val="20"/>
                <w:lang w:eastAsia="es-MX"/>
              </w:rPr>
            </w:pPr>
            <w:r w:rsidRPr="0066441D">
              <w:rPr>
                <w:rFonts w:ascii="Calibri" w:eastAsia="Times New Roman" w:hAnsi="Calibri" w:cs="Times New Roman"/>
                <w:color w:val="000000"/>
                <w:sz w:val="20"/>
                <w:szCs w:val="20"/>
                <w:lang w:eastAsia="es-MX"/>
              </w:rPr>
              <w:t>27.13%</w:t>
            </w:r>
          </w:p>
        </w:tc>
      </w:tr>
      <w:tr w:rsidR="0096458B" w:rsidRPr="0066441D" w14:paraId="2321F3D1" w14:textId="77777777" w:rsidTr="005C0F72">
        <w:trPr>
          <w:trHeight w:val="300"/>
          <w:jc w:val="center"/>
        </w:trPr>
        <w:tc>
          <w:tcPr>
            <w:tcW w:w="0" w:type="auto"/>
            <w:tcBorders>
              <w:top w:val="nil"/>
              <w:left w:val="single" w:sz="8" w:space="0" w:color="auto"/>
              <w:bottom w:val="single" w:sz="8" w:space="0" w:color="auto"/>
              <w:right w:val="single" w:sz="8" w:space="0" w:color="auto"/>
            </w:tcBorders>
            <w:shd w:val="clear" w:color="000000" w:fill="D9D9D9"/>
            <w:noWrap/>
            <w:vAlign w:val="center"/>
            <w:hideMark/>
          </w:tcPr>
          <w:p w14:paraId="357DE818" w14:textId="77777777" w:rsidR="0096458B" w:rsidRPr="0066441D" w:rsidRDefault="0096458B" w:rsidP="00374867">
            <w:pPr>
              <w:spacing w:after="0" w:line="240" w:lineRule="auto"/>
              <w:rPr>
                <w:rFonts w:ascii="Arial" w:eastAsia="Times New Roman" w:hAnsi="Arial" w:cs="Arial"/>
                <w:color w:val="000000"/>
                <w:sz w:val="20"/>
                <w:szCs w:val="20"/>
                <w:lang w:eastAsia="es-MX"/>
              </w:rPr>
            </w:pPr>
            <w:r w:rsidRPr="0066441D">
              <w:rPr>
                <w:rFonts w:ascii="Arial" w:eastAsia="Times New Roman" w:hAnsi="Arial" w:cs="Arial"/>
                <w:color w:val="000000"/>
                <w:sz w:val="20"/>
                <w:szCs w:val="20"/>
                <w:lang w:eastAsia="es-MX"/>
              </w:rPr>
              <w:t>Partido de la Revolución Democrática</w:t>
            </w:r>
          </w:p>
        </w:tc>
        <w:tc>
          <w:tcPr>
            <w:tcW w:w="0" w:type="auto"/>
            <w:tcBorders>
              <w:top w:val="nil"/>
              <w:left w:val="nil"/>
              <w:bottom w:val="single" w:sz="8" w:space="0" w:color="auto"/>
              <w:right w:val="single" w:sz="8" w:space="0" w:color="auto"/>
            </w:tcBorders>
            <w:shd w:val="clear" w:color="000000" w:fill="D9D9D9"/>
            <w:noWrap/>
            <w:vAlign w:val="center"/>
            <w:hideMark/>
          </w:tcPr>
          <w:p w14:paraId="3A3DA79A" w14:textId="77777777" w:rsidR="0096458B" w:rsidRPr="0066441D" w:rsidRDefault="0096458B" w:rsidP="00374867">
            <w:pPr>
              <w:spacing w:after="0" w:line="240" w:lineRule="auto"/>
              <w:jc w:val="center"/>
              <w:rPr>
                <w:rFonts w:ascii="Arial" w:eastAsia="Times New Roman" w:hAnsi="Arial" w:cs="Arial"/>
                <w:color w:val="000000"/>
                <w:sz w:val="20"/>
                <w:szCs w:val="20"/>
                <w:lang w:eastAsia="es-MX"/>
              </w:rPr>
            </w:pPr>
            <w:r w:rsidRPr="0066441D">
              <w:rPr>
                <w:rFonts w:ascii="Arial" w:eastAsia="Times New Roman" w:hAnsi="Arial" w:cs="Arial"/>
                <w:color w:val="000000"/>
                <w:sz w:val="20"/>
                <w:szCs w:val="20"/>
                <w:lang w:eastAsia="es-MX"/>
              </w:rPr>
              <w:t>207,461</w:t>
            </w:r>
          </w:p>
        </w:tc>
        <w:tc>
          <w:tcPr>
            <w:tcW w:w="0" w:type="auto"/>
            <w:tcBorders>
              <w:top w:val="nil"/>
              <w:left w:val="nil"/>
              <w:bottom w:val="single" w:sz="8" w:space="0" w:color="auto"/>
              <w:right w:val="single" w:sz="8" w:space="0" w:color="auto"/>
            </w:tcBorders>
            <w:shd w:val="clear" w:color="000000" w:fill="D9D9D9"/>
            <w:vAlign w:val="center"/>
            <w:hideMark/>
          </w:tcPr>
          <w:p w14:paraId="6A539257" w14:textId="77777777" w:rsidR="0096458B" w:rsidRPr="0066441D" w:rsidRDefault="0096458B" w:rsidP="00374867">
            <w:pPr>
              <w:spacing w:after="0" w:line="240" w:lineRule="auto"/>
              <w:jc w:val="center"/>
              <w:rPr>
                <w:rFonts w:ascii="Calibri" w:eastAsia="Times New Roman" w:hAnsi="Calibri" w:cs="Times New Roman"/>
                <w:color w:val="000000"/>
                <w:sz w:val="20"/>
                <w:szCs w:val="20"/>
                <w:lang w:eastAsia="es-MX"/>
              </w:rPr>
            </w:pPr>
            <w:r w:rsidRPr="0066441D">
              <w:rPr>
                <w:rFonts w:ascii="Calibri" w:eastAsia="Times New Roman" w:hAnsi="Calibri" w:cs="Times New Roman"/>
                <w:color w:val="000000"/>
                <w:sz w:val="20"/>
                <w:szCs w:val="20"/>
                <w:lang w:eastAsia="es-MX"/>
              </w:rPr>
              <w:t>8.23%</w:t>
            </w:r>
          </w:p>
        </w:tc>
      </w:tr>
      <w:tr w:rsidR="0096458B" w:rsidRPr="0066441D" w14:paraId="40378935" w14:textId="77777777" w:rsidTr="005C0F72">
        <w:trPr>
          <w:trHeight w:val="300"/>
          <w:jc w:val="center"/>
        </w:trPr>
        <w:tc>
          <w:tcPr>
            <w:tcW w:w="0" w:type="auto"/>
            <w:tcBorders>
              <w:top w:val="nil"/>
              <w:left w:val="single" w:sz="8" w:space="0" w:color="auto"/>
              <w:bottom w:val="single" w:sz="8" w:space="0" w:color="auto"/>
              <w:right w:val="single" w:sz="8" w:space="0" w:color="auto"/>
            </w:tcBorders>
            <w:shd w:val="clear" w:color="000000" w:fill="F2F2F2"/>
            <w:noWrap/>
            <w:vAlign w:val="center"/>
            <w:hideMark/>
          </w:tcPr>
          <w:p w14:paraId="68935517" w14:textId="77777777" w:rsidR="0096458B" w:rsidRPr="0066441D" w:rsidRDefault="0096458B" w:rsidP="00374867">
            <w:pPr>
              <w:spacing w:after="0" w:line="240" w:lineRule="auto"/>
              <w:rPr>
                <w:rFonts w:ascii="Arial" w:eastAsia="Times New Roman" w:hAnsi="Arial" w:cs="Arial"/>
                <w:color w:val="000000"/>
                <w:sz w:val="20"/>
                <w:szCs w:val="20"/>
                <w:lang w:eastAsia="es-MX"/>
              </w:rPr>
            </w:pPr>
            <w:r w:rsidRPr="0066441D">
              <w:rPr>
                <w:rFonts w:ascii="Arial" w:eastAsia="Times New Roman" w:hAnsi="Arial" w:cs="Arial"/>
                <w:color w:val="000000"/>
                <w:sz w:val="20"/>
                <w:szCs w:val="20"/>
                <w:lang w:eastAsia="es-MX"/>
              </w:rPr>
              <w:t>Partido Verde Ecologista de México</w:t>
            </w:r>
          </w:p>
        </w:tc>
        <w:tc>
          <w:tcPr>
            <w:tcW w:w="0" w:type="auto"/>
            <w:tcBorders>
              <w:top w:val="nil"/>
              <w:left w:val="nil"/>
              <w:bottom w:val="single" w:sz="8" w:space="0" w:color="auto"/>
              <w:right w:val="single" w:sz="8" w:space="0" w:color="auto"/>
            </w:tcBorders>
            <w:shd w:val="clear" w:color="000000" w:fill="F2F2F2"/>
            <w:noWrap/>
            <w:vAlign w:val="center"/>
            <w:hideMark/>
          </w:tcPr>
          <w:p w14:paraId="77344E16" w14:textId="77777777" w:rsidR="0096458B" w:rsidRPr="0066441D" w:rsidRDefault="0096458B" w:rsidP="00374867">
            <w:pPr>
              <w:spacing w:after="0" w:line="240" w:lineRule="auto"/>
              <w:jc w:val="center"/>
              <w:rPr>
                <w:rFonts w:ascii="Arial" w:eastAsia="Times New Roman" w:hAnsi="Arial" w:cs="Arial"/>
                <w:color w:val="000000"/>
                <w:sz w:val="20"/>
                <w:szCs w:val="20"/>
                <w:lang w:eastAsia="es-MX"/>
              </w:rPr>
            </w:pPr>
            <w:r w:rsidRPr="0066441D">
              <w:rPr>
                <w:rFonts w:ascii="Arial" w:eastAsia="Times New Roman" w:hAnsi="Arial" w:cs="Arial"/>
                <w:color w:val="000000"/>
                <w:sz w:val="20"/>
                <w:szCs w:val="20"/>
                <w:lang w:eastAsia="es-MX"/>
              </w:rPr>
              <w:t>167,313</w:t>
            </w:r>
          </w:p>
        </w:tc>
        <w:tc>
          <w:tcPr>
            <w:tcW w:w="0" w:type="auto"/>
            <w:tcBorders>
              <w:top w:val="nil"/>
              <w:left w:val="nil"/>
              <w:bottom w:val="single" w:sz="8" w:space="0" w:color="auto"/>
              <w:right w:val="single" w:sz="8" w:space="0" w:color="auto"/>
            </w:tcBorders>
            <w:shd w:val="clear" w:color="000000" w:fill="F2F2F2"/>
            <w:vAlign w:val="center"/>
            <w:hideMark/>
          </w:tcPr>
          <w:p w14:paraId="2CA49010" w14:textId="77777777" w:rsidR="0096458B" w:rsidRPr="0066441D" w:rsidRDefault="0096458B" w:rsidP="00374867">
            <w:pPr>
              <w:spacing w:after="0" w:line="240" w:lineRule="auto"/>
              <w:jc w:val="center"/>
              <w:rPr>
                <w:rFonts w:ascii="Calibri" w:eastAsia="Times New Roman" w:hAnsi="Calibri" w:cs="Times New Roman"/>
                <w:color w:val="000000"/>
                <w:sz w:val="20"/>
                <w:szCs w:val="20"/>
                <w:lang w:eastAsia="es-MX"/>
              </w:rPr>
            </w:pPr>
            <w:r w:rsidRPr="0066441D">
              <w:rPr>
                <w:rFonts w:ascii="Calibri" w:eastAsia="Times New Roman" w:hAnsi="Calibri" w:cs="Times New Roman"/>
                <w:color w:val="000000"/>
                <w:sz w:val="20"/>
                <w:szCs w:val="20"/>
                <w:lang w:eastAsia="es-MX"/>
              </w:rPr>
              <w:t>6.63%</w:t>
            </w:r>
          </w:p>
        </w:tc>
      </w:tr>
      <w:tr w:rsidR="0096458B" w:rsidRPr="0066441D" w14:paraId="1ED46D4E" w14:textId="77777777" w:rsidTr="005C0F72">
        <w:trPr>
          <w:trHeight w:val="300"/>
          <w:jc w:val="center"/>
        </w:trPr>
        <w:tc>
          <w:tcPr>
            <w:tcW w:w="0" w:type="auto"/>
            <w:tcBorders>
              <w:top w:val="nil"/>
              <w:left w:val="single" w:sz="8" w:space="0" w:color="auto"/>
              <w:bottom w:val="single" w:sz="8" w:space="0" w:color="auto"/>
              <w:right w:val="single" w:sz="8" w:space="0" w:color="auto"/>
            </w:tcBorders>
            <w:shd w:val="clear" w:color="000000" w:fill="D9D9D9"/>
            <w:noWrap/>
            <w:vAlign w:val="center"/>
            <w:hideMark/>
          </w:tcPr>
          <w:p w14:paraId="2D979677" w14:textId="77777777" w:rsidR="0096458B" w:rsidRPr="0066441D" w:rsidRDefault="0096458B" w:rsidP="00374867">
            <w:pPr>
              <w:spacing w:after="0" w:line="240" w:lineRule="auto"/>
              <w:rPr>
                <w:rFonts w:ascii="Arial" w:eastAsia="Times New Roman" w:hAnsi="Arial" w:cs="Arial"/>
                <w:color w:val="000000"/>
                <w:sz w:val="20"/>
                <w:szCs w:val="20"/>
                <w:lang w:eastAsia="es-MX"/>
              </w:rPr>
            </w:pPr>
            <w:r w:rsidRPr="0066441D">
              <w:rPr>
                <w:rFonts w:ascii="Arial" w:eastAsia="Times New Roman" w:hAnsi="Arial" w:cs="Arial"/>
                <w:color w:val="000000"/>
                <w:sz w:val="20"/>
                <w:szCs w:val="20"/>
                <w:lang w:eastAsia="es-MX"/>
              </w:rPr>
              <w:t>MORENA</w:t>
            </w:r>
          </w:p>
        </w:tc>
        <w:tc>
          <w:tcPr>
            <w:tcW w:w="0" w:type="auto"/>
            <w:tcBorders>
              <w:top w:val="nil"/>
              <w:left w:val="nil"/>
              <w:bottom w:val="single" w:sz="8" w:space="0" w:color="auto"/>
              <w:right w:val="single" w:sz="8" w:space="0" w:color="auto"/>
            </w:tcBorders>
            <w:shd w:val="clear" w:color="000000" w:fill="D9D9D9"/>
            <w:noWrap/>
            <w:vAlign w:val="center"/>
            <w:hideMark/>
          </w:tcPr>
          <w:p w14:paraId="2B740F66" w14:textId="77777777" w:rsidR="0096458B" w:rsidRPr="0066441D" w:rsidRDefault="0096458B" w:rsidP="00374867">
            <w:pPr>
              <w:spacing w:after="0" w:line="240" w:lineRule="auto"/>
              <w:jc w:val="center"/>
              <w:rPr>
                <w:rFonts w:ascii="Arial" w:eastAsia="Times New Roman" w:hAnsi="Arial" w:cs="Arial"/>
                <w:color w:val="000000"/>
                <w:sz w:val="20"/>
                <w:szCs w:val="20"/>
                <w:lang w:eastAsia="es-MX"/>
              </w:rPr>
            </w:pPr>
            <w:r w:rsidRPr="0066441D">
              <w:rPr>
                <w:rFonts w:ascii="Arial" w:eastAsia="Times New Roman" w:hAnsi="Arial" w:cs="Arial"/>
                <w:color w:val="000000"/>
                <w:sz w:val="20"/>
                <w:szCs w:val="20"/>
                <w:lang w:eastAsia="es-MX"/>
              </w:rPr>
              <w:t>665,240</w:t>
            </w:r>
          </w:p>
        </w:tc>
        <w:tc>
          <w:tcPr>
            <w:tcW w:w="0" w:type="auto"/>
            <w:tcBorders>
              <w:top w:val="nil"/>
              <w:left w:val="nil"/>
              <w:bottom w:val="single" w:sz="8" w:space="0" w:color="auto"/>
              <w:right w:val="single" w:sz="8" w:space="0" w:color="auto"/>
            </w:tcBorders>
            <w:shd w:val="clear" w:color="000000" w:fill="D9D9D9"/>
            <w:vAlign w:val="center"/>
            <w:hideMark/>
          </w:tcPr>
          <w:p w14:paraId="1E7F906D" w14:textId="77777777" w:rsidR="0096458B" w:rsidRPr="0066441D" w:rsidRDefault="0096458B" w:rsidP="00374867">
            <w:pPr>
              <w:spacing w:after="0" w:line="240" w:lineRule="auto"/>
              <w:jc w:val="center"/>
              <w:rPr>
                <w:rFonts w:ascii="Calibri" w:eastAsia="Times New Roman" w:hAnsi="Calibri" w:cs="Times New Roman"/>
                <w:color w:val="000000"/>
                <w:sz w:val="20"/>
                <w:szCs w:val="20"/>
                <w:lang w:eastAsia="es-MX"/>
              </w:rPr>
            </w:pPr>
            <w:r w:rsidRPr="0066441D">
              <w:rPr>
                <w:rFonts w:ascii="Calibri" w:eastAsia="Times New Roman" w:hAnsi="Calibri" w:cs="Times New Roman"/>
                <w:color w:val="000000"/>
                <w:sz w:val="20"/>
                <w:szCs w:val="20"/>
                <w:lang w:eastAsia="es-MX"/>
              </w:rPr>
              <w:t>26.39%</w:t>
            </w:r>
          </w:p>
        </w:tc>
      </w:tr>
      <w:tr w:rsidR="0096458B" w:rsidRPr="0066441D" w14:paraId="2D0AD1FD" w14:textId="77777777" w:rsidTr="005C0F72">
        <w:trPr>
          <w:trHeight w:val="300"/>
          <w:jc w:val="center"/>
        </w:trPr>
        <w:tc>
          <w:tcPr>
            <w:tcW w:w="0" w:type="auto"/>
            <w:tcBorders>
              <w:top w:val="nil"/>
              <w:left w:val="single" w:sz="8" w:space="0" w:color="auto"/>
              <w:bottom w:val="single" w:sz="8" w:space="0" w:color="auto"/>
              <w:right w:val="single" w:sz="4" w:space="0" w:color="auto"/>
            </w:tcBorders>
            <w:shd w:val="clear" w:color="000000" w:fill="F2F2F2"/>
            <w:noWrap/>
            <w:vAlign w:val="center"/>
            <w:hideMark/>
          </w:tcPr>
          <w:p w14:paraId="56721CA8" w14:textId="77777777" w:rsidR="0096458B" w:rsidRPr="0066441D" w:rsidRDefault="0096458B" w:rsidP="00374867">
            <w:pPr>
              <w:spacing w:after="0" w:line="240" w:lineRule="auto"/>
              <w:rPr>
                <w:rFonts w:ascii="Arial" w:eastAsia="Times New Roman" w:hAnsi="Arial" w:cs="Arial"/>
                <w:color w:val="000000"/>
                <w:sz w:val="20"/>
                <w:szCs w:val="20"/>
                <w:lang w:eastAsia="es-MX"/>
              </w:rPr>
            </w:pPr>
            <w:r w:rsidRPr="0066441D">
              <w:rPr>
                <w:rFonts w:ascii="Arial" w:eastAsia="Times New Roman" w:hAnsi="Arial" w:cs="Arial"/>
                <w:color w:val="000000"/>
                <w:sz w:val="20"/>
                <w:szCs w:val="20"/>
                <w:lang w:eastAsia="es-MX"/>
              </w:rPr>
              <w:t>TOTAL</w:t>
            </w:r>
          </w:p>
        </w:tc>
        <w:tc>
          <w:tcPr>
            <w:tcW w:w="0" w:type="auto"/>
            <w:tcBorders>
              <w:top w:val="nil"/>
              <w:left w:val="nil"/>
              <w:bottom w:val="single" w:sz="8" w:space="0" w:color="auto"/>
              <w:right w:val="single" w:sz="4" w:space="0" w:color="auto"/>
            </w:tcBorders>
            <w:shd w:val="clear" w:color="000000" w:fill="F2F2F2"/>
            <w:noWrap/>
            <w:vAlign w:val="bottom"/>
            <w:hideMark/>
          </w:tcPr>
          <w:p w14:paraId="72C23245" w14:textId="77777777" w:rsidR="0096458B" w:rsidRPr="0066441D" w:rsidRDefault="0096458B" w:rsidP="00374867">
            <w:pPr>
              <w:spacing w:after="0" w:line="240" w:lineRule="auto"/>
              <w:jc w:val="right"/>
              <w:rPr>
                <w:rFonts w:ascii="Calibri" w:eastAsia="Times New Roman" w:hAnsi="Calibri" w:cs="Times New Roman"/>
                <w:color w:val="000000"/>
                <w:lang w:eastAsia="es-MX"/>
              </w:rPr>
            </w:pPr>
            <w:r w:rsidRPr="0066441D">
              <w:rPr>
                <w:rFonts w:ascii="Calibri" w:eastAsia="Times New Roman" w:hAnsi="Calibri" w:cs="Times New Roman"/>
                <w:color w:val="000000"/>
                <w:lang w:eastAsia="es-MX"/>
              </w:rPr>
              <w:t>2,521,454</w:t>
            </w:r>
          </w:p>
        </w:tc>
        <w:tc>
          <w:tcPr>
            <w:tcW w:w="0" w:type="auto"/>
            <w:tcBorders>
              <w:top w:val="nil"/>
              <w:left w:val="nil"/>
              <w:bottom w:val="single" w:sz="8" w:space="0" w:color="auto"/>
              <w:right w:val="single" w:sz="8" w:space="0" w:color="auto"/>
            </w:tcBorders>
            <w:shd w:val="clear" w:color="000000" w:fill="F2F2F2"/>
            <w:vAlign w:val="center"/>
            <w:hideMark/>
          </w:tcPr>
          <w:p w14:paraId="1F0F67B8" w14:textId="77777777" w:rsidR="0096458B" w:rsidRPr="0066441D" w:rsidRDefault="0096458B" w:rsidP="00374867">
            <w:pPr>
              <w:spacing w:after="0" w:line="240" w:lineRule="auto"/>
              <w:jc w:val="center"/>
              <w:rPr>
                <w:rFonts w:ascii="Calibri" w:eastAsia="Times New Roman" w:hAnsi="Calibri" w:cs="Times New Roman"/>
                <w:color w:val="000000"/>
                <w:sz w:val="20"/>
                <w:szCs w:val="20"/>
                <w:lang w:eastAsia="es-MX"/>
              </w:rPr>
            </w:pPr>
            <w:r w:rsidRPr="0066441D">
              <w:rPr>
                <w:rFonts w:ascii="Calibri" w:eastAsia="Times New Roman" w:hAnsi="Calibri" w:cs="Times New Roman"/>
                <w:color w:val="000000"/>
                <w:sz w:val="20"/>
                <w:szCs w:val="20"/>
                <w:lang w:eastAsia="es-MX"/>
              </w:rPr>
              <w:t>100.00%</w:t>
            </w:r>
          </w:p>
        </w:tc>
      </w:tr>
    </w:tbl>
    <w:p w14:paraId="1326B014" w14:textId="77777777" w:rsidR="0096458B" w:rsidRPr="0036307E" w:rsidRDefault="0096458B" w:rsidP="00374867">
      <w:pPr>
        <w:spacing w:after="0" w:line="240" w:lineRule="auto"/>
        <w:jc w:val="both"/>
        <w:rPr>
          <w:rFonts w:ascii="Arial" w:hAnsi="Arial" w:cs="Arial"/>
          <w:sz w:val="16"/>
          <w:szCs w:val="24"/>
        </w:rPr>
      </w:pPr>
    </w:p>
    <w:p w14:paraId="4E3DA896" w14:textId="77777777" w:rsidR="00E85E0A" w:rsidRPr="00DB0E3A" w:rsidRDefault="00E85E0A" w:rsidP="00374867">
      <w:pPr>
        <w:autoSpaceDE w:val="0"/>
        <w:autoSpaceDN w:val="0"/>
        <w:adjustRightInd w:val="0"/>
        <w:spacing w:after="0" w:line="240" w:lineRule="auto"/>
        <w:ind w:left="567"/>
        <w:jc w:val="both"/>
        <w:rPr>
          <w:rFonts w:ascii="Arial" w:hAnsi="Arial" w:cs="Arial"/>
          <w:color w:val="000000"/>
          <w:sz w:val="24"/>
          <w:szCs w:val="24"/>
          <w:highlight w:val="yellow"/>
        </w:rPr>
      </w:pPr>
    </w:p>
    <w:p w14:paraId="2E795A9C" w14:textId="6D7E09C7" w:rsidR="00E85E0A" w:rsidRDefault="00297447" w:rsidP="00374867">
      <w:pPr>
        <w:numPr>
          <w:ilvl w:val="0"/>
          <w:numId w:val="2"/>
        </w:numPr>
        <w:spacing w:after="0" w:line="240" w:lineRule="auto"/>
        <w:ind w:left="567" w:hanging="567"/>
        <w:jc w:val="both"/>
        <w:rPr>
          <w:rFonts w:ascii="Arial" w:hAnsi="Arial" w:cs="Arial"/>
          <w:sz w:val="24"/>
          <w:szCs w:val="24"/>
        </w:rPr>
      </w:pPr>
      <w:r w:rsidRPr="00C03084">
        <w:rPr>
          <w:rFonts w:ascii="Arial" w:hAnsi="Arial" w:cs="Arial"/>
          <w:sz w:val="24"/>
          <w:szCs w:val="24"/>
        </w:rPr>
        <w:t xml:space="preserve">El ocho de noviembre de dos mil dieciséis, en sesión extraordinaria de la Comisión de Prerrogativas y Partidos Políticos </w:t>
      </w:r>
      <w:r w:rsidR="00445C43">
        <w:rPr>
          <w:rFonts w:ascii="Arial" w:hAnsi="Arial" w:cs="Arial"/>
          <w:sz w:val="24"/>
          <w:szCs w:val="24"/>
        </w:rPr>
        <w:t xml:space="preserve">del Organismo Público Local Electoral de Veracruz </w:t>
      </w:r>
      <w:r w:rsidRPr="00C03084">
        <w:rPr>
          <w:rFonts w:ascii="Arial" w:hAnsi="Arial" w:cs="Arial"/>
          <w:sz w:val="24"/>
          <w:szCs w:val="24"/>
        </w:rPr>
        <w:t xml:space="preserve">se </w:t>
      </w:r>
      <w:r w:rsidR="00A45721">
        <w:rPr>
          <w:rFonts w:ascii="Arial" w:hAnsi="Arial" w:cs="Arial"/>
          <w:sz w:val="24"/>
          <w:szCs w:val="24"/>
        </w:rPr>
        <w:t xml:space="preserve">efectuaron tres </w:t>
      </w:r>
      <w:r w:rsidRPr="00C03084">
        <w:rPr>
          <w:rFonts w:ascii="Arial" w:hAnsi="Arial" w:cs="Arial"/>
          <w:sz w:val="24"/>
          <w:szCs w:val="24"/>
        </w:rPr>
        <w:t>sorteo</w:t>
      </w:r>
      <w:r w:rsidR="00A45721">
        <w:rPr>
          <w:rFonts w:ascii="Arial" w:hAnsi="Arial" w:cs="Arial"/>
          <w:sz w:val="24"/>
          <w:szCs w:val="24"/>
        </w:rPr>
        <w:t>s</w:t>
      </w:r>
      <w:r w:rsidRPr="00C03084">
        <w:rPr>
          <w:rFonts w:ascii="Arial" w:hAnsi="Arial" w:cs="Arial"/>
          <w:sz w:val="24"/>
          <w:szCs w:val="24"/>
        </w:rPr>
        <w:t xml:space="preserve"> para determinar el orden en que se distribuyen los promocionales en las etapas </w:t>
      </w:r>
      <w:r w:rsidR="009C7F48">
        <w:rPr>
          <w:rFonts w:ascii="Arial" w:hAnsi="Arial" w:cs="Arial"/>
          <w:sz w:val="24"/>
          <w:szCs w:val="24"/>
        </w:rPr>
        <w:t>del Proceso Electoral Local:</w:t>
      </w:r>
    </w:p>
    <w:p w14:paraId="10604921" w14:textId="77777777" w:rsidR="00A45721" w:rsidRPr="00562267" w:rsidRDefault="00A45721" w:rsidP="00374867">
      <w:pPr>
        <w:spacing w:after="0" w:line="240" w:lineRule="auto"/>
        <w:jc w:val="both"/>
        <w:rPr>
          <w:rFonts w:ascii="Arial" w:hAnsi="Arial" w:cs="Arial"/>
          <w:sz w:val="24"/>
          <w:szCs w:val="24"/>
        </w:rPr>
      </w:pPr>
    </w:p>
    <w:tbl>
      <w:tblPr>
        <w:tblW w:w="2794" w:type="pct"/>
        <w:jc w:val="center"/>
        <w:tblCellMar>
          <w:left w:w="70" w:type="dxa"/>
          <w:right w:w="70" w:type="dxa"/>
        </w:tblCellMar>
        <w:tblLook w:val="04A0" w:firstRow="1" w:lastRow="0" w:firstColumn="1" w:lastColumn="0" w:noHBand="0" w:noVBand="1"/>
      </w:tblPr>
      <w:tblGrid>
        <w:gridCol w:w="1418"/>
        <w:gridCol w:w="3826"/>
      </w:tblGrid>
      <w:tr w:rsidR="009C7F48" w:rsidRPr="009C7F48" w14:paraId="7A3B951B" w14:textId="77777777" w:rsidTr="00C109FE">
        <w:trPr>
          <w:trHeight w:val="828"/>
          <w:jc w:val="center"/>
        </w:trPr>
        <w:tc>
          <w:tcPr>
            <w:tcW w:w="5000" w:type="pct"/>
            <w:gridSpan w:val="2"/>
            <w:tcBorders>
              <w:top w:val="single" w:sz="8" w:space="0" w:color="auto"/>
              <w:left w:val="single" w:sz="8" w:space="0" w:color="auto"/>
              <w:bottom w:val="single" w:sz="8" w:space="0" w:color="auto"/>
              <w:right w:val="single" w:sz="8" w:space="0" w:color="000000"/>
            </w:tcBorders>
            <w:shd w:val="clear" w:color="000000" w:fill="C00000"/>
            <w:vAlign w:val="center"/>
            <w:hideMark/>
          </w:tcPr>
          <w:p w14:paraId="58E23C99" w14:textId="77777777" w:rsidR="009C7F48" w:rsidRPr="009C7F48" w:rsidRDefault="009C7F48" w:rsidP="00374867">
            <w:pPr>
              <w:spacing w:after="0" w:line="240" w:lineRule="auto"/>
              <w:jc w:val="center"/>
              <w:rPr>
                <w:rFonts w:ascii="Arial" w:eastAsia="Times New Roman" w:hAnsi="Arial" w:cs="Arial"/>
                <w:b/>
                <w:bCs/>
                <w:color w:val="FFFFFF"/>
                <w:sz w:val="20"/>
                <w:szCs w:val="20"/>
                <w:lang w:eastAsia="es-MX"/>
              </w:rPr>
            </w:pPr>
            <w:r w:rsidRPr="009C7F48">
              <w:rPr>
                <w:rFonts w:ascii="Arial" w:eastAsia="Times New Roman" w:hAnsi="Arial" w:cs="Arial"/>
                <w:b/>
                <w:bCs/>
                <w:color w:val="FFFFFF"/>
                <w:sz w:val="20"/>
                <w:szCs w:val="20"/>
                <w:lang w:eastAsia="es-MX"/>
              </w:rPr>
              <w:t>SORTEO PRECAMPAÑA</w:t>
            </w:r>
          </w:p>
        </w:tc>
      </w:tr>
      <w:tr w:rsidR="009C7F48" w:rsidRPr="009C7F48" w14:paraId="299F1412" w14:textId="77777777" w:rsidTr="00C109FE">
        <w:trPr>
          <w:trHeight w:val="540"/>
          <w:jc w:val="center"/>
        </w:trPr>
        <w:tc>
          <w:tcPr>
            <w:tcW w:w="1352" w:type="pct"/>
            <w:tcBorders>
              <w:top w:val="nil"/>
              <w:left w:val="single" w:sz="8" w:space="0" w:color="auto"/>
              <w:bottom w:val="single" w:sz="8" w:space="0" w:color="auto"/>
              <w:right w:val="single" w:sz="8" w:space="0" w:color="auto"/>
            </w:tcBorders>
            <w:shd w:val="clear" w:color="000000" w:fill="C00000"/>
            <w:vAlign w:val="center"/>
            <w:hideMark/>
          </w:tcPr>
          <w:p w14:paraId="5AD414F5" w14:textId="77777777" w:rsidR="009C7F48" w:rsidRPr="009C7F48" w:rsidRDefault="009C7F48" w:rsidP="00374867">
            <w:pPr>
              <w:spacing w:after="0" w:line="240" w:lineRule="auto"/>
              <w:jc w:val="center"/>
              <w:rPr>
                <w:rFonts w:ascii="Arial" w:eastAsia="Times New Roman" w:hAnsi="Arial" w:cs="Arial"/>
                <w:b/>
                <w:bCs/>
                <w:color w:val="FFFFFF"/>
                <w:sz w:val="20"/>
                <w:szCs w:val="20"/>
                <w:lang w:eastAsia="es-MX"/>
              </w:rPr>
            </w:pPr>
            <w:r w:rsidRPr="009C7F48">
              <w:rPr>
                <w:rFonts w:ascii="Arial" w:eastAsia="Times New Roman" w:hAnsi="Arial" w:cs="Arial"/>
                <w:b/>
                <w:bCs/>
                <w:color w:val="FFFFFF"/>
                <w:sz w:val="20"/>
                <w:szCs w:val="20"/>
                <w:lang w:eastAsia="es-MX"/>
              </w:rPr>
              <w:t>ORDEN DE ASIGNACIÓN</w:t>
            </w:r>
          </w:p>
        </w:tc>
        <w:tc>
          <w:tcPr>
            <w:tcW w:w="3648" w:type="pct"/>
            <w:tcBorders>
              <w:top w:val="nil"/>
              <w:left w:val="nil"/>
              <w:bottom w:val="single" w:sz="8" w:space="0" w:color="auto"/>
              <w:right w:val="single" w:sz="8" w:space="0" w:color="auto"/>
            </w:tcBorders>
            <w:shd w:val="clear" w:color="000000" w:fill="C00000"/>
            <w:vAlign w:val="center"/>
            <w:hideMark/>
          </w:tcPr>
          <w:p w14:paraId="1534E76E" w14:textId="77777777" w:rsidR="009C7F48" w:rsidRPr="009C7F48" w:rsidRDefault="009C7F48" w:rsidP="00374867">
            <w:pPr>
              <w:spacing w:after="0" w:line="240" w:lineRule="auto"/>
              <w:jc w:val="center"/>
              <w:rPr>
                <w:rFonts w:ascii="Arial" w:eastAsia="Times New Roman" w:hAnsi="Arial" w:cs="Arial"/>
                <w:b/>
                <w:bCs/>
                <w:color w:val="FFFFFF"/>
                <w:sz w:val="20"/>
                <w:szCs w:val="20"/>
                <w:lang w:eastAsia="es-MX"/>
              </w:rPr>
            </w:pPr>
            <w:r w:rsidRPr="009C7F48">
              <w:rPr>
                <w:rFonts w:ascii="Arial" w:eastAsia="Times New Roman" w:hAnsi="Arial" w:cs="Arial"/>
                <w:b/>
                <w:bCs/>
                <w:color w:val="FFFFFF"/>
                <w:sz w:val="20"/>
                <w:szCs w:val="20"/>
                <w:lang w:eastAsia="es-MX"/>
              </w:rPr>
              <w:t>PARTIDO POLÍTICO</w:t>
            </w:r>
          </w:p>
        </w:tc>
      </w:tr>
      <w:tr w:rsidR="009C7F48" w:rsidRPr="009C7F48" w14:paraId="64E99E8D" w14:textId="77777777" w:rsidTr="00C109FE">
        <w:trPr>
          <w:trHeight w:val="300"/>
          <w:jc w:val="center"/>
        </w:trPr>
        <w:tc>
          <w:tcPr>
            <w:tcW w:w="1352" w:type="pct"/>
            <w:tcBorders>
              <w:top w:val="nil"/>
              <w:left w:val="single" w:sz="8" w:space="0" w:color="auto"/>
              <w:bottom w:val="single" w:sz="8" w:space="0" w:color="auto"/>
              <w:right w:val="single" w:sz="8" w:space="0" w:color="auto"/>
            </w:tcBorders>
            <w:shd w:val="clear" w:color="000000" w:fill="BFBFBF"/>
            <w:noWrap/>
            <w:vAlign w:val="center"/>
            <w:hideMark/>
          </w:tcPr>
          <w:p w14:paraId="56D1B75A" w14:textId="77777777" w:rsidR="009C7F48" w:rsidRPr="009C7F48" w:rsidRDefault="009C7F48" w:rsidP="00374867">
            <w:pPr>
              <w:spacing w:after="0" w:line="240" w:lineRule="auto"/>
              <w:jc w:val="center"/>
              <w:rPr>
                <w:rFonts w:ascii="Arial" w:eastAsia="Times New Roman" w:hAnsi="Arial" w:cs="Arial"/>
                <w:color w:val="000000"/>
                <w:sz w:val="20"/>
                <w:szCs w:val="20"/>
                <w:lang w:eastAsia="es-MX"/>
              </w:rPr>
            </w:pPr>
            <w:r w:rsidRPr="009C7F48">
              <w:rPr>
                <w:rFonts w:ascii="Arial" w:eastAsia="Times New Roman" w:hAnsi="Arial" w:cs="Arial"/>
                <w:color w:val="000000"/>
                <w:sz w:val="20"/>
                <w:szCs w:val="20"/>
                <w:lang w:eastAsia="es-MX"/>
              </w:rPr>
              <w:t>1</w:t>
            </w:r>
          </w:p>
        </w:tc>
        <w:tc>
          <w:tcPr>
            <w:tcW w:w="3648" w:type="pct"/>
            <w:tcBorders>
              <w:top w:val="nil"/>
              <w:left w:val="nil"/>
              <w:bottom w:val="single" w:sz="8" w:space="0" w:color="auto"/>
              <w:right w:val="single" w:sz="8" w:space="0" w:color="auto"/>
            </w:tcBorders>
            <w:shd w:val="clear" w:color="000000" w:fill="BFBFBF"/>
            <w:noWrap/>
            <w:vAlign w:val="center"/>
            <w:hideMark/>
          </w:tcPr>
          <w:p w14:paraId="4673D61B" w14:textId="77777777" w:rsidR="009C7F48" w:rsidRPr="009C7F48" w:rsidRDefault="009C7F48" w:rsidP="00374867">
            <w:pPr>
              <w:spacing w:after="0" w:line="240" w:lineRule="auto"/>
              <w:rPr>
                <w:rFonts w:ascii="Arial" w:eastAsia="Times New Roman" w:hAnsi="Arial" w:cs="Arial"/>
                <w:color w:val="000000"/>
                <w:sz w:val="20"/>
                <w:szCs w:val="20"/>
                <w:lang w:eastAsia="es-MX"/>
              </w:rPr>
            </w:pPr>
            <w:r w:rsidRPr="009C7F48">
              <w:rPr>
                <w:rFonts w:ascii="Arial" w:eastAsia="Times New Roman" w:hAnsi="Arial" w:cs="Arial"/>
                <w:color w:val="000000"/>
                <w:sz w:val="20"/>
                <w:szCs w:val="20"/>
                <w:lang w:eastAsia="es-MX"/>
              </w:rPr>
              <w:t>Partido Verde Ecologista de México</w:t>
            </w:r>
          </w:p>
        </w:tc>
      </w:tr>
      <w:tr w:rsidR="009C7F48" w:rsidRPr="009C7F48" w14:paraId="2023D022" w14:textId="77777777" w:rsidTr="00C109FE">
        <w:trPr>
          <w:trHeight w:val="300"/>
          <w:jc w:val="center"/>
        </w:trPr>
        <w:tc>
          <w:tcPr>
            <w:tcW w:w="1352" w:type="pct"/>
            <w:tcBorders>
              <w:top w:val="nil"/>
              <w:left w:val="single" w:sz="8" w:space="0" w:color="auto"/>
              <w:bottom w:val="single" w:sz="8" w:space="0" w:color="auto"/>
              <w:right w:val="single" w:sz="8" w:space="0" w:color="auto"/>
            </w:tcBorders>
            <w:shd w:val="clear" w:color="000000" w:fill="BFBFBF"/>
            <w:noWrap/>
            <w:vAlign w:val="center"/>
            <w:hideMark/>
          </w:tcPr>
          <w:p w14:paraId="717471C5" w14:textId="77777777" w:rsidR="009C7F48" w:rsidRPr="009C7F48" w:rsidRDefault="009C7F48" w:rsidP="00374867">
            <w:pPr>
              <w:spacing w:after="0" w:line="240" w:lineRule="auto"/>
              <w:jc w:val="center"/>
              <w:rPr>
                <w:rFonts w:ascii="Arial" w:eastAsia="Times New Roman" w:hAnsi="Arial" w:cs="Arial"/>
                <w:color w:val="000000"/>
                <w:sz w:val="20"/>
                <w:szCs w:val="20"/>
                <w:lang w:eastAsia="es-MX"/>
              </w:rPr>
            </w:pPr>
            <w:r w:rsidRPr="009C7F48">
              <w:rPr>
                <w:rFonts w:ascii="Arial" w:eastAsia="Times New Roman" w:hAnsi="Arial" w:cs="Arial"/>
                <w:color w:val="000000"/>
                <w:sz w:val="20"/>
                <w:szCs w:val="20"/>
                <w:lang w:eastAsia="es-MX"/>
              </w:rPr>
              <w:t>2</w:t>
            </w:r>
          </w:p>
        </w:tc>
        <w:tc>
          <w:tcPr>
            <w:tcW w:w="3648" w:type="pct"/>
            <w:tcBorders>
              <w:top w:val="nil"/>
              <w:left w:val="nil"/>
              <w:bottom w:val="single" w:sz="8" w:space="0" w:color="auto"/>
              <w:right w:val="single" w:sz="8" w:space="0" w:color="auto"/>
            </w:tcBorders>
            <w:shd w:val="clear" w:color="000000" w:fill="BFBFBF"/>
            <w:noWrap/>
            <w:vAlign w:val="center"/>
            <w:hideMark/>
          </w:tcPr>
          <w:p w14:paraId="1B3D77A6" w14:textId="77777777" w:rsidR="009C7F48" w:rsidRPr="009C7F48" w:rsidRDefault="009C7F48" w:rsidP="00374867">
            <w:pPr>
              <w:spacing w:after="0" w:line="240" w:lineRule="auto"/>
              <w:rPr>
                <w:rFonts w:ascii="Arial" w:eastAsia="Times New Roman" w:hAnsi="Arial" w:cs="Arial"/>
                <w:color w:val="000000"/>
                <w:sz w:val="20"/>
                <w:szCs w:val="20"/>
                <w:lang w:eastAsia="es-MX"/>
              </w:rPr>
            </w:pPr>
            <w:r w:rsidRPr="009C7F48">
              <w:rPr>
                <w:rFonts w:ascii="Arial" w:eastAsia="Times New Roman" w:hAnsi="Arial" w:cs="Arial"/>
                <w:color w:val="000000"/>
                <w:sz w:val="20"/>
                <w:szCs w:val="20"/>
                <w:lang w:eastAsia="es-MX"/>
              </w:rPr>
              <w:t>Partido Revolucionario Institucional</w:t>
            </w:r>
          </w:p>
        </w:tc>
      </w:tr>
      <w:tr w:rsidR="009C7F48" w:rsidRPr="009C7F48" w14:paraId="7AA22927" w14:textId="77777777" w:rsidTr="00C109FE">
        <w:trPr>
          <w:trHeight w:val="300"/>
          <w:jc w:val="center"/>
        </w:trPr>
        <w:tc>
          <w:tcPr>
            <w:tcW w:w="1352" w:type="pct"/>
            <w:tcBorders>
              <w:top w:val="nil"/>
              <w:left w:val="single" w:sz="8" w:space="0" w:color="auto"/>
              <w:bottom w:val="single" w:sz="8" w:space="0" w:color="auto"/>
              <w:right w:val="single" w:sz="8" w:space="0" w:color="auto"/>
            </w:tcBorders>
            <w:shd w:val="clear" w:color="000000" w:fill="BFBFBF"/>
            <w:noWrap/>
            <w:vAlign w:val="center"/>
            <w:hideMark/>
          </w:tcPr>
          <w:p w14:paraId="18F45E01" w14:textId="77777777" w:rsidR="009C7F48" w:rsidRPr="009C7F48" w:rsidRDefault="009C7F48" w:rsidP="00374867">
            <w:pPr>
              <w:spacing w:after="0" w:line="240" w:lineRule="auto"/>
              <w:jc w:val="center"/>
              <w:rPr>
                <w:rFonts w:ascii="Arial" w:eastAsia="Times New Roman" w:hAnsi="Arial" w:cs="Arial"/>
                <w:color w:val="000000"/>
                <w:sz w:val="20"/>
                <w:szCs w:val="20"/>
                <w:lang w:eastAsia="es-MX"/>
              </w:rPr>
            </w:pPr>
            <w:r w:rsidRPr="009C7F48">
              <w:rPr>
                <w:rFonts w:ascii="Arial" w:eastAsia="Times New Roman" w:hAnsi="Arial" w:cs="Arial"/>
                <w:color w:val="000000"/>
                <w:sz w:val="20"/>
                <w:szCs w:val="20"/>
                <w:lang w:eastAsia="es-MX"/>
              </w:rPr>
              <w:t>3</w:t>
            </w:r>
          </w:p>
        </w:tc>
        <w:tc>
          <w:tcPr>
            <w:tcW w:w="3648" w:type="pct"/>
            <w:tcBorders>
              <w:top w:val="nil"/>
              <w:left w:val="nil"/>
              <w:bottom w:val="single" w:sz="8" w:space="0" w:color="auto"/>
              <w:right w:val="single" w:sz="8" w:space="0" w:color="auto"/>
            </w:tcBorders>
            <w:shd w:val="clear" w:color="000000" w:fill="BFBFBF"/>
            <w:noWrap/>
            <w:vAlign w:val="center"/>
            <w:hideMark/>
          </w:tcPr>
          <w:p w14:paraId="71C701EF" w14:textId="77777777" w:rsidR="009C7F48" w:rsidRPr="009C7F48" w:rsidRDefault="009C7F48" w:rsidP="00374867">
            <w:pPr>
              <w:spacing w:after="0" w:line="240" w:lineRule="auto"/>
              <w:rPr>
                <w:rFonts w:ascii="Arial" w:eastAsia="Times New Roman" w:hAnsi="Arial" w:cs="Arial"/>
                <w:color w:val="000000"/>
                <w:sz w:val="20"/>
                <w:szCs w:val="20"/>
                <w:lang w:eastAsia="es-MX"/>
              </w:rPr>
            </w:pPr>
            <w:r w:rsidRPr="009C7F48">
              <w:rPr>
                <w:rFonts w:ascii="Arial" w:eastAsia="Times New Roman" w:hAnsi="Arial" w:cs="Arial"/>
                <w:color w:val="000000"/>
                <w:sz w:val="20"/>
                <w:szCs w:val="20"/>
                <w:lang w:eastAsia="es-MX"/>
              </w:rPr>
              <w:t>MORENA</w:t>
            </w:r>
          </w:p>
        </w:tc>
      </w:tr>
      <w:tr w:rsidR="009C7F48" w:rsidRPr="009C7F48" w14:paraId="3941F036" w14:textId="77777777" w:rsidTr="00C109FE">
        <w:trPr>
          <w:trHeight w:val="300"/>
          <w:jc w:val="center"/>
        </w:trPr>
        <w:tc>
          <w:tcPr>
            <w:tcW w:w="1352" w:type="pct"/>
            <w:tcBorders>
              <w:top w:val="nil"/>
              <w:left w:val="single" w:sz="8" w:space="0" w:color="auto"/>
              <w:bottom w:val="single" w:sz="8" w:space="0" w:color="auto"/>
              <w:right w:val="single" w:sz="8" w:space="0" w:color="auto"/>
            </w:tcBorders>
            <w:shd w:val="clear" w:color="000000" w:fill="BFBFBF"/>
            <w:noWrap/>
            <w:vAlign w:val="center"/>
            <w:hideMark/>
          </w:tcPr>
          <w:p w14:paraId="3A11BCC6" w14:textId="77777777" w:rsidR="009C7F48" w:rsidRPr="009C7F48" w:rsidRDefault="009C7F48" w:rsidP="00374867">
            <w:pPr>
              <w:spacing w:after="0" w:line="240" w:lineRule="auto"/>
              <w:jc w:val="center"/>
              <w:rPr>
                <w:rFonts w:ascii="Arial" w:eastAsia="Times New Roman" w:hAnsi="Arial" w:cs="Arial"/>
                <w:color w:val="000000"/>
                <w:sz w:val="20"/>
                <w:szCs w:val="20"/>
                <w:lang w:eastAsia="es-MX"/>
              </w:rPr>
            </w:pPr>
            <w:r w:rsidRPr="009C7F48">
              <w:rPr>
                <w:rFonts w:ascii="Arial" w:eastAsia="Times New Roman" w:hAnsi="Arial" w:cs="Arial"/>
                <w:color w:val="000000"/>
                <w:sz w:val="20"/>
                <w:szCs w:val="20"/>
                <w:lang w:eastAsia="es-MX"/>
              </w:rPr>
              <w:t>4</w:t>
            </w:r>
          </w:p>
        </w:tc>
        <w:tc>
          <w:tcPr>
            <w:tcW w:w="3648" w:type="pct"/>
            <w:tcBorders>
              <w:top w:val="nil"/>
              <w:left w:val="nil"/>
              <w:bottom w:val="single" w:sz="8" w:space="0" w:color="auto"/>
              <w:right w:val="single" w:sz="8" w:space="0" w:color="auto"/>
            </w:tcBorders>
            <w:shd w:val="clear" w:color="000000" w:fill="BFBFBF"/>
            <w:noWrap/>
            <w:vAlign w:val="center"/>
            <w:hideMark/>
          </w:tcPr>
          <w:p w14:paraId="5583B84B" w14:textId="77777777" w:rsidR="009C7F48" w:rsidRPr="009C7F48" w:rsidRDefault="009C7F48" w:rsidP="00374867">
            <w:pPr>
              <w:spacing w:after="0" w:line="240" w:lineRule="auto"/>
              <w:rPr>
                <w:rFonts w:ascii="Arial" w:eastAsia="Times New Roman" w:hAnsi="Arial" w:cs="Arial"/>
                <w:color w:val="000000"/>
                <w:sz w:val="20"/>
                <w:szCs w:val="20"/>
                <w:lang w:eastAsia="es-MX"/>
              </w:rPr>
            </w:pPr>
            <w:r w:rsidRPr="009C7F48">
              <w:rPr>
                <w:rFonts w:ascii="Arial" w:eastAsia="Times New Roman" w:hAnsi="Arial" w:cs="Arial"/>
                <w:color w:val="000000"/>
                <w:sz w:val="20"/>
                <w:szCs w:val="20"/>
                <w:lang w:eastAsia="es-MX"/>
              </w:rPr>
              <w:t>Partido Acción Nacional</w:t>
            </w:r>
          </w:p>
        </w:tc>
      </w:tr>
      <w:tr w:rsidR="009C7F48" w:rsidRPr="009C7F48" w14:paraId="3FDACA12" w14:textId="77777777" w:rsidTr="00C109FE">
        <w:trPr>
          <w:trHeight w:val="300"/>
          <w:jc w:val="center"/>
        </w:trPr>
        <w:tc>
          <w:tcPr>
            <w:tcW w:w="1352" w:type="pct"/>
            <w:tcBorders>
              <w:top w:val="nil"/>
              <w:left w:val="single" w:sz="8" w:space="0" w:color="auto"/>
              <w:bottom w:val="single" w:sz="8" w:space="0" w:color="auto"/>
              <w:right w:val="single" w:sz="8" w:space="0" w:color="auto"/>
            </w:tcBorders>
            <w:shd w:val="clear" w:color="000000" w:fill="BFBFBF"/>
            <w:noWrap/>
            <w:vAlign w:val="center"/>
            <w:hideMark/>
          </w:tcPr>
          <w:p w14:paraId="31A90EBA" w14:textId="77777777" w:rsidR="009C7F48" w:rsidRPr="009C7F48" w:rsidRDefault="009C7F48" w:rsidP="00374867">
            <w:pPr>
              <w:spacing w:after="0" w:line="240" w:lineRule="auto"/>
              <w:jc w:val="center"/>
              <w:rPr>
                <w:rFonts w:ascii="Arial" w:eastAsia="Times New Roman" w:hAnsi="Arial" w:cs="Arial"/>
                <w:color w:val="000000"/>
                <w:sz w:val="20"/>
                <w:szCs w:val="20"/>
                <w:lang w:eastAsia="es-MX"/>
              </w:rPr>
            </w:pPr>
            <w:r w:rsidRPr="009C7F48">
              <w:rPr>
                <w:rFonts w:ascii="Arial" w:eastAsia="Times New Roman" w:hAnsi="Arial" w:cs="Arial"/>
                <w:color w:val="000000"/>
                <w:sz w:val="20"/>
                <w:szCs w:val="20"/>
                <w:lang w:eastAsia="es-MX"/>
              </w:rPr>
              <w:t>5</w:t>
            </w:r>
          </w:p>
        </w:tc>
        <w:tc>
          <w:tcPr>
            <w:tcW w:w="3648" w:type="pct"/>
            <w:tcBorders>
              <w:top w:val="nil"/>
              <w:left w:val="nil"/>
              <w:bottom w:val="single" w:sz="8" w:space="0" w:color="auto"/>
              <w:right w:val="single" w:sz="8" w:space="0" w:color="auto"/>
            </w:tcBorders>
            <w:shd w:val="clear" w:color="000000" w:fill="BFBFBF"/>
            <w:noWrap/>
            <w:vAlign w:val="center"/>
            <w:hideMark/>
          </w:tcPr>
          <w:p w14:paraId="3DA6B782" w14:textId="77777777" w:rsidR="009C7F48" w:rsidRPr="009C7F48" w:rsidRDefault="009C7F48" w:rsidP="00374867">
            <w:pPr>
              <w:spacing w:after="0" w:line="240" w:lineRule="auto"/>
              <w:rPr>
                <w:rFonts w:ascii="Arial" w:eastAsia="Times New Roman" w:hAnsi="Arial" w:cs="Arial"/>
                <w:color w:val="000000"/>
                <w:sz w:val="20"/>
                <w:szCs w:val="20"/>
                <w:lang w:eastAsia="es-MX"/>
              </w:rPr>
            </w:pPr>
            <w:r w:rsidRPr="009C7F48">
              <w:rPr>
                <w:rFonts w:ascii="Arial" w:eastAsia="Times New Roman" w:hAnsi="Arial" w:cs="Arial"/>
                <w:color w:val="000000"/>
                <w:sz w:val="20"/>
                <w:szCs w:val="20"/>
                <w:lang w:eastAsia="es-MX"/>
              </w:rPr>
              <w:t>Partido del Trabajo</w:t>
            </w:r>
          </w:p>
        </w:tc>
      </w:tr>
      <w:tr w:rsidR="009C7F48" w:rsidRPr="009C7F48" w14:paraId="4A2A83B6" w14:textId="77777777" w:rsidTr="00C109FE">
        <w:trPr>
          <w:trHeight w:val="300"/>
          <w:jc w:val="center"/>
        </w:trPr>
        <w:tc>
          <w:tcPr>
            <w:tcW w:w="1352" w:type="pct"/>
            <w:tcBorders>
              <w:top w:val="nil"/>
              <w:left w:val="single" w:sz="8" w:space="0" w:color="auto"/>
              <w:bottom w:val="single" w:sz="8" w:space="0" w:color="auto"/>
              <w:right w:val="single" w:sz="8" w:space="0" w:color="auto"/>
            </w:tcBorders>
            <w:shd w:val="clear" w:color="000000" w:fill="BFBFBF"/>
            <w:noWrap/>
            <w:vAlign w:val="center"/>
            <w:hideMark/>
          </w:tcPr>
          <w:p w14:paraId="4786F832" w14:textId="77777777" w:rsidR="009C7F48" w:rsidRPr="009C7F48" w:rsidRDefault="009C7F48" w:rsidP="00374867">
            <w:pPr>
              <w:spacing w:after="0" w:line="240" w:lineRule="auto"/>
              <w:jc w:val="center"/>
              <w:rPr>
                <w:rFonts w:ascii="Arial" w:eastAsia="Times New Roman" w:hAnsi="Arial" w:cs="Arial"/>
                <w:color w:val="000000"/>
                <w:sz w:val="20"/>
                <w:szCs w:val="20"/>
                <w:lang w:eastAsia="es-MX"/>
              </w:rPr>
            </w:pPr>
            <w:r w:rsidRPr="009C7F48">
              <w:rPr>
                <w:rFonts w:ascii="Arial" w:eastAsia="Times New Roman" w:hAnsi="Arial" w:cs="Arial"/>
                <w:color w:val="000000"/>
                <w:sz w:val="20"/>
                <w:szCs w:val="20"/>
                <w:lang w:eastAsia="es-MX"/>
              </w:rPr>
              <w:t>6</w:t>
            </w:r>
          </w:p>
        </w:tc>
        <w:tc>
          <w:tcPr>
            <w:tcW w:w="3648" w:type="pct"/>
            <w:tcBorders>
              <w:top w:val="nil"/>
              <w:left w:val="nil"/>
              <w:bottom w:val="single" w:sz="8" w:space="0" w:color="auto"/>
              <w:right w:val="single" w:sz="8" w:space="0" w:color="auto"/>
            </w:tcBorders>
            <w:shd w:val="clear" w:color="000000" w:fill="BFBFBF"/>
            <w:noWrap/>
            <w:vAlign w:val="center"/>
            <w:hideMark/>
          </w:tcPr>
          <w:p w14:paraId="1FEC5FF9" w14:textId="77777777" w:rsidR="009C7F48" w:rsidRPr="009C7F48" w:rsidRDefault="009C7F48" w:rsidP="00374867">
            <w:pPr>
              <w:spacing w:after="0" w:line="240" w:lineRule="auto"/>
              <w:rPr>
                <w:rFonts w:ascii="Arial" w:eastAsia="Times New Roman" w:hAnsi="Arial" w:cs="Arial"/>
                <w:color w:val="000000"/>
                <w:sz w:val="20"/>
                <w:szCs w:val="20"/>
                <w:lang w:eastAsia="es-MX"/>
              </w:rPr>
            </w:pPr>
            <w:r w:rsidRPr="009C7F48">
              <w:rPr>
                <w:rFonts w:ascii="Arial" w:eastAsia="Times New Roman" w:hAnsi="Arial" w:cs="Arial"/>
                <w:color w:val="000000"/>
                <w:sz w:val="20"/>
                <w:szCs w:val="20"/>
                <w:lang w:eastAsia="es-MX"/>
              </w:rPr>
              <w:t>Movimiento Ciudadano</w:t>
            </w:r>
          </w:p>
        </w:tc>
      </w:tr>
      <w:tr w:rsidR="009C7F48" w:rsidRPr="009C7F48" w14:paraId="5F981D8C" w14:textId="77777777" w:rsidTr="00C109FE">
        <w:trPr>
          <w:trHeight w:val="300"/>
          <w:jc w:val="center"/>
        </w:trPr>
        <w:tc>
          <w:tcPr>
            <w:tcW w:w="1352" w:type="pct"/>
            <w:tcBorders>
              <w:top w:val="nil"/>
              <w:left w:val="single" w:sz="8" w:space="0" w:color="auto"/>
              <w:bottom w:val="single" w:sz="8" w:space="0" w:color="auto"/>
              <w:right w:val="single" w:sz="8" w:space="0" w:color="auto"/>
            </w:tcBorders>
            <w:shd w:val="clear" w:color="000000" w:fill="BFBFBF"/>
            <w:noWrap/>
            <w:vAlign w:val="center"/>
            <w:hideMark/>
          </w:tcPr>
          <w:p w14:paraId="5C0BB60E" w14:textId="77777777" w:rsidR="009C7F48" w:rsidRPr="009C7F48" w:rsidRDefault="009C7F48" w:rsidP="00374867">
            <w:pPr>
              <w:spacing w:after="0" w:line="240" w:lineRule="auto"/>
              <w:jc w:val="center"/>
              <w:rPr>
                <w:rFonts w:ascii="Arial" w:eastAsia="Times New Roman" w:hAnsi="Arial" w:cs="Arial"/>
                <w:color w:val="000000"/>
                <w:sz w:val="20"/>
                <w:szCs w:val="20"/>
                <w:lang w:eastAsia="es-MX"/>
              </w:rPr>
            </w:pPr>
            <w:r w:rsidRPr="009C7F48">
              <w:rPr>
                <w:rFonts w:ascii="Arial" w:eastAsia="Times New Roman" w:hAnsi="Arial" w:cs="Arial"/>
                <w:color w:val="000000"/>
                <w:sz w:val="20"/>
                <w:szCs w:val="20"/>
                <w:lang w:eastAsia="es-MX"/>
              </w:rPr>
              <w:t>7</w:t>
            </w:r>
          </w:p>
        </w:tc>
        <w:tc>
          <w:tcPr>
            <w:tcW w:w="3648" w:type="pct"/>
            <w:tcBorders>
              <w:top w:val="nil"/>
              <w:left w:val="nil"/>
              <w:bottom w:val="single" w:sz="8" w:space="0" w:color="auto"/>
              <w:right w:val="single" w:sz="8" w:space="0" w:color="auto"/>
            </w:tcBorders>
            <w:shd w:val="clear" w:color="000000" w:fill="BFBFBF"/>
            <w:noWrap/>
            <w:vAlign w:val="center"/>
            <w:hideMark/>
          </w:tcPr>
          <w:p w14:paraId="4854283A" w14:textId="77777777" w:rsidR="009C7F48" w:rsidRPr="009C7F48" w:rsidRDefault="009C7F48" w:rsidP="00374867">
            <w:pPr>
              <w:spacing w:after="0" w:line="240" w:lineRule="auto"/>
              <w:rPr>
                <w:rFonts w:ascii="Arial" w:eastAsia="Times New Roman" w:hAnsi="Arial" w:cs="Arial"/>
                <w:color w:val="000000"/>
                <w:sz w:val="20"/>
                <w:szCs w:val="20"/>
                <w:lang w:eastAsia="es-MX"/>
              </w:rPr>
            </w:pPr>
            <w:r w:rsidRPr="009C7F48">
              <w:rPr>
                <w:rFonts w:ascii="Arial" w:eastAsia="Times New Roman" w:hAnsi="Arial" w:cs="Arial"/>
                <w:color w:val="000000"/>
                <w:sz w:val="20"/>
                <w:szCs w:val="20"/>
                <w:lang w:eastAsia="es-MX"/>
              </w:rPr>
              <w:t>Encuentro Social</w:t>
            </w:r>
          </w:p>
        </w:tc>
      </w:tr>
      <w:tr w:rsidR="009C7F48" w:rsidRPr="009C7F48" w14:paraId="594B1EF1" w14:textId="77777777" w:rsidTr="00C109FE">
        <w:trPr>
          <w:trHeight w:val="300"/>
          <w:jc w:val="center"/>
        </w:trPr>
        <w:tc>
          <w:tcPr>
            <w:tcW w:w="1352" w:type="pct"/>
            <w:tcBorders>
              <w:top w:val="nil"/>
              <w:left w:val="single" w:sz="8" w:space="0" w:color="auto"/>
              <w:bottom w:val="single" w:sz="8" w:space="0" w:color="auto"/>
              <w:right w:val="single" w:sz="8" w:space="0" w:color="auto"/>
            </w:tcBorders>
            <w:shd w:val="clear" w:color="000000" w:fill="BFBFBF"/>
            <w:noWrap/>
            <w:vAlign w:val="center"/>
            <w:hideMark/>
          </w:tcPr>
          <w:p w14:paraId="69B273F3" w14:textId="77777777" w:rsidR="009C7F48" w:rsidRPr="009C7F48" w:rsidRDefault="009C7F48" w:rsidP="00374867">
            <w:pPr>
              <w:spacing w:after="0" w:line="240" w:lineRule="auto"/>
              <w:jc w:val="center"/>
              <w:rPr>
                <w:rFonts w:ascii="Arial" w:eastAsia="Times New Roman" w:hAnsi="Arial" w:cs="Arial"/>
                <w:color w:val="000000"/>
                <w:sz w:val="20"/>
                <w:szCs w:val="20"/>
                <w:lang w:eastAsia="es-MX"/>
              </w:rPr>
            </w:pPr>
            <w:r w:rsidRPr="009C7F48">
              <w:rPr>
                <w:rFonts w:ascii="Arial" w:eastAsia="Times New Roman" w:hAnsi="Arial" w:cs="Arial"/>
                <w:color w:val="000000"/>
                <w:sz w:val="20"/>
                <w:szCs w:val="20"/>
                <w:lang w:eastAsia="es-MX"/>
              </w:rPr>
              <w:t>8</w:t>
            </w:r>
          </w:p>
        </w:tc>
        <w:tc>
          <w:tcPr>
            <w:tcW w:w="3648" w:type="pct"/>
            <w:tcBorders>
              <w:top w:val="nil"/>
              <w:left w:val="nil"/>
              <w:bottom w:val="single" w:sz="8" w:space="0" w:color="auto"/>
              <w:right w:val="single" w:sz="8" w:space="0" w:color="auto"/>
            </w:tcBorders>
            <w:shd w:val="clear" w:color="000000" w:fill="BFBFBF"/>
            <w:noWrap/>
            <w:vAlign w:val="center"/>
            <w:hideMark/>
          </w:tcPr>
          <w:p w14:paraId="7E172749" w14:textId="77777777" w:rsidR="009C7F48" w:rsidRPr="009C7F48" w:rsidRDefault="009C7F48" w:rsidP="00374867">
            <w:pPr>
              <w:spacing w:after="0" w:line="240" w:lineRule="auto"/>
              <w:rPr>
                <w:rFonts w:ascii="Arial" w:eastAsia="Times New Roman" w:hAnsi="Arial" w:cs="Arial"/>
                <w:color w:val="000000"/>
                <w:sz w:val="20"/>
                <w:szCs w:val="20"/>
                <w:lang w:eastAsia="es-MX"/>
              </w:rPr>
            </w:pPr>
            <w:r w:rsidRPr="009C7F48">
              <w:rPr>
                <w:rFonts w:ascii="Arial" w:eastAsia="Times New Roman" w:hAnsi="Arial" w:cs="Arial"/>
                <w:color w:val="000000"/>
                <w:sz w:val="20"/>
                <w:szCs w:val="20"/>
                <w:lang w:eastAsia="es-MX"/>
              </w:rPr>
              <w:t>Partido Nueva Alianza</w:t>
            </w:r>
          </w:p>
        </w:tc>
      </w:tr>
      <w:tr w:rsidR="009C7F48" w:rsidRPr="009C7F48" w14:paraId="32269AB7" w14:textId="77777777" w:rsidTr="00C109FE">
        <w:trPr>
          <w:trHeight w:val="300"/>
          <w:jc w:val="center"/>
        </w:trPr>
        <w:tc>
          <w:tcPr>
            <w:tcW w:w="1352" w:type="pct"/>
            <w:tcBorders>
              <w:top w:val="nil"/>
              <w:left w:val="single" w:sz="8" w:space="0" w:color="auto"/>
              <w:bottom w:val="single" w:sz="8" w:space="0" w:color="auto"/>
              <w:right w:val="single" w:sz="8" w:space="0" w:color="auto"/>
            </w:tcBorders>
            <w:shd w:val="clear" w:color="000000" w:fill="BFBFBF"/>
            <w:noWrap/>
            <w:vAlign w:val="center"/>
            <w:hideMark/>
          </w:tcPr>
          <w:p w14:paraId="31EEF478" w14:textId="77777777" w:rsidR="009C7F48" w:rsidRPr="009C7F48" w:rsidRDefault="009C7F48" w:rsidP="00374867">
            <w:pPr>
              <w:spacing w:after="0" w:line="240" w:lineRule="auto"/>
              <w:jc w:val="center"/>
              <w:rPr>
                <w:rFonts w:ascii="Arial" w:eastAsia="Times New Roman" w:hAnsi="Arial" w:cs="Arial"/>
                <w:color w:val="000000"/>
                <w:sz w:val="20"/>
                <w:szCs w:val="20"/>
                <w:lang w:eastAsia="es-MX"/>
              </w:rPr>
            </w:pPr>
            <w:r w:rsidRPr="009C7F48">
              <w:rPr>
                <w:rFonts w:ascii="Arial" w:eastAsia="Times New Roman" w:hAnsi="Arial" w:cs="Arial"/>
                <w:color w:val="000000"/>
                <w:sz w:val="20"/>
                <w:szCs w:val="20"/>
                <w:lang w:eastAsia="es-MX"/>
              </w:rPr>
              <w:t>9</w:t>
            </w:r>
          </w:p>
        </w:tc>
        <w:tc>
          <w:tcPr>
            <w:tcW w:w="3648" w:type="pct"/>
            <w:tcBorders>
              <w:top w:val="nil"/>
              <w:left w:val="nil"/>
              <w:bottom w:val="single" w:sz="8" w:space="0" w:color="auto"/>
              <w:right w:val="single" w:sz="8" w:space="0" w:color="auto"/>
            </w:tcBorders>
            <w:shd w:val="clear" w:color="000000" w:fill="BFBFBF"/>
            <w:noWrap/>
            <w:vAlign w:val="center"/>
            <w:hideMark/>
          </w:tcPr>
          <w:p w14:paraId="37256F2B" w14:textId="77777777" w:rsidR="009C7F48" w:rsidRPr="009C7F48" w:rsidRDefault="009C7F48" w:rsidP="00374867">
            <w:pPr>
              <w:spacing w:after="0" w:line="240" w:lineRule="auto"/>
              <w:rPr>
                <w:rFonts w:ascii="Arial" w:eastAsia="Times New Roman" w:hAnsi="Arial" w:cs="Arial"/>
                <w:color w:val="000000"/>
                <w:sz w:val="20"/>
                <w:szCs w:val="20"/>
                <w:lang w:eastAsia="es-MX"/>
              </w:rPr>
            </w:pPr>
            <w:r w:rsidRPr="009C7F48">
              <w:rPr>
                <w:rFonts w:ascii="Arial" w:eastAsia="Times New Roman" w:hAnsi="Arial" w:cs="Arial"/>
                <w:color w:val="000000"/>
                <w:sz w:val="20"/>
                <w:szCs w:val="20"/>
                <w:lang w:eastAsia="es-MX"/>
              </w:rPr>
              <w:t>Partido de la Revolución Democrática</w:t>
            </w:r>
          </w:p>
        </w:tc>
      </w:tr>
    </w:tbl>
    <w:p w14:paraId="0E0A2D02" w14:textId="77777777" w:rsidR="00E85E0A" w:rsidRDefault="00E85E0A" w:rsidP="00374867">
      <w:pPr>
        <w:autoSpaceDE w:val="0"/>
        <w:autoSpaceDN w:val="0"/>
        <w:adjustRightInd w:val="0"/>
        <w:spacing w:after="0" w:line="240" w:lineRule="auto"/>
        <w:jc w:val="both"/>
        <w:rPr>
          <w:rFonts w:ascii="Arial" w:hAnsi="Arial" w:cs="Arial"/>
          <w:color w:val="000000"/>
          <w:sz w:val="24"/>
          <w:szCs w:val="24"/>
        </w:rPr>
      </w:pPr>
    </w:p>
    <w:p w14:paraId="376D66FD" w14:textId="77777777" w:rsidR="00E85E0A" w:rsidRDefault="00E85E0A" w:rsidP="00374867">
      <w:pPr>
        <w:autoSpaceDE w:val="0"/>
        <w:autoSpaceDN w:val="0"/>
        <w:adjustRightInd w:val="0"/>
        <w:spacing w:after="0" w:line="240" w:lineRule="auto"/>
        <w:jc w:val="both"/>
        <w:rPr>
          <w:rFonts w:ascii="Arial" w:hAnsi="Arial" w:cs="Arial"/>
          <w:color w:val="000000"/>
          <w:sz w:val="24"/>
          <w:szCs w:val="24"/>
        </w:rPr>
      </w:pPr>
    </w:p>
    <w:tbl>
      <w:tblPr>
        <w:tblW w:w="5244" w:type="dxa"/>
        <w:jc w:val="center"/>
        <w:tblCellMar>
          <w:left w:w="70" w:type="dxa"/>
          <w:right w:w="70" w:type="dxa"/>
        </w:tblCellMar>
        <w:tblLook w:val="04A0" w:firstRow="1" w:lastRow="0" w:firstColumn="1" w:lastColumn="0" w:noHBand="0" w:noVBand="1"/>
      </w:tblPr>
      <w:tblGrid>
        <w:gridCol w:w="1418"/>
        <w:gridCol w:w="3880"/>
      </w:tblGrid>
      <w:tr w:rsidR="009C7F48" w:rsidRPr="009C7F48" w14:paraId="69F31695" w14:textId="77777777" w:rsidTr="00C109FE">
        <w:trPr>
          <w:trHeight w:val="804"/>
          <w:jc w:val="center"/>
        </w:trPr>
        <w:tc>
          <w:tcPr>
            <w:tcW w:w="5244" w:type="dxa"/>
            <w:gridSpan w:val="2"/>
            <w:tcBorders>
              <w:top w:val="single" w:sz="8" w:space="0" w:color="auto"/>
              <w:left w:val="single" w:sz="8" w:space="0" w:color="auto"/>
              <w:bottom w:val="single" w:sz="8" w:space="0" w:color="auto"/>
              <w:right w:val="single" w:sz="8" w:space="0" w:color="000000"/>
            </w:tcBorders>
            <w:shd w:val="clear" w:color="000000" w:fill="C00000"/>
            <w:vAlign w:val="center"/>
            <w:hideMark/>
          </w:tcPr>
          <w:p w14:paraId="7B14D9C3" w14:textId="77777777" w:rsidR="009C7F48" w:rsidRPr="009C7F48" w:rsidRDefault="009C7F48" w:rsidP="00374867">
            <w:pPr>
              <w:spacing w:after="0" w:line="240" w:lineRule="auto"/>
              <w:jc w:val="center"/>
              <w:rPr>
                <w:rFonts w:ascii="Arial" w:eastAsia="Times New Roman" w:hAnsi="Arial" w:cs="Arial"/>
                <w:b/>
                <w:bCs/>
                <w:color w:val="FFFFFF"/>
                <w:sz w:val="20"/>
                <w:szCs w:val="20"/>
                <w:lang w:eastAsia="es-MX"/>
              </w:rPr>
            </w:pPr>
            <w:r w:rsidRPr="009C7F48">
              <w:rPr>
                <w:rFonts w:ascii="Arial" w:eastAsia="Times New Roman" w:hAnsi="Arial" w:cs="Arial"/>
                <w:b/>
                <w:bCs/>
                <w:color w:val="FFFFFF"/>
                <w:sz w:val="20"/>
                <w:szCs w:val="20"/>
                <w:lang w:eastAsia="es-MX"/>
              </w:rPr>
              <w:t xml:space="preserve">SORTEO </w:t>
            </w:r>
            <w:proofErr w:type="spellStart"/>
            <w:r w:rsidRPr="009C7F48">
              <w:rPr>
                <w:rFonts w:ascii="Arial" w:eastAsia="Times New Roman" w:hAnsi="Arial" w:cs="Arial"/>
                <w:b/>
                <w:bCs/>
                <w:color w:val="FFFFFF"/>
                <w:sz w:val="20"/>
                <w:szCs w:val="20"/>
                <w:lang w:eastAsia="es-MX"/>
              </w:rPr>
              <w:t>INTERCAMPAÑA</w:t>
            </w:r>
            <w:proofErr w:type="spellEnd"/>
          </w:p>
        </w:tc>
      </w:tr>
      <w:tr w:rsidR="009C7F48" w:rsidRPr="009C7F48" w14:paraId="48383AD2" w14:textId="77777777" w:rsidTr="00C109FE">
        <w:trPr>
          <w:trHeight w:val="540"/>
          <w:jc w:val="center"/>
        </w:trPr>
        <w:tc>
          <w:tcPr>
            <w:tcW w:w="1364" w:type="dxa"/>
            <w:tcBorders>
              <w:top w:val="nil"/>
              <w:left w:val="single" w:sz="8" w:space="0" w:color="auto"/>
              <w:bottom w:val="single" w:sz="8" w:space="0" w:color="auto"/>
              <w:right w:val="single" w:sz="8" w:space="0" w:color="auto"/>
            </w:tcBorders>
            <w:shd w:val="clear" w:color="000000" w:fill="C00000"/>
            <w:vAlign w:val="center"/>
            <w:hideMark/>
          </w:tcPr>
          <w:p w14:paraId="2DB63F00" w14:textId="77777777" w:rsidR="009C7F48" w:rsidRPr="009C7F48" w:rsidRDefault="009C7F48" w:rsidP="00374867">
            <w:pPr>
              <w:spacing w:after="0" w:line="240" w:lineRule="auto"/>
              <w:jc w:val="center"/>
              <w:rPr>
                <w:rFonts w:ascii="Arial" w:eastAsia="Times New Roman" w:hAnsi="Arial" w:cs="Arial"/>
                <w:b/>
                <w:bCs/>
                <w:color w:val="FFFFFF"/>
                <w:sz w:val="20"/>
                <w:szCs w:val="20"/>
                <w:lang w:eastAsia="es-MX"/>
              </w:rPr>
            </w:pPr>
            <w:r w:rsidRPr="009C7F48">
              <w:rPr>
                <w:rFonts w:ascii="Arial" w:eastAsia="Times New Roman" w:hAnsi="Arial" w:cs="Arial"/>
                <w:b/>
                <w:bCs/>
                <w:color w:val="FFFFFF"/>
                <w:sz w:val="20"/>
                <w:szCs w:val="20"/>
                <w:lang w:eastAsia="es-MX"/>
              </w:rPr>
              <w:t>ORDEN DE ASIGNACIÓN</w:t>
            </w:r>
          </w:p>
        </w:tc>
        <w:tc>
          <w:tcPr>
            <w:tcW w:w="3880" w:type="dxa"/>
            <w:tcBorders>
              <w:top w:val="nil"/>
              <w:left w:val="nil"/>
              <w:bottom w:val="single" w:sz="8" w:space="0" w:color="auto"/>
              <w:right w:val="single" w:sz="8" w:space="0" w:color="auto"/>
            </w:tcBorders>
            <w:shd w:val="clear" w:color="000000" w:fill="C00000"/>
            <w:vAlign w:val="center"/>
            <w:hideMark/>
          </w:tcPr>
          <w:p w14:paraId="439BB9EB" w14:textId="77777777" w:rsidR="009C7F48" w:rsidRPr="009C7F48" w:rsidRDefault="009C7F48" w:rsidP="00374867">
            <w:pPr>
              <w:spacing w:after="0" w:line="240" w:lineRule="auto"/>
              <w:jc w:val="center"/>
              <w:rPr>
                <w:rFonts w:ascii="Arial" w:eastAsia="Times New Roman" w:hAnsi="Arial" w:cs="Arial"/>
                <w:b/>
                <w:bCs/>
                <w:color w:val="FFFFFF"/>
                <w:sz w:val="20"/>
                <w:szCs w:val="20"/>
                <w:lang w:eastAsia="es-MX"/>
              </w:rPr>
            </w:pPr>
            <w:r w:rsidRPr="009C7F48">
              <w:rPr>
                <w:rFonts w:ascii="Arial" w:eastAsia="Times New Roman" w:hAnsi="Arial" w:cs="Arial"/>
                <w:b/>
                <w:bCs/>
                <w:color w:val="FFFFFF"/>
                <w:sz w:val="20"/>
                <w:szCs w:val="20"/>
                <w:lang w:eastAsia="es-MX"/>
              </w:rPr>
              <w:t>PARTIDO POLÍTICO</w:t>
            </w:r>
          </w:p>
        </w:tc>
      </w:tr>
      <w:tr w:rsidR="009C7F48" w:rsidRPr="009C7F48" w14:paraId="27532BD6" w14:textId="77777777" w:rsidTr="00C109FE">
        <w:trPr>
          <w:trHeight w:val="300"/>
          <w:jc w:val="center"/>
        </w:trPr>
        <w:tc>
          <w:tcPr>
            <w:tcW w:w="1364" w:type="dxa"/>
            <w:tcBorders>
              <w:top w:val="nil"/>
              <w:left w:val="single" w:sz="8" w:space="0" w:color="auto"/>
              <w:bottom w:val="single" w:sz="8" w:space="0" w:color="auto"/>
              <w:right w:val="single" w:sz="8" w:space="0" w:color="auto"/>
            </w:tcBorders>
            <w:shd w:val="clear" w:color="000000" w:fill="BFBFBF"/>
            <w:noWrap/>
            <w:vAlign w:val="center"/>
            <w:hideMark/>
          </w:tcPr>
          <w:p w14:paraId="30356AF3" w14:textId="77777777" w:rsidR="009C7F48" w:rsidRPr="009C7F48" w:rsidRDefault="009C7F48" w:rsidP="00374867">
            <w:pPr>
              <w:spacing w:after="0" w:line="240" w:lineRule="auto"/>
              <w:jc w:val="center"/>
              <w:rPr>
                <w:rFonts w:ascii="Arial" w:eastAsia="Times New Roman" w:hAnsi="Arial" w:cs="Arial"/>
                <w:color w:val="000000"/>
                <w:sz w:val="20"/>
                <w:szCs w:val="20"/>
                <w:lang w:eastAsia="es-MX"/>
              </w:rPr>
            </w:pPr>
            <w:r w:rsidRPr="009C7F48">
              <w:rPr>
                <w:rFonts w:ascii="Arial" w:eastAsia="Times New Roman" w:hAnsi="Arial" w:cs="Arial"/>
                <w:color w:val="000000"/>
                <w:sz w:val="20"/>
                <w:szCs w:val="20"/>
                <w:lang w:eastAsia="es-MX"/>
              </w:rPr>
              <w:t>1</w:t>
            </w:r>
          </w:p>
        </w:tc>
        <w:tc>
          <w:tcPr>
            <w:tcW w:w="3880" w:type="dxa"/>
            <w:tcBorders>
              <w:top w:val="nil"/>
              <w:left w:val="nil"/>
              <w:bottom w:val="single" w:sz="8" w:space="0" w:color="auto"/>
              <w:right w:val="single" w:sz="8" w:space="0" w:color="auto"/>
            </w:tcBorders>
            <w:shd w:val="clear" w:color="000000" w:fill="BFBFBF"/>
            <w:noWrap/>
            <w:vAlign w:val="center"/>
            <w:hideMark/>
          </w:tcPr>
          <w:p w14:paraId="0C54ABE5" w14:textId="77777777" w:rsidR="009C7F48" w:rsidRPr="009C7F48" w:rsidRDefault="009C7F48" w:rsidP="00374867">
            <w:pPr>
              <w:spacing w:after="0" w:line="240" w:lineRule="auto"/>
              <w:rPr>
                <w:rFonts w:ascii="Arial" w:eastAsia="Times New Roman" w:hAnsi="Arial" w:cs="Arial"/>
                <w:color w:val="000000"/>
                <w:sz w:val="20"/>
                <w:szCs w:val="20"/>
                <w:lang w:eastAsia="es-MX"/>
              </w:rPr>
            </w:pPr>
            <w:r w:rsidRPr="009C7F48">
              <w:rPr>
                <w:rFonts w:ascii="Arial" w:eastAsia="Times New Roman" w:hAnsi="Arial" w:cs="Arial"/>
                <w:color w:val="000000"/>
                <w:sz w:val="20"/>
                <w:szCs w:val="20"/>
                <w:lang w:eastAsia="es-MX"/>
              </w:rPr>
              <w:t>Partido Verde Ecologista de México</w:t>
            </w:r>
          </w:p>
        </w:tc>
      </w:tr>
      <w:tr w:rsidR="009C7F48" w:rsidRPr="009C7F48" w14:paraId="6019AC0A" w14:textId="77777777" w:rsidTr="00C109FE">
        <w:trPr>
          <w:trHeight w:val="300"/>
          <w:jc w:val="center"/>
        </w:trPr>
        <w:tc>
          <w:tcPr>
            <w:tcW w:w="1364" w:type="dxa"/>
            <w:tcBorders>
              <w:top w:val="nil"/>
              <w:left w:val="single" w:sz="8" w:space="0" w:color="auto"/>
              <w:bottom w:val="single" w:sz="8" w:space="0" w:color="auto"/>
              <w:right w:val="single" w:sz="8" w:space="0" w:color="auto"/>
            </w:tcBorders>
            <w:shd w:val="clear" w:color="000000" w:fill="BFBFBF"/>
            <w:noWrap/>
            <w:vAlign w:val="center"/>
            <w:hideMark/>
          </w:tcPr>
          <w:p w14:paraId="3CC57AB2" w14:textId="77777777" w:rsidR="009C7F48" w:rsidRPr="009C7F48" w:rsidRDefault="009C7F48" w:rsidP="00374867">
            <w:pPr>
              <w:spacing w:after="0" w:line="240" w:lineRule="auto"/>
              <w:jc w:val="center"/>
              <w:rPr>
                <w:rFonts w:ascii="Arial" w:eastAsia="Times New Roman" w:hAnsi="Arial" w:cs="Arial"/>
                <w:color w:val="000000"/>
                <w:sz w:val="20"/>
                <w:szCs w:val="20"/>
                <w:lang w:eastAsia="es-MX"/>
              </w:rPr>
            </w:pPr>
            <w:r w:rsidRPr="009C7F48">
              <w:rPr>
                <w:rFonts w:ascii="Arial" w:eastAsia="Times New Roman" w:hAnsi="Arial" w:cs="Arial"/>
                <w:color w:val="000000"/>
                <w:sz w:val="20"/>
                <w:szCs w:val="20"/>
                <w:lang w:eastAsia="es-MX"/>
              </w:rPr>
              <w:t>2</w:t>
            </w:r>
          </w:p>
        </w:tc>
        <w:tc>
          <w:tcPr>
            <w:tcW w:w="3880" w:type="dxa"/>
            <w:tcBorders>
              <w:top w:val="nil"/>
              <w:left w:val="nil"/>
              <w:bottom w:val="single" w:sz="8" w:space="0" w:color="auto"/>
              <w:right w:val="single" w:sz="8" w:space="0" w:color="auto"/>
            </w:tcBorders>
            <w:shd w:val="clear" w:color="000000" w:fill="BFBFBF"/>
            <w:noWrap/>
            <w:vAlign w:val="center"/>
            <w:hideMark/>
          </w:tcPr>
          <w:p w14:paraId="7F00E337" w14:textId="77777777" w:rsidR="009C7F48" w:rsidRPr="009C7F48" w:rsidRDefault="009C7F48" w:rsidP="00374867">
            <w:pPr>
              <w:spacing w:after="0" w:line="240" w:lineRule="auto"/>
              <w:rPr>
                <w:rFonts w:ascii="Arial" w:eastAsia="Times New Roman" w:hAnsi="Arial" w:cs="Arial"/>
                <w:color w:val="000000"/>
                <w:sz w:val="20"/>
                <w:szCs w:val="20"/>
                <w:lang w:eastAsia="es-MX"/>
              </w:rPr>
            </w:pPr>
            <w:r w:rsidRPr="009C7F48">
              <w:rPr>
                <w:rFonts w:ascii="Arial" w:eastAsia="Times New Roman" w:hAnsi="Arial" w:cs="Arial"/>
                <w:color w:val="000000"/>
                <w:sz w:val="20"/>
                <w:szCs w:val="20"/>
                <w:lang w:eastAsia="es-MX"/>
              </w:rPr>
              <w:t>Partido Acción Nacional</w:t>
            </w:r>
          </w:p>
        </w:tc>
      </w:tr>
      <w:tr w:rsidR="009C7F48" w:rsidRPr="009C7F48" w14:paraId="31DFAEAC" w14:textId="77777777" w:rsidTr="00C109FE">
        <w:trPr>
          <w:trHeight w:val="300"/>
          <w:jc w:val="center"/>
        </w:trPr>
        <w:tc>
          <w:tcPr>
            <w:tcW w:w="1364" w:type="dxa"/>
            <w:tcBorders>
              <w:top w:val="nil"/>
              <w:left w:val="single" w:sz="8" w:space="0" w:color="auto"/>
              <w:bottom w:val="single" w:sz="8" w:space="0" w:color="auto"/>
              <w:right w:val="single" w:sz="8" w:space="0" w:color="auto"/>
            </w:tcBorders>
            <w:shd w:val="clear" w:color="000000" w:fill="BFBFBF"/>
            <w:noWrap/>
            <w:vAlign w:val="center"/>
            <w:hideMark/>
          </w:tcPr>
          <w:p w14:paraId="53E9ED99" w14:textId="77777777" w:rsidR="009C7F48" w:rsidRPr="009C7F48" w:rsidRDefault="009C7F48" w:rsidP="00374867">
            <w:pPr>
              <w:spacing w:after="0" w:line="240" w:lineRule="auto"/>
              <w:jc w:val="center"/>
              <w:rPr>
                <w:rFonts w:ascii="Arial" w:eastAsia="Times New Roman" w:hAnsi="Arial" w:cs="Arial"/>
                <w:color w:val="000000"/>
                <w:sz w:val="20"/>
                <w:szCs w:val="20"/>
                <w:lang w:eastAsia="es-MX"/>
              </w:rPr>
            </w:pPr>
            <w:r w:rsidRPr="009C7F48">
              <w:rPr>
                <w:rFonts w:ascii="Arial" w:eastAsia="Times New Roman" w:hAnsi="Arial" w:cs="Arial"/>
                <w:color w:val="000000"/>
                <w:sz w:val="20"/>
                <w:szCs w:val="20"/>
                <w:lang w:eastAsia="es-MX"/>
              </w:rPr>
              <w:t>3</w:t>
            </w:r>
          </w:p>
        </w:tc>
        <w:tc>
          <w:tcPr>
            <w:tcW w:w="3880" w:type="dxa"/>
            <w:tcBorders>
              <w:top w:val="nil"/>
              <w:left w:val="nil"/>
              <w:bottom w:val="single" w:sz="8" w:space="0" w:color="auto"/>
              <w:right w:val="single" w:sz="8" w:space="0" w:color="auto"/>
            </w:tcBorders>
            <w:shd w:val="clear" w:color="000000" w:fill="BFBFBF"/>
            <w:noWrap/>
            <w:vAlign w:val="center"/>
            <w:hideMark/>
          </w:tcPr>
          <w:p w14:paraId="504CEAFC" w14:textId="77777777" w:rsidR="009C7F48" w:rsidRPr="009C7F48" w:rsidRDefault="009C7F48" w:rsidP="00374867">
            <w:pPr>
              <w:spacing w:after="0" w:line="240" w:lineRule="auto"/>
              <w:rPr>
                <w:rFonts w:ascii="Arial" w:eastAsia="Times New Roman" w:hAnsi="Arial" w:cs="Arial"/>
                <w:color w:val="000000"/>
                <w:sz w:val="20"/>
                <w:szCs w:val="20"/>
                <w:lang w:eastAsia="es-MX"/>
              </w:rPr>
            </w:pPr>
            <w:r w:rsidRPr="009C7F48">
              <w:rPr>
                <w:rFonts w:ascii="Arial" w:eastAsia="Times New Roman" w:hAnsi="Arial" w:cs="Arial"/>
                <w:color w:val="000000"/>
                <w:sz w:val="20"/>
                <w:szCs w:val="20"/>
                <w:lang w:eastAsia="es-MX"/>
              </w:rPr>
              <w:t>MORENA</w:t>
            </w:r>
          </w:p>
        </w:tc>
      </w:tr>
      <w:tr w:rsidR="009C7F48" w:rsidRPr="009C7F48" w14:paraId="277999FA" w14:textId="77777777" w:rsidTr="00C109FE">
        <w:trPr>
          <w:trHeight w:val="300"/>
          <w:jc w:val="center"/>
        </w:trPr>
        <w:tc>
          <w:tcPr>
            <w:tcW w:w="1364" w:type="dxa"/>
            <w:tcBorders>
              <w:top w:val="nil"/>
              <w:left w:val="single" w:sz="8" w:space="0" w:color="auto"/>
              <w:bottom w:val="single" w:sz="8" w:space="0" w:color="auto"/>
              <w:right w:val="single" w:sz="8" w:space="0" w:color="auto"/>
            </w:tcBorders>
            <w:shd w:val="clear" w:color="000000" w:fill="BFBFBF"/>
            <w:noWrap/>
            <w:vAlign w:val="center"/>
            <w:hideMark/>
          </w:tcPr>
          <w:p w14:paraId="6D3CD040" w14:textId="77777777" w:rsidR="009C7F48" w:rsidRPr="009C7F48" w:rsidRDefault="009C7F48" w:rsidP="00374867">
            <w:pPr>
              <w:spacing w:after="0" w:line="240" w:lineRule="auto"/>
              <w:jc w:val="center"/>
              <w:rPr>
                <w:rFonts w:ascii="Arial" w:eastAsia="Times New Roman" w:hAnsi="Arial" w:cs="Arial"/>
                <w:color w:val="000000"/>
                <w:sz w:val="20"/>
                <w:szCs w:val="20"/>
                <w:lang w:eastAsia="es-MX"/>
              </w:rPr>
            </w:pPr>
            <w:r w:rsidRPr="009C7F48">
              <w:rPr>
                <w:rFonts w:ascii="Arial" w:eastAsia="Times New Roman" w:hAnsi="Arial" w:cs="Arial"/>
                <w:color w:val="000000"/>
                <w:sz w:val="20"/>
                <w:szCs w:val="20"/>
                <w:lang w:eastAsia="es-MX"/>
              </w:rPr>
              <w:t>4</w:t>
            </w:r>
          </w:p>
        </w:tc>
        <w:tc>
          <w:tcPr>
            <w:tcW w:w="3880" w:type="dxa"/>
            <w:tcBorders>
              <w:top w:val="nil"/>
              <w:left w:val="nil"/>
              <w:bottom w:val="single" w:sz="8" w:space="0" w:color="auto"/>
              <w:right w:val="single" w:sz="8" w:space="0" w:color="auto"/>
            </w:tcBorders>
            <w:shd w:val="clear" w:color="000000" w:fill="BFBFBF"/>
            <w:noWrap/>
            <w:vAlign w:val="center"/>
            <w:hideMark/>
          </w:tcPr>
          <w:p w14:paraId="510E2A4D" w14:textId="77777777" w:rsidR="009C7F48" w:rsidRPr="009C7F48" w:rsidRDefault="009C7F48" w:rsidP="00374867">
            <w:pPr>
              <w:spacing w:after="0" w:line="240" w:lineRule="auto"/>
              <w:rPr>
                <w:rFonts w:ascii="Arial" w:eastAsia="Times New Roman" w:hAnsi="Arial" w:cs="Arial"/>
                <w:color w:val="000000"/>
                <w:sz w:val="20"/>
                <w:szCs w:val="20"/>
                <w:lang w:eastAsia="es-MX"/>
              </w:rPr>
            </w:pPr>
            <w:r w:rsidRPr="009C7F48">
              <w:rPr>
                <w:rFonts w:ascii="Arial" w:eastAsia="Times New Roman" w:hAnsi="Arial" w:cs="Arial"/>
                <w:color w:val="000000"/>
                <w:sz w:val="20"/>
                <w:szCs w:val="20"/>
                <w:lang w:eastAsia="es-MX"/>
              </w:rPr>
              <w:t>Partido Nueva Alianza</w:t>
            </w:r>
          </w:p>
        </w:tc>
      </w:tr>
      <w:tr w:rsidR="009C7F48" w:rsidRPr="009C7F48" w14:paraId="066E78B4" w14:textId="77777777" w:rsidTr="00C109FE">
        <w:trPr>
          <w:trHeight w:val="300"/>
          <w:jc w:val="center"/>
        </w:trPr>
        <w:tc>
          <w:tcPr>
            <w:tcW w:w="1364" w:type="dxa"/>
            <w:tcBorders>
              <w:top w:val="nil"/>
              <w:left w:val="single" w:sz="8" w:space="0" w:color="auto"/>
              <w:bottom w:val="single" w:sz="8" w:space="0" w:color="auto"/>
              <w:right w:val="single" w:sz="8" w:space="0" w:color="auto"/>
            </w:tcBorders>
            <w:shd w:val="clear" w:color="000000" w:fill="BFBFBF"/>
            <w:noWrap/>
            <w:vAlign w:val="center"/>
            <w:hideMark/>
          </w:tcPr>
          <w:p w14:paraId="7F14C2AA" w14:textId="77777777" w:rsidR="009C7F48" w:rsidRPr="009C7F48" w:rsidRDefault="009C7F48" w:rsidP="00374867">
            <w:pPr>
              <w:spacing w:after="0" w:line="240" w:lineRule="auto"/>
              <w:jc w:val="center"/>
              <w:rPr>
                <w:rFonts w:ascii="Arial" w:eastAsia="Times New Roman" w:hAnsi="Arial" w:cs="Arial"/>
                <w:color w:val="000000"/>
                <w:sz w:val="20"/>
                <w:szCs w:val="20"/>
                <w:lang w:eastAsia="es-MX"/>
              </w:rPr>
            </w:pPr>
            <w:r w:rsidRPr="009C7F48">
              <w:rPr>
                <w:rFonts w:ascii="Arial" w:eastAsia="Times New Roman" w:hAnsi="Arial" w:cs="Arial"/>
                <w:color w:val="000000"/>
                <w:sz w:val="20"/>
                <w:szCs w:val="20"/>
                <w:lang w:eastAsia="es-MX"/>
              </w:rPr>
              <w:t>5</w:t>
            </w:r>
          </w:p>
        </w:tc>
        <w:tc>
          <w:tcPr>
            <w:tcW w:w="3880" w:type="dxa"/>
            <w:tcBorders>
              <w:top w:val="nil"/>
              <w:left w:val="nil"/>
              <w:bottom w:val="single" w:sz="8" w:space="0" w:color="auto"/>
              <w:right w:val="single" w:sz="8" w:space="0" w:color="auto"/>
            </w:tcBorders>
            <w:shd w:val="clear" w:color="000000" w:fill="BFBFBF"/>
            <w:noWrap/>
            <w:vAlign w:val="center"/>
            <w:hideMark/>
          </w:tcPr>
          <w:p w14:paraId="5A7CF276" w14:textId="77777777" w:rsidR="009C7F48" w:rsidRPr="009C7F48" w:rsidRDefault="009C7F48" w:rsidP="00374867">
            <w:pPr>
              <w:spacing w:after="0" w:line="240" w:lineRule="auto"/>
              <w:rPr>
                <w:rFonts w:ascii="Arial" w:eastAsia="Times New Roman" w:hAnsi="Arial" w:cs="Arial"/>
                <w:color w:val="000000"/>
                <w:sz w:val="20"/>
                <w:szCs w:val="20"/>
                <w:lang w:eastAsia="es-MX"/>
              </w:rPr>
            </w:pPr>
            <w:r w:rsidRPr="009C7F48">
              <w:rPr>
                <w:rFonts w:ascii="Arial" w:eastAsia="Times New Roman" w:hAnsi="Arial" w:cs="Arial"/>
                <w:color w:val="000000"/>
                <w:sz w:val="20"/>
                <w:szCs w:val="20"/>
                <w:lang w:eastAsia="es-MX"/>
              </w:rPr>
              <w:t>Movimiento Ciudadano</w:t>
            </w:r>
          </w:p>
        </w:tc>
      </w:tr>
      <w:tr w:rsidR="009C7F48" w:rsidRPr="009C7F48" w14:paraId="4EFAF15B" w14:textId="77777777" w:rsidTr="00C109FE">
        <w:trPr>
          <w:trHeight w:val="300"/>
          <w:jc w:val="center"/>
        </w:trPr>
        <w:tc>
          <w:tcPr>
            <w:tcW w:w="1364" w:type="dxa"/>
            <w:tcBorders>
              <w:top w:val="nil"/>
              <w:left w:val="single" w:sz="8" w:space="0" w:color="auto"/>
              <w:bottom w:val="single" w:sz="8" w:space="0" w:color="auto"/>
              <w:right w:val="single" w:sz="8" w:space="0" w:color="auto"/>
            </w:tcBorders>
            <w:shd w:val="clear" w:color="000000" w:fill="BFBFBF"/>
            <w:noWrap/>
            <w:vAlign w:val="center"/>
            <w:hideMark/>
          </w:tcPr>
          <w:p w14:paraId="57195114" w14:textId="77777777" w:rsidR="009C7F48" w:rsidRPr="009C7F48" w:rsidRDefault="009C7F48" w:rsidP="00374867">
            <w:pPr>
              <w:spacing w:after="0" w:line="240" w:lineRule="auto"/>
              <w:jc w:val="center"/>
              <w:rPr>
                <w:rFonts w:ascii="Arial" w:eastAsia="Times New Roman" w:hAnsi="Arial" w:cs="Arial"/>
                <w:color w:val="000000"/>
                <w:sz w:val="20"/>
                <w:szCs w:val="20"/>
                <w:lang w:eastAsia="es-MX"/>
              </w:rPr>
            </w:pPr>
            <w:r w:rsidRPr="009C7F48">
              <w:rPr>
                <w:rFonts w:ascii="Arial" w:eastAsia="Times New Roman" w:hAnsi="Arial" w:cs="Arial"/>
                <w:color w:val="000000"/>
                <w:sz w:val="20"/>
                <w:szCs w:val="20"/>
                <w:lang w:eastAsia="es-MX"/>
              </w:rPr>
              <w:t>6</w:t>
            </w:r>
          </w:p>
        </w:tc>
        <w:tc>
          <w:tcPr>
            <w:tcW w:w="3880" w:type="dxa"/>
            <w:tcBorders>
              <w:top w:val="nil"/>
              <w:left w:val="nil"/>
              <w:bottom w:val="single" w:sz="8" w:space="0" w:color="auto"/>
              <w:right w:val="single" w:sz="8" w:space="0" w:color="auto"/>
            </w:tcBorders>
            <w:shd w:val="clear" w:color="000000" w:fill="BFBFBF"/>
            <w:noWrap/>
            <w:vAlign w:val="center"/>
            <w:hideMark/>
          </w:tcPr>
          <w:p w14:paraId="0148553F" w14:textId="77777777" w:rsidR="009C7F48" w:rsidRPr="009C7F48" w:rsidRDefault="009C7F48" w:rsidP="00374867">
            <w:pPr>
              <w:spacing w:after="0" w:line="240" w:lineRule="auto"/>
              <w:rPr>
                <w:rFonts w:ascii="Arial" w:eastAsia="Times New Roman" w:hAnsi="Arial" w:cs="Arial"/>
                <w:color w:val="000000"/>
                <w:sz w:val="20"/>
                <w:szCs w:val="20"/>
                <w:lang w:eastAsia="es-MX"/>
              </w:rPr>
            </w:pPr>
            <w:r w:rsidRPr="009C7F48">
              <w:rPr>
                <w:rFonts w:ascii="Arial" w:eastAsia="Times New Roman" w:hAnsi="Arial" w:cs="Arial"/>
                <w:color w:val="000000"/>
                <w:sz w:val="20"/>
                <w:szCs w:val="20"/>
                <w:lang w:eastAsia="es-MX"/>
              </w:rPr>
              <w:t>Partido Revolucionario Institucional</w:t>
            </w:r>
          </w:p>
        </w:tc>
      </w:tr>
      <w:tr w:rsidR="009C7F48" w:rsidRPr="009C7F48" w14:paraId="560C247D" w14:textId="77777777" w:rsidTr="00C109FE">
        <w:trPr>
          <w:trHeight w:val="300"/>
          <w:jc w:val="center"/>
        </w:trPr>
        <w:tc>
          <w:tcPr>
            <w:tcW w:w="1364" w:type="dxa"/>
            <w:tcBorders>
              <w:top w:val="nil"/>
              <w:left w:val="single" w:sz="8" w:space="0" w:color="auto"/>
              <w:bottom w:val="single" w:sz="8" w:space="0" w:color="auto"/>
              <w:right w:val="single" w:sz="8" w:space="0" w:color="auto"/>
            </w:tcBorders>
            <w:shd w:val="clear" w:color="000000" w:fill="BFBFBF"/>
            <w:noWrap/>
            <w:vAlign w:val="center"/>
            <w:hideMark/>
          </w:tcPr>
          <w:p w14:paraId="0C0A14FE" w14:textId="77777777" w:rsidR="009C7F48" w:rsidRPr="009C7F48" w:rsidRDefault="009C7F48" w:rsidP="00374867">
            <w:pPr>
              <w:spacing w:after="0" w:line="240" w:lineRule="auto"/>
              <w:jc w:val="center"/>
              <w:rPr>
                <w:rFonts w:ascii="Arial" w:eastAsia="Times New Roman" w:hAnsi="Arial" w:cs="Arial"/>
                <w:color w:val="000000"/>
                <w:sz w:val="20"/>
                <w:szCs w:val="20"/>
                <w:lang w:eastAsia="es-MX"/>
              </w:rPr>
            </w:pPr>
            <w:r w:rsidRPr="009C7F48">
              <w:rPr>
                <w:rFonts w:ascii="Arial" w:eastAsia="Times New Roman" w:hAnsi="Arial" w:cs="Arial"/>
                <w:color w:val="000000"/>
                <w:sz w:val="20"/>
                <w:szCs w:val="20"/>
                <w:lang w:eastAsia="es-MX"/>
              </w:rPr>
              <w:t>7</w:t>
            </w:r>
          </w:p>
        </w:tc>
        <w:tc>
          <w:tcPr>
            <w:tcW w:w="3880" w:type="dxa"/>
            <w:tcBorders>
              <w:top w:val="nil"/>
              <w:left w:val="nil"/>
              <w:bottom w:val="single" w:sz="8" w:space="0" w:color="auto"/>
              <w:right w:val="single" w:sz="8" w:space="0" w:color="auto"/>
            </w:tcBorders>
            <w:shd w:val="clear" w:color="000000" w:fill="BFBFBF"/>
            <w:noWrap/>
            <w:vAlign w:val="center"/>
            <w:hideMark/>
          </w:tcPr>
          <w:p w14:paraId="79D4068C" w14:textId="77777777" w:rsidR="009C7F48" w:rsidRPr="009C7F48" w:rsidRDefault="009C7F48" w:rsidP="00374867">
            <w:pPr>
              <w:spacing w:after="0" w:line="240" w:lineRule="auto"/>
              <w:rPr>
                <w:rFonts w:ascii="Arial" w:eastAsia="Times New Roman" w:hAnsi="Arial" w:cs="Arial"/>
                <w:color w:val="000000"/>
                <w:sz w:val="20"/>
                <w:szCs w:val="20"/>
                <w:lang w:eastAsia="es-MX"/>
              </w:rPr>
            </w:pPr>
            <w:r w:rsidRPr="009C7F48">
              <w:rPr>
                <w:rFonts w:ascii="Arial" w:eastAsia="Times New Roman" w:hAnsi="Arial" w:cs="Arial"/>
                <w:color w:val="000000"/>
                <w:sz w:val="20"/>
                <w:szCs w:val="20"/>
                <w:lang w:eastAsia="es-MX"/>
              </w:rPr>
              <w:t>Partido de la Revolución Democrática</w:t>
            </w:r>
          </w:p>
        </w:tc>
      </w:tr>
      <w:tr w:rsidR="009C7F48" w:rsidRPr="009C7F48" w14:paraId="300C4054" w14:textId="77777777" w:rsidTr="00C109FE">
        <w:trPr>
          <w:trHeight w:val="300"/>
          <w:jc w:val="center"/>
        </w:trPr>
        <w:tc>
          <w:tcPr>
            <w:tcW w:w="1364" w:type="dxa"/>
            <w:tcBorders>
              <w:top w:val="nil"/>
              <w:left w:val="single" w:sz="8" w:space="0" w:color="auto"/>
              <w:bottom w:val="single" w:sz="8" w:space="0" w:color="auto"/>
              <w:right w:val="single" w:sz="8" w:space="0" w:color="auto"/>
            </w:tcBorders>
            <w:shd w:val="clear" w:color="000000" w:fill="BFBFBF"/>
            <w:noWrap/>
            <w:vAlign w:val="center"/>
            <w:hideMark/>
          </w:tcPr>
          <w:p w14:paraId="2AE0C486" w14:textId="77777777" w:rsidR="009C7F48" w:rsidRPr="009C7F48" w:rsidRDefault="009C7F48" w:rsidP="00374867">
            <w:pPr>
              <w:spacing w:after="0" w:line="240" w:lineRule="auto"/>
              <w:jc w:val="center"/>
              <w:rPr>
                <w:rFonts w:ascii="Arial" w:eastAsia="Times New Roman" w:hAnsi="Arial" w:cs="Arial"/>
                <w:color w:val="000000"/>
                <w:sz w:val="20"/>
                <w:szCs w:val="20"/>
                <w:lang w:eastAsia="es-MX"/>
              </w:rPr>
            </w:pPr>
            <w:r w:rsidRPr="009C7F48">
              <w:rPr>
                <w:rFonts w:ascii="Arial" w:eastAsia="Times New Roman" w:hAnsi="Arial" w:cs="Arial"/>
                <w:color w:val="000000"/>
                <w:sz w:val="20"/>
                <w:szCs w:val="20"/>
                <w:lang w:eastAsia="es-MX"/>
              </w:rPr>
              <w:t>8</w:t>
            </w:r>
          </w:p>
        </w:tc>
        <w:tc>
          <w:tcPr>
            <w:tcW w:w="3880" w:type="dxa"/>
            <w:tcBorders>
              <w:top w:val="nil"/>
              <w:left w:val="nil"/>
              <w:bottom w:val="single" w:sz="8" w:space="0" w:color="auto"/>
              <w:right w:val="single" w:sz="8" w:space="0" w:color="auto"/>
            </w:tcBorders>
            <w:shd w:val="clear" w:color="000000" w:fill="BFBFBF"/>
            <w:noWrap/>
            <w:vAlign w:val="center"/>
            <w:hideMark/>
          </w:tcPr>
          <w:p w14:paraId="0BE01EDA" w14:textId="77777777" w:rsidR="009C7F48" w:rsidRPr="009C7F48" w:rsidRDefault="009C7F48" w:rsidP="00374867">
            <w:pPr>
              <w:spacing w:after="0" w:line="240" w:lineRule="auto"/>
              <w:rPr>
                <w:rFonts w:ascii="Arial" w:eastAsia="Times New Roman" w:hAnsi="Arial" w:cs="Arial"/>
                <w:color w:val="000000"/>
                <w:sz w:val="20"/>
                <w:szCs w:val="20"/>
                <w:lang w:eastAsia="es-MX"/>
              </w:rPr>
            </w:pPr>
            <w:r w:rsidRPr="009C7F48">
              <w:rPr>
                <w:rFonts w:ascii="Arial" w:eastAsia="Times New Roman" w:hAnsi="Arial" w:cs="Arial"/>
                <w:color w:val="000000"/>
                <w:sz w:val="20"/>
                <w:szCs w:val="20"/>
                <w:lang w:eastAsia="es-MX"/>
              </w:rPr>
              <w:t>Encuentro Social</w:t>
            </w:r>
          </w:p>
        </w:tc>
      </w:tr>
      <w:tr w:rsidR="009C7F48" w:rsidRPr="009C7F48" w14:paraId="468AC733" w14:textId="77777777" w:rsidTr="00C109FE">
        <w:trPr>
          <w:trHeight w:val="300"/>
          <w:jc w:val="center"/>
        </w:trPr>
        <w:tc>
          <w:tcPr>
            <w:tcW w:w="1364" w:type="dxa"/>
            <w:tcBorders>
              <w:top w:val="nil"/>
              <w:left w:val="single" w:sz="8" w:space="0" w:color="auto"/>
              <w:bottom w:val="single" w:sz="8" w:space="0" w:color="auto"/>
              <w:right w:val="single" w:sz="8" w:space="0" w:color="auto"/>
            </w:tcBorders>
            <w:shd w:val="clear" w:color="000000" w:fill="BFBFBF"/>
            <w:noWrap/>
            <w:vAlign w:val="center"/>
            <w:hideMark/>
          </w:tcPr>
          <w:p w14:paraId="610C93A8" w14:textId="77777777" w:rsidR="009C7F48" w:rsidRPr="009C7F48" w:rsidRDefault="009C7F48" w:rsidP="00374867">
            <w:pPr>
              <w:spacing w:after="0" w:line="240" w:lineRule="auto"/>
              <w:jc w:val="center"/>
              <w:rPr>
                <w:rFonts w:ascii="Arial" w:eastAsia="Times New Roman" w:hAnsi="Arial" w:cs="Arial"/>
                <w:color w:val="000000"/>
                <w:sz w:val="20"/>
                <w:szCs w:val="20"/>
                <w:lang w:eastAsia="es-MX"/>
              </w:rPr>
            </w:pPr>
            <w:r w:rsidRPr="009C7F48">
              <w:rPr>
                <w:rFonts w:ascii="Arial" w:eastAsia="Times New Roman" w:hAnsi="Arial" w:cs="Arial"/>
                <w:color w:val="000000"/>
                <w:sz w:val="20"/>
                <w:szCs w:val="20"/>
                <w:lang w:eastAsia="es-MX"/>
              </w:rPr>
              <w:t>9</w:t>
            </w:r>
          </w:p>
        </w:tc>
        <w:tc>
          <w:tcPr>
            <w:tcW w:w="3880" w:type="dxa"/>
            <w:tcBorders>
              <w:top w:val="nil"/>
              <w:left w:val="nil"/>
              <w:bottom w:val="single" w:sz="8" w:space="0" w:color="auto"/>
              <w:right w:val="single" w:sz="8" w:space="0" w:color="auto"/>
            </w:tcBorders>
            <w:shd w:val="clear" w:color="000000" w:fill="BFBFBF"/>
            <w:noWrap/>
            <w:vAlign w:val="center"/>
            <w:hideMark/>
          </w:tcPr>
          <w:p w14:paraId="3A897643" w14:textId="77777777" w:rsidR="009C7F48" w:rsidRPr="009C7F48" w:rsidRDefault="009C7F48" w:rsidP="00374867">
            <w:pPr>
              <w:spacing w:after="0" w:line="240" w:lineRule="auto"/>
              <w:rPr>
                <w:rFonts w:ascii="Arial" w:eastAsia="Times New Roman" w:hAnsi="Arial" w:cs="Arial"/>
                <w:color w:val="000000"/>
                <w:sz w:val="20"/>
                <w:szCs w:val="20"/>
                <w:lang w:eastAsia="es-MX"/>
              </w:rPr>
            </w:pPr>
            <w:r w:rsidRPr="009C7F48">
              <w:rPr>
                <w:rFonts w:ascii="Arial" w:eastAsia="Times New Roman" w:hAnsi="Arial" w:cs="Arial"/>
                <w:color w:val="000000"/>
                <w:sz w:val="20"/>
                <w:szCs w:val="20"/>
                <w:lang w:eastAsia="es-MX"/>
              </w:rPr>
              <w:t>Partido del Trabajo</w:t>
            </w:r>
          </w:p>
        </w:tc>
      </w:tr>
    </w:tbl>
    <w:p w14:paraId="4CE2AFAA" w14:textId="77777777" w:rsidR="009C7F48" w:rsidRDefault="009C7F48" w:rsidP="00374867">
      <w:pPr>
        <w:autoSpaceDE w:val="0"/>
        <w:autoSpaceDN w:val="0"/>
        <w:adjustRightInd w:val="0"/>
        <w:spacing w:after="0" w:line="240" w:lineRule="auto"/>
        <w:jc w:val="both"/>
        <w:rPr>
          <w:rFonts w:ascii="Arial" w:hAnsi="Arial" w:cs="Arial"/>
          <w:color w:val="000000"/>
          <w:sz w:val="24"/>
          <w:szCs w:val="24"/>
        </w:rPr>
      </w:pPr>
    </w:p>
    <w:tbl>
      <w:tblPr>
        <w:tblW w:w="5245" w:type="dxa"/>
        <w:jc w:val="center"/>
        <w:tblCellMar>
          <w:left w:w="70" w:type="dxa"/>
          <w:right w:w="70" w:type="dxa"/>
        </w:tblCellMar>
        <w:tblLook w:val="04A0" w:firstRow="1" w:lastRow="0" w:firstColumn="1" w:lastColumn="0" w:noHBand="0" w:noVBand="1"/>
      </w:tblPr>
      <w:tblGrid>
        <w:gridCol w:w="1418"/>
        <w:gridCol w:w="3950"/>
      </w:tblGrid>
      <w:tr w:rsidR="009C7F48" w:rsidRPr="009C7F48" w14:paraId="7495B5F9" w14:textId="77777777" w:rsidTr="00C109FE">
        <w:trPr>
          <w:trHeight w:val="912"/>
          <w:jc w:val="center"/>
        </w:trPr>
        <w:tc>
          <w:tcPr>
            <w:tcW w:w="5245" w:type="dxa"/>
            <w:gridSpan w:val="2"/>
            <w:tcBorders>
              <w:top w:val="single" w:sz="8" w:space="0" w:color="auto"/>
              <w:left w:val="single" w:sz="8" w:space="0" w:color="auto"/>
              <w:bottom w:val="single" w:sz="8" w:space="0" w:color="auto"/>
              <w:right w:val="single" w:sz="8" w:space="0" w:color="000000"/>
            </w:tcBorders>
            <w:shd w:val="clear" w:color="000000" w:fill="C00000"/>
            <w:vAlign w:val="center"/>
            <w:hideMark/>
          </w:tcPr>
          <w:p w14:paraId="2F79F416" w14:textId="77777777" w:rsidR="009C7F48" w:rsidRPr="009C7F48" w:rsidRDefault="009C7F48" w:rsidP="00374867">
            <w:pPr>
              <w:spacing w:after="0" w:line="240" w:lineRule="auto"/>
              <w:jc w:val="center"/>
              <w:rPr>
                <w:rFonts w:ascii="Arial" w:eastAsia="Times New Roman" w:hAnsi="Arial" w:cs="Arial"/>
                <w:b/>
                <w:bCs/>
                <w:color w:val="FFFFFF"/>
                <w:sz w:val="20"/>
                <w:szCs w:val="20"/>
                <w:lang w:eastAsia="es-MX"/>
              </w:rPr>
            </w:pPr>
            <w:r w:rsidRPr="009C7F48">
              <w:rPr>
                <w:rFonts w:ascii="Arial" w:eastAsia="Times New Roman" w:hAnsi="Arial" w:cs="Arial"/>
                <w:b/>
                <w:bCs/>
                <w:color w:val="FFFFFF"/>
                <w:sz w:val="20"/>
                <w:szCs w:val="20"/>
                <w:lang w:eastAsia="es-MX"/>
              </w:rPr>
              <w:t>SORTEO CAMPAÑA</w:t>
            </w:r>
          </w:p>
        </w:tc>
      </w:tr>
      <w:tr w:rsidR="009C7F48" w:rsidRPr="009C7F48" w14:paraId="0F5B6EE7" w14:textId="77777777" w:rsidTr="00C109FE">
        <w:trPr>
          <w:trHeight w:val="540"/>
          <w:jc w:val="center"/>
        </w:trPr>
        <w:tc>
          <w:tcPr>
            <w:tcW w:w="1295" w:type="dxa"/>
            <w:tcBorders>
              <w:top w:val="nil"/>
              <w:left w:val="single" w:sz="8" w:space="0" w:color="auto"/>
              <w:bottom w:val="nil"/>
              <w:right w:val="single" w:sz="8" w:space="0" w:color="auto"/>
            </w:tcBorders>
            <w:shd w:val="clear" w:color="000000" w:fill="C00000"/>
            <w:vAlign w:val="center"/>
            <w:hideMark/>
          </w:tcPr>
          <w:p w14:paraId="2E730453" w14:textId="77777777" w:rsidR="009C7F48" w:rsidRPr="009C7F48" w:rsidRDefault="009C7F48" w:rsidP="00374867">
            <w:pPr>
              <w:spacing w:after="0" w:line="240" w:lineRule="auto"/>
              <w:jc w:val="center"/>
              <w:rPr>
                <w:rFonts w:ascii="Arial" w:eastAsia="Times New Roman" w:hAnsi="Arial" w:cs="Arial"/>
                <w:b/>
                <w:bCs/>
                <w:color w:val="FFFFFF"/>
                <w:sz w:val="20"/>
                <w:szCs w:val="20"/>
                <w:lang w:eastAsia="es-MX"/>
              </w:rPr>
            </w:pPr>
            <w:r w:rsidRPr="009C7F48">
              <w:rPr>
                <w:rFonts w:ascii="Arial" w:eastAsia="Times New Roman" w:hAnsi="Arial" w:cs="Arial"/>
                <w:b/>
                <w:bCs/>
                <w:color w:val="FFFFFF"/>
                <w:sz w:val="20"/>
                <w:szCs w:val="20"/>
                <w:lang w:eastAsia="es-MX"/>
              </w:rPr>
              <w:t>ORDEN DE ASIGNACIÓN</w:t>
            </w:r>
          </w:p>
        </w:tc>
        <w:tc>
          <w:tcPr>
            <w:tcW w:w="3950" w:type="dxa"/>
            <w:tcBorders>
              <w:top w:val="nil"/>
              <w:left w:val="nil"/>
              <w:bottom w:val="nil"/>
              <w:right w:val="single" w:sz="8" w:space="0" w:color="auto"/>
            </w:tcBorders>
            <w:shd w:val="clear" w:color="000000" w:fill="C00000"/>
            <w:vAlign w:val="center"/>
            <w:hideMark/>
          </w:tcPr>
          <w:p w14:paraId="0D79A92A" w14:textId="77777777" w:rsidR="009C7F48" w:rsidRPr="009C7F48" w:rsidRDefault="009C7F48" w:rsidP="00374867">
            <w:pPr>
              <w:spacing w:after="0" w:line="240" w:lineRule="auto"/>
              <w:jc w:val="center"/>
              <w:rPr>
                <w:rFonts w:ascii="Arial" w:eastAsia="Times New Roman" w:hAnsi="Arial" w:cs="Arial"/>
                <w:b/>
                <w:bCs/>
                <w:color w:val="FFFFFF"/>
                <w:sz w:val="20"/>
                <w:szCs w:val="20"/>
                <w:lang w:eastAsia="es-MX"/>
              </w:rPr>
            </w:pPr>
            <w:r w:rsidRPr="009C7F48">
              <w:rPr>
                <w:rFonts w:ascii="Arial" w:eastAsia="Times New Roman" w:hAnsi="Arial" w:cs="Arial"/>
                <w:b/>
                <w:bCs/>
                <w:color w:val="FFFFFF"/>
                <w:sz w:val="20"/>
                <w:szCs w:val="20"/>
                <w:lang w:eastAsia="es-MX"/>
              </w:rPr>
              <w:t>PARTIDO POLÍTICO y CI</w:t>
            </w:r>
          </w:p>
        </w:tc>
      </w:tr>
      <w:tr w:rsidR="009C7F48" w:rsidRPr="009C7F48" w14:paraId="783FBC7B" w14:textId="77777777" w:rsidTr="00C109FE">
        <w:trPr>
          <w:trHeight w:val="288"/>
          <w:jc w:val="center"/>
        </w:trPr>
        <w:tc>
          <w:tcPr>
            <w:tcW w:w="1295" w:type="dxa"/>
            <w:tcBorders>
              <w:top w:val="single" w:sz="8" w:space="0" w:color="auto"/>
              <w:left w:val="single" w:sz="8" w:space="0" w:color="auto"/>
              <w:bottom w:val="single" w:sz="4" w:space="0" w:color="auto"/>
              <w:right w:val="single" w:sz="4" w:space="0" w:color="auto"/>
            </w:tcBorders>
            <w:shd w:val="clear" w:color="000000" w:fill="BFBFBF"/>
            <w:noWrap/>
            <w:vAlign w:val="center"/>
            <w:hideMark/>
          </w:tcPr>
          <w:p w14:paraId="41BA41B3" w14:textId="77777777" w:rsidR="009C7F48" w:rsidRPr="009C7F48" w:rsidRDefault="009C7F48" w:rsidP="00374867">
            <w:pPr>
              <w:spacing w:after="0" w:line="240" w:lineRule="auto"/>
              <w:jc w:val="center"/>
              <w:rPr>
                <w:rFonts w:ascii="Arial" w:eastAsia="Times New Roman" w:hAnsi="Arial" w:cs="Arial"/>
                <w:color w:val="000000"/>
                <w:sz w:val="20"/>
                <w:szCs w:val="20"/>
                <w:lang w:eastAsia="es-MX"/>
              </w:rPr>
            </w:pPr>
            <w:r w:rsidRPr="009C7F48">
              <w:rPr>
                <w:rFonts w:ascii="Arial" w:eastAsia="Times New Roman" w:hAnsi="Arial" w:cs="Arial"/>
                <w:color w:val="000000"/>
                <w:sz w:val="20"/>
                <w:szCs w:val="20"/>
                <w:lang w:eastAsia="es-MX"/>
              </w:rPr>
              <w:t>1</w:t>
            </w:r>
          </w:p>
        </w:tc>
        <w:tc>
          <w:tcPr>
            <w:tcW w:w="3950" w:type="dxa"/>
            <w:tcBorders>
              <w:top w:val="single" w:sz="8" w:space="0" w:color="auto"/>
              <w:left w:val="nil"/>
              <w:bottom w:val="single" w:sz="4" w:space="0" w:color="auto"/>
              <w:right w:val="single" w:sz="8" w:space="0" w:color="auto"/>
            </w:tcBorders>
            <w:shd w:val="clear" w:color="000000" w:fill="BFBFBF"/>
            <w:noWrap/>
            <w:vAlign w:val="center"/>
            <w:hideMark/>
          </w:tcPr>
          <w:p w14:paraId="21774932" w14:textId="77777777" w:rsidR="009C7F48" w:rsidRPr="009C7F48" w:rsidRDefault="009C7F48" w:rsidP="00374867">
            <w:pPr>
              <w:spacing w:after="0" w:line="240" w:lineRule="auto"/>
              <w:rPr>
                <w:rFonts w:ascii="Arial" w:eastAsia="Times New Roman" w:hAnsi="Arial" w:cs="Arial"/>
                <w:color w:val="000000"/>
                <w:sz w:val="20"/>
                <w:szCs w:val="20"/>
                <w:lang w:eastAsia="es-MX"/>
              </w:rPr>
            </w:pPr>
            <w:r w:rsidRPr="009C7F48">
              <w:rPr>
                <w:rFonts w:ascii="Arial" w:eastAsia="Times New Roman" w:hAnsi="Arial" w:cs="Arial"/>
                <w:color w:val="000000"/>
                <w:sz w:val="20"/>
                <w:szCs w:val="20"/>
                <w:lang w:eastAsia="es-MX"/>
              </w:rPr>
              <w:t>Encuentro Social</w:t>
            </w:r>
          </w:p>
        </w:tc>
      </w:tr>
      <w:tr w:rsidR="009C7F48" w:rsidRPr="009C7F48" w14:paraId="30885C9F" w14:textId="77777777" w:rsidTr="00C109FE">
        <w:trPr>
          <w:trHeight w:val="288"/>
          <w:jc w:val="center"/>
        </w:trPr>
        <w:tc>
          <w:tcPr>
            <w:tcW w:w="1295" w:type="dxa"/>
            <w:tcBorders>
              <w:top w:val="nil"/>
              <w:left w:val="single" w:sz="8" w:space="0" w:color="auto"/>
              <w:bottom w:val="single" w:sz="4" w:space="0" w:color="auto"/>
              <w:right w:val="single" w:sz="4" w:space="0" w:color="auto"/>
            </w:tcBorders>
            <w:shd w:val="clear" w:color="000000" w:fill="BFBFBF"/>
            <w:noWrap/>
            <w:vAlign w:val="center"/>
            <w:hideMark/>
          </w:tcPr>
          <w:p w14:paraId="402EB92A" w14:textId="77777777" w:rsidR="009C7F48" w:rsidRPr="009C7F48" w:rsidRDefault="009C7F48" w:rsidP="00374867">
            <w:pPr>
              <w:spacing w:after="0" w:line="240" w:lineRule="auto"/>
              <w:jc w:val="center"/>
              <w:rPr>
                <w:rFonts w:ascii="Arial" w:eastAsia="Times New Roman" w:hAnsi="Arial" w:cs="Arial"/>
                <w:color w:val="000000"/>
                <w:sz w:val="20"/>
                <w:szCs w:val="20"/>
                <w:lang w:eastAsia="es-MX"/>
              </w:rPr>
            </w:pPr>
            <w:r w:rsidRPr="009C7F48">
              <w:rPr>
                <w:rFonts w:ascii="Arial" w:eastAsia="Times New Roman" w:hAnsi="Arial" w:cs="Arial"/>
                <w:color w:val="000000"/>
                <w:sz w:val="20"/>
                <w:szCs w:val="20"/>
                <w:lang w:eastAsia="es-MX"/>
              </w:rPr>
              <w:t>2</w:t>
            </w:r>
          </w:p>
        </w:tc>
        <w:tc>
          <w:tcPr>
            <w:tcW w:w="3950" w:type="dxa"/>
            <w:tcBorders>
              <w:top w:val="nil"/>
              <w:left w:val="nil"/>
              <w:bottom w:val="single" w:sz="4" w:space="0" w:color="auto"/>
              <w:right w:val="single" w:sz="8" w:space="0" w:color="auto"/>
            </w:tcBorders>
            <w:shd w:val="clear" w:color="000000" w:fill="BFBFBF"/>
            <w:noWrap/>
            <w:vAlign w:val="center"/>
            <w:hideMark/>
          </w:tcPr>
          <w:p w14:paraId="5B824B1C" w14:textId="77777777" w:rsidR="009C7F48" w:rsidRPr="009C7F48" w:rsidRDefault="009C7F48" w:rsidP="00374867">
            <w:pPr>
              <w:spacing w:after="0" w:line="240" w:lineRule="auto"/>
              <w:rPr>
                <w:rFonts w:ascii="Arial" w:eastAsia="Times New Roman" w:hAnsi="Arial" w:cs="Arial"/>
                <w:color w:val="000000"/>
                <w:sz w:val="20"/>
                <w:szCs w:val="20"/>
                <w:lang w:eastAsia="es-MX"/>
              </w:rPr>
            </w:pPr>
            <w:r w:rsidRPr="009C7F48">
              <w:rPr>
                <w:rFonts w:ascii="Arial" w:eastAsia="Times New Roman" w:hAnsi="Arial" w:cs="Arial"/>
                <w:color w:val="000000"/>
                <w:sz w:val="20"/>
                <w:szCs w:val="20"/>
                <w:lang w:eastAsia="es-MX"/>
              </w:rPr>
              <w:t>Partido Verde Ecologista de México</w:t>
            </w:r>
          </w:p>
        </w:tc>
      </w:tr>
      <w:tr w:rsidR="009C7F48" w:rsidRPr="009C7F48" w14:paraId="41F7AA4F" w14:textId="77777777" w:rsidTr="00C109FE">
        <w:trPr>
          <w:trHeight w:val="288"/>
          <w:jc w:val="center"/>
        </w:trPr>
        <w:tc>
          <w:tcPr>
            <w:tcW w:w="1295" w:type="dxa"/>
            <w:tcBorders>
              <w:top w:val="nil"/>
              <w:left w:val="single" w:sz="8" w:space="0" w:color="auto"/>
              <w:bottom w:val="single" w:sz="4" w:space="0" w:color="auto"/>
              <w:right w:val="single" w:sz="4" w:space="0" w:color="auto"/>
            </w:tcBorders>
            <w:shd w:val="clear" w:color="000000" w:fill="BFBFBF"/>
            <w:noWrap/>
            <w:vAlign w:val="center"/>
            <w:hideMark/>
          </w:tcPr>
          <w:p w14:paraId="7A56055E" w14:textId="77777777" w:rsidR="009C7F48" w:rsidRPr="009C7F48" w:rsidRDefault="009C7F48" w:rsidP="00374867">
            <w:pPr>
              <w:spacing w:after="0" w:line="240" w:lineRule="auto"/>
              <w:jc w:val="center"/>
              <w:rPr>
                <w:rFonts w:ascii="Arial" w:eastAsia="Times New Roman" w:hAnsi="Arial" w:cs="Arial"/>
                <w:color w:val="000000"/>
                <w:sz w:val="20"/>
                <w:szCs w:val="20"/>
                <w:lang w:eastAsia="es-MX"/>
              </w:rPr>
            </w:pPr>
            <w:r w:rsidRPr="009C7F48">
              <w:rPr>
                <w:rFonts w:ascii="Arial" w:eastAsia="Times New Roman" w:hAnsi="Arial" w:cs="Arial"/>
                <w:color w:val="000000"/>
                <w:sz w:val="20"/>
                <w:szCs w:val="20"/>
                <w:lang w:eastAsia="es-MX"/>
              </w:rPr>
              <w:t>3</w:t>
            </w:r>
          </w:p>
        </w:tc>
        <w:tc>
          <w:tcPr>
            <w:tcW w:w="3950" w:type="dxa"/>
            <w:tcBorders>
              <w:top w:val="nil"/>
              <w:left w:val="nil"/>
              <w:bottom w:val="single" w:sz="4" w:space="0" w:color="auto"/>
              <w:right w:val="single" w:sz="8" w:space="0" w:color="auto"/>
            </w:tcBorders>
            <w:shd w:val="clear" w:color="000000" w:fill="BFBFBF"/>
            <w:noWrap/>
            <w:vAlign w:val="center"/>
            <w:hideMark/>
          </w:tcPr>
          <w:p w14:paraId="5118DD89" w14:textId="77777777" w:rsidR="009C7F48" w:rsidRPr="009C7F48" w:rsidRDefault="009C7F48" w:rsidP="00374867">
            <w:pPr>
              <w:spacing w:after="0" w:line="240" w:lineRule="auto"/>
              <w:rPr>
                <w:rFonts w:ascii="Arial" w:eastAsia="Times New Roman" w:hAnsi="Arial" w:cs="Arial"/>
                <w:color w:val="000000"/>
                <w:sz w:val="20"/>
                <w:szCs w:val="20"/>
                <w:lang w:eastAsia="es-MX"/>
              </w:rPr>
            </w:pPr>
            <w:r w:rsidRPr="009C7F48">
              <w:rPr>
                <w:rFonts w:ascii="Arial" w:eastAsia="Times New Roman" w:hAnsi="Arial" w:cs="Arial"/>
                <w:color w:val="000000"/>
                <w:sz w:val="20"/>
                <w:szCs w:val="20"/>
                <w:lang w:eastAsia="es-MX"/>
              </w:rPr>
              <w:t>Movimiento Ciudadano</w:t>
            </w:r>
          </w:p>
        </w:tc>
      </w:tr>
      <w:tr w:rsidR="009C7F48" w:rsidRPr="009C7F48" w14:paraId="7EB02FD5" w14:textId="77777777" w:rsidTr="00C109FE">
        <w:trPr>
          <w:trHeight w:val="288"/>
          <w:jc w:val="center"/>
        </w:trPr>
        <w:tc>
          <w:tcPr>
            <w:tcW w:w="1295" w:type="dxa"/>
            <w:tcBorders>
              <w:top w:val="nil"/>
              <w:left w:val="single" w:sz="8" w:space="0" w:color="auto"/>
              <w:bottom w:val="single" w:sz="4" w:space="0" w:color="auto"/>
              <w:right w:val="single" w:sz="4" w:space="0" w:color="auto"/>
            </w:tcBorders>
            <w:shd w:val="clear" w:color="000000" w:fill="BFBFBF"/>
            <w:noWrap/>
            <w:vAlign w:val="center"/>
            <w:hideMark/>
          </w:tcPr>
          <w:p w14:paraId="554D74DC" w14:textId="77777777" w:rsidR="009C7F48" w:rsidRPr="009C7F48" w:rsidRDefault="009C7F48" w:rsidP="00374867">
            <w:pPr>
              <w:spacing w:after="0" w:line="240" w:lineRule="auto"/>
              <w:jc w:val="center"/>
              <w:rPr>
                <w:rFonts w:ascii="Arial" w:eastAsia="Times New Roman" w:hAnsi="Arial" w:cs="Arial"/>
                <w:color w:val="000000"/>
                <w:sz w:val="20"/>
                <w:szCs w:val="20"/>
                <w:lang w:eastAsia="es-MX"/>
              </w:rPr>
            </w:pPr>
            <w:r w:rsidRPr="009C7F48">
              <w:rPr>
                <w:rFonts w:ascii="Arial" w:eastAsia="Times New Roman" w:hAnsi="Arial" w:cs="Arial"/>
                <w:color w:val="000000"/>
                <w:sz w:val="20"/>
                <w:szCs w:val="20"/>
                <w:lang w:eastAsia="es-MX"/>
              </w:rPr>
              <w:t>4</w:t>
            </w:r>
          </w:p>
        </w:tc>
        <w:tc>
          <w:tcPr>
            <w:tcW w:w="3950" w:type="dxa"/>
            <w:tcBorders>
              <w:top w:val="nil"/>
              <w:left w:val="nil"/>
              <w:bottom w:val="single" w:sz="4" w:space="0" w:color="auto"/>
              <w:right w:val="single" w:sz="8" w:space="0" w:color="auto"/>
            </w:tcBorders>
            <w:shd w:val="clear" w:color="000000" w:fill="BFBFBF"/>
            <w:noWrap/>
            <w:vAlign w:val="center"/>
            <w:hideMark/>
          </w:tcPr>
          <w:p w14:paraId="178905CC" w14:textId="77777777" w:rsidR="009C7F48" w:rsidRPr="009C7F48" w:rsidRDefault="009C7F48" w:rsidP="00374867">
            <w:pPr>
              <w:spacing w:after="0" w:line="240" w:lineRule="auto"/>
              <w:rPr>
                <w:rFonts w:ascii="Arial" w:eastAsia="Times New Roman" w:hAnsi="Arial" w:cs="Arial"/>
                <w:color w:val="000000"/>
                <w:sz w:val="20"/>
                <w:szCs w:val="20"/>
                <w:lang w:eastAsia="es-MX"/>
              </w:rPr>
            </w:pPr>
            <w:r w:rsidRPr="009C7F48">
              <w:rPr>
                <w:rFonts w:ascii="Arial" w:eastAsia="Times New Roman" w:hAnsi="Arial" w:cs="Arial"/>
                <w:color w:val="000000"/>
                <w:sz w:val="20"/>
                <w:szCs w:val="20"/>
                <w:lang w:eastAsia="es-MX"/>
              </w:rPr>
              <w:t>Partido Acción Nacional</w:t>
            </w:r>
          </w:p>
        </w:tc>
      </w:tr>
      <w:tr w:rsidR="009C7F48" w:rsidRPr="009C7F48" w14:paraId="5E5D50BB" w14:textId="77777777" w:rsidTr="00C109FE">
        <w:trPr>
          <w:trHeight w:val="288"/>
          <w:jc w:val="center"/>
        </w:trPr>
        <w:tc>
          <w:tcPr>
            <w:tcW w:w="1295" w:type="dxa"/>
            <w:tcBorders>
              <w:top w:val="nil"/>
              <w:left w:val="single" w:sz="8" w:space="0" w:color="auto"/>
              <w:bottom w:val="single" w:sz="4" w:space="0" w:color="auto"/>
              <w:right w:val="single" w:sz="4" w:space="0" w:color="auto"/>
            </w:tcBorders>
            <w:shd w:val="clear" w:color="000000" w:fill="BFBFBF"/>
            <w:noWrap/>
            <w:vAlign w:val="center"/>
            <w:hideMark/>
          </w:tcPr>
          <w:p w14:paraId="4827FE95" w14:textId="77777777" w:rsidR="009C7F48" w:rsidRPr="009C7F48" w:rsidRDefault="009C7F48" w:rsidP="00374867">
            <w:pPr>
              <w:spacing w:after="0" w:line="240" w:lineRule="auto"/>
              <w:jc w:val="center"/>
              <w:rPr>
                <w:rFonts w:ascii="Arial" w:eastAsia="Times New Roman" w:hAnsi="Arial" w:cs="Arial"/>
                <w:color w:val="000000"/>
                <w:sz w:val="20"/>
                <w:szCs w:val="20"/>
                <w:lang w:eastAsia="es-MX"/>
              </w:rPr>
            </w:pPr>
            <w:r w:rsidRPr="009C7F48">
              <w:rPr>
                <w:rFonts w:ascii="Arial" w:eastAsia="Times New Roman" w:hAnsi="Arial" w:cs="Arial"/>
                <w:color w:val="000000"/>
                <w:sz w:val="20"/>
                <w:szCs w:val="20"/>
                <w:lang w:eastAsia="es-MX"/>
              </w:rPr>
              <w:t>5</w:t>
            </w:r>
          </w:p>
        </w:tc>
        <w:tc>
          <w:tcPr>
            <w:tcW w:w="3950" w:type="dxa"/>
            <w:tcBorders>
              <w:top w:val="nil"/>
              <w:left w:val="nil"/>
              <w:bottom w:val="single" w:sz="4" w:space="0" w:color="auto"/>
              <w:right w:val="single" w:sz="8" w:space="0" w:color="auto"/>
            </w:tcBorders>
            <w:shd w:val="clear" w:color="000000" w:fill="BFBFBF"/>
            <w:noWrap/>
            <w:vAlign w:val="center"/>
            <w:hideMark/>
          </w:tcPr>
          <w:p w14:paraId="415E6BE0" w14:textId="77777777" w:rsidR="009C7F48" w:rsidRPr="009C7F48" w:rsidRDefault="009C7F48" w:rsidP="00374867">
            <w:pPr>
              <w:spacing w:after="0" w:line="240" w:lineRule="auto"/>
              <w:rPr>
                <w:rFonts w:ascii="Arial" w:eastAsia="Times New Roman" w:hAnsi="Arial" w:cs="Arial"/>
                <w:color w:val="000000"/>
                <w:sz w:val="20"/>
                <w:szCs w:val="20"/>
                <w:lang w:eastAsia="es-MX"/>
              </w:rPr>
            </w:pPr>
            <w:r w:rsidRPr="009C7F48">
              <w:rPr>
                <w:rFonts w:ascii="Arial" w:eastAsia="Times New Roman" w:hAnsi="Arial" w:cs="Arial"/>
                <w:color w:val="000000"/>
                <w:sz w:val="20"/>
                <w:szCs w:val="20"/>
                <w:lang w:eastAsia="es-MX"/>
              </w:rPr>
              <w:t>Partido de la Revolución Democrática</w:t>
            </w:r>
          </w:p>
        </w:tc>
      </w:tr>
      <w:tr w:rsidR="009C7F48" w:rsidRPr="009C7F48" w14:paraId="6E3EE850" w14:textId="77777777" w:rsidTr="00C109FE">
        <w:trPr>
          <w:trHeight w:val="288"/>
          <w:jc w:val="center"/>
        </w:trPr>
        <w:tc>
          <w:tcPr>
            <w:tcW w:w="1295" w:type="dxa"/>
            <w:tcBorders>
              <w:top w:val="nil"/>
              <w:left w:val="single" w:sz="8" w:space="0" w:color="auto"/>
              <w:bottom w:val="single" w:sz="4" w:space="0" w:color="auto"/>
              <w:right w:val="single" w:sz="4" w:space="0" w:color="auto"/>
            </w:tcBorders>
            <w:shd w:val="clear" w:color="000000" w:fill="BFBFBF"/>
            <w:noWrap/>
            <w:vAlign w:val="center"/>
            <w:hideMark/>
          </w:tcPr>
          <w:p w14:paraId="3CEF0667" w14:textId="77777777" w:rsidR="009C7F48" w:rsidRPr="009C7F48" w:rsidRDefault="009C7F48" w:rsidP="00374867">
            <w:pPr>
              <w:spacing w:after="0" w:line="240" w:lineRule="auto"/>
              <w:jc w:val="center"/>
              <w:rPr>
                <w:rFonts w:ascii="Arial" w:eastAsia="Times New Roman" w:hAnsi="Arial" w:cs="Arial"/>
                <w:color w:val="000000"/>
                <w:sz w:val="20"/>
                <w:szCs w:val="20"/>
                <w:lang w:eastAsia="es-MX"/>
              </w:rPr>
            </w:pPr>
            <w:r w:rsidRPr="009C7F48">
              <w:rPr>
                <w:rFonts w:ascii="Arial" w:eastAsia="Times New Roman" w:hAnsi="Arial" w:cs="Arial"/>
                <w:color w:val="000000"/>
                <w:sz w:val="20"/>
                <w:szCs w:val="20"/>
                <w:lang w:eastAsia="es-MX"/>
              </w:rPr>
              <w:t>6</w:t>
            </w:r>
          </w:p>
        </w:tc>
        <w:tc>
          <w:tcPr>
            <w:tcW w:w="3950" w:type="dxa"/>
            <w:tcBorders>
              <w:top w:val="nil"/>
              <w:left w:val="nil"/>
              <w:bottom w:val="single" w:sz="4" w:space="0" w:color="auto"/>
              <w:right w:val="single" w:sz="8" w:space="0" w:color="auto"/>
            </w:tcBorders>
            <w:shd w:val="clear" w:color="000000" w:fill="BFBFBF"/>
            <w:noWrap/>
            <w:vAlign w:val="center"/>
            <w:hideMark/>
          </w:tcPr>
          <w:p w14:paraId="38D5698C" w14:textId="77777777" w:rsidR="009C7F48" w:rsidRPr="009C7F48" w:rsidRDefault="009C7F48" w:rsidP="00374867">
            <w:pPr>
              <w:spacing w:after="0" w:line="240" w:lineRule="auto"/>
              <w:rPr>
                <w:rFonts w:ascii="Arial" w:eastAsia="Times New Roman" w:hAnsi="Arial" w:cs="Arial"/>
                <w:color w:val="000000"/>
                <w:sz w:val="20"/>
                <w:szCs w:val="20"/>
                <w:lang w:eastAsia="es-MX"/>
              </w:rPr>
            </w:pPr>
            <w:r w:rsidRPr="009C7F48">
              <w:rPr>
                <w:rFonts w:ascii="Arial" w:eastAsia="Times New Roman" w:hAnsi="Arial" w:cs="Arial"/>
                <w:color w:val="000000"/>
                <w:sz w:val="20"/>
                <w:szCs w:val="20"/>
                <w:lang w:eastAsia="es-MX"/>
              </w:rPr>
              <w:t>Partido Revolucionario Institucional</w:t>
            </w:r>
          </w:p>
        </w:tc>
      </w:tr>
      <w:tr w:rsidR="009C7F48" w:rsidRPr="009C7F48" w14:paraId="65E204DE" w14:textId="77777777" w:rsidTr="00C109FE">
        <w:trPr>
          <w:trHeight w:val="288"/>
          <w:jc w:val="center"/>
        </w:trPr>
        <w:tc>
          <w:tcPr>
            <w:tcW w:w="1295" w:type="dxa"/>
            <w:tcBorders>
              <w:top w:val="nil"/>
              <w:left w:val="single" w:sz="8" w:space="0" w:color="auto"/>
              <w:bottom w:val="single" w:sz="4" w:space="0" w:color="auto"/>
              <w:right w:val="single" w:sz="4" w:space="0" w:color="auto"/>
            </w:tcBorders>
            <w:shd w:val="clear" w:color="000000" w:fill="BFBFBF"/>
            <w:noWrap/>
            <w:vAlign w:val="center"/>
            <w:hideMark/>
          </w:tcPr>
          <w:p w14:paraId="7E6337B3" w14:textId="77777777" w:rsidR="009C7F48" w:rsidRPr="009C7F48" w:rsidRDefault="009C7F48" w:rsidP="00374867">
            <w:pPr>
              <w:spacing w:after="0" w:line="240" w:lineRule="auto"/>
              <w:jc w:val="center"/>
              <w:rPr>
                <w:rFonts w:ascii="Arial" w:eastAsia="Times New Roman" w:hAnsi="Arial" w:cs="Arial"/>
                <w:color w:val="000000"/>
                <w:sz w:val="20"/>
                <w:szCs w:val="20"/>
                <w:lang w:eastAsia="es-MX"/>
              </w:rPr>
            </w:pPr>
            <w:r w:rsidRPr="009C7F48">
              <w:rPr>
                <w:rFonts w:ascii="Arial" w:eastAsia="Times New Roman" w:hAnsi="Arial" w:cs="Arial"/>
                <w:color w:val="000000"/>
                <w:sz w:val="20"/>
                <w:szCs w:val="20"/>
                <w:lang w:eastAsia="es-MX"/>
              </w:rPr>
              <w:t>7</w:t>
            </w:r>
          </w:p>
        </w:tc>
        <w:tc>
          <w:tcPr>
            <w:tcW w:w="3950" w:type="dxa"/>
            <w:tcBorders>
              <w:top w:val="nil"/>
              <w:left w:val="nil"/>
              <w:bottom w:val="single" w:sz="4" w:space="0" w:color="auto"/>
              <w:right w:val="single" w:sz="8" w:space="0" w:color="auto"/>
            </w:tcBorders>
            <w:shd w:val="clear" w:color="000000" w:fill="BFBFBF"/>
            <w:noWrap/>
            <w:vAlign w:val="center"/>
            <w:hideMark/>
          </w:tcPr>
          <w:p w14:paraId="3F5CCAEF" w14:textId="77777777" w:rsidR="009C7F48" w:rsidRPr="009C7F48" w:rsidRDefault="009C7F48" w:rsidP="00374867">
            <w:pPr>
              <w:spacing w:after="0" w:line="240" w:lineRule="auto"/>
              <w:rPr>
                <w:rFonts w:ascii="Arial" w:eastAsia="Times New Roman" w:hAnsi="Arial" w:cs="Arial"/>
                <w:color w:val="000000"/>
                <w:sz w:val="20"/>
                <w:szCs w:val="20"/>
                <w:lang w:eastAsia="es-MX"/>
              </w:rPr>
            </w:pPr>
            <w:r w:rsidRPr="009C7F48">
              <w:rPr>
                <w:rFonts w:ascii="Arial" w:eastAsia="Times New Roman" w:hAnsi="Arial" w:cs="Arial"/>
                <w:color w:val="000000"/>
                <w:sz w:val="20"/>
                <w:szCs w:val="20"/>
                <w:lang w:eastAsia="es-MX"/>
              </w:rPr>
              <w:t>Candidatos independientes</w:t>
            </w:r>
          </w:p>
        </w:tc>
      </w:tr>
      <w:tr w:rsidR="009C7F48" w:rsidRPr="009C7F48" w14:paraId="7E99B5D4" w14:textId="77777777" w:rsidTr="00C109FE">
        <w:trPr>
          <w:trHeight w:val="288"/>
          <w:jc w:val="center"/>
        </w:trPr>
        <w:tc>
          <w:tcPr>
            <w:tcW w:w="1295" w:type="dxa"/>
            <w:tcBorders>
              <w:top w:val="nil"/>
              <w:left w:val="single" w:sz="8" w:space="0" w:color="auto"/>
              <w:bottom w:val="single" w:sz="4" w:space="0" w:color="auto"/>
              <w:right w:val="single" w:sz="4" w:space="0" w:color="auto"/>
            </w:tcBorders>
            <w:shd w:val="clear" w:color="000000" w:fill="BFBFBF"/>
            <w:noWrap/>
            <w:vAlign w:val="center"/>
            <w:hideMark/>
          </w:tcPr>
          <w:p w14:paraId="2AE1B4E2" w14:textId="77777777" w:rsidR="009C7F48" w:rsidRPr="009C7F48" w:rsidRDefault="009C7F48" w:rsidP="00374867">
            <w:pPr>
              <w:spacing w:after="0" w:line="240" w:lineRule="auto"/>
              <w:jc w:val="center"/>
              <w:rPr>
                <w:rFonts w:ascii="Arial" w:eastAsia="Times New Roman" w:hAnsi="Arial" w:cs="Arial"/>
                <w:color w:val="000000"/>
                <w:sz w:val="20"/>
                <w:szCs w:val="20"/>
                <w:lang w:eastAsia="es-MX"/>
              </w:rPr>
            </w:pPr>
            <w:r w:rsidRPr="009C7F48">
              <w:rPr>
                <w:rFonts w:ascii="Arial" w:eastAsia="Times New Roman" w:hAnsi="Arial" w:cs="Arial"/>
                <w:color w:val="000000"/>
                <w:sz w:val="20"/>
                <w:szCs w:val="20"/>
                <w:lang w:eastAsia="es-MX"/>
              </w:rPr>
              <w:t>8</w:t>
            </w:r>
          </w:p>
        </w:tc>
        <w:tc>
          <w:tcPr>
            <w:tcW w:w="3950" w:type="dxa"/>
            <w:tcBorders>
              <w:top w:val="nil"/>
              <w:left w:val="nil"/>
              <w:bottom w:val="single" w:sz="4" w:space="0" w:color="auto"/>
              <w:right w:val="single" w:sz="8" w:space="0" w:color="auto"/>
            </w:tcBorders>
            <w:shd w:val="clear" w:color="000000" w:fill="BFBFBF"/>
            <w:noWrap/>
            <w:vAlign w:val="center"/>
            <w:hideMark/>
          </w:tcPr>
          <w:p w14:paraId="2FE4FBB9" w14:textId="77777777" w:rsidR="009C7F48" w:rsidRPr="009C7F48" w:rsidRDefault="009C7F48" w:rsidP="00374867">
            <w:pPr>
              <w:spacing w:after="0" w:line="240" w:lineRule="auto"/>
              <w:rPr>
                <w:rFonts w:ascii="Arial" w:eastAsia="Times New Roman" w:hAnsi="Arial" w:cs="Arial"/>
                <w:color w:val="000000"/>
                <w:sz w:val="20"/>
                <w:szCs w:val="20"/>
                <w:lang w:eastAsia="es-MX"/>
              </w:rPr>
            </w:pPr>
            <w:r w:rsidRPr="009C7F48">
              <w:rPr>
                <w:rFonts w:ascii="Arial" w:eastAsia="Times New Roman" w:hAnsi="Arial" w:cs="Arial"/>
                <w:color w:val="000000"/>
                <w:sz w:val="20"/>
                <w:szCs w:val="20"/>
                <w:lang w:eastAsia="es-MX"/>
              </w:rPr>
              <w:t>MORENA</w:t>
            </w:r>
          </w:p>
        </w:tc>
      </w:tr>
      <w:tr w:rsidR="009C7F48" w:rsidRPr="009C7F48" w14:paraId="551734A7" w14:textId="77777777" w:rsidTr="00C109FE">
        <w:trPr>
          <w:trHeight w:val="288"/>
          <w:jc w:val="center"/>
        </w:trPr>
        <w:tc>
          <w:tcPr>
            <w:tcW w:w="1295" w:type="dxa"/>
            <w:tcBorders>
              <w:top w:val="nil"/>
              <w:left w:val="single" w:sz="8" w:space="0" w:color="auto"/>
              <w:bottom w:val="single" w:sz="4" w:space="0" w:color="auto"/>
              <w:right w:val="single" w:sz="4" w:space="0" w:color="auto"/>
            </w:tcBorders>
            <w:shd w:val="clear" w:color="000000" w:fill="BFBFBF"/>
            <w:noWrap/>
            <w:vAlign w:val="center"/>
            <w:hideMark/>
          </w:tcPr>
          <w:p w14:paraId="69E18D1C" w14:textId="77777777" w:rsidR="009C7F48" w:rsidRPr="009C7F48" w:rsidRDefault="009C7F48" w:rsidP="00374867">
            <w:pPr>
              <w:spacing w:after="0" w:line="240" w:lineRule="auto"/>
              <w:jc w:val="center"/>
              <w:rPr>
                <w:rFonts w:ascii="Arial" w:eastAsia="Times New Roman" w:hAnsi="Arial" w:cs="Arial"/>
                <w:color w:val="000000"/>
                <w:sz w:val="20"/>
                <w:szCs w:val="20"/>
                <w:lang w:eastAsia="es-MX"/>
              </w:rPr>
            </w:pPr>
            <w:r w:rsidRPr="009C7F48">
              <w:rPr>
                <w:rFonts w:ascii="Arial" w:eastAsia="Times New Roman" w:hAnsi="Arial" w:cs="Arial"/>
                <w:color w:val="000000"/>
                <w:sz w:val="20"/>
                <w:szCs w:val="20"/>
                <w:lang w:eastAsia="es-MX"/>
              </w:rPr>
              <w:t>9</w:t>
            </w:r>
          </w:p>
        </w:tc>
        <w:tc>
          <w:tcPr>
            <w:tcW w:w="3950" w:type="dxa"/>
            <w:tcBorders>
              <w:top w:val="nil"/>
              <w:left w:val="nil"/>
              <w:bottom w:val="single" w:sz="4" w:space="0" w:color="auto"/>
              <w:right w:val="single" w:sz="8" w:space="0" w:color="auto"/>
            </w:tcBorders>
            <w:shd w:val="clear" w:color="000000" w:fill="BFBFBF"/>
            <w:noWrap/>
            <w:vAlign w:val="center"/>
            <w:hideMark/>
          </w:tcPr>
          <w:p w14:paraId="0CEF5832" w14:textId="77777777" w:rsidR="009C7F48" w:rsidRPr="009C7F48" w:rsidRDefault="009C7F48" w:rsidP="00374867">
            <w:pPr>
              <w:spacing w:after="0" w:line="240" w:lineRule="auto"/>
              <w:rPr>
                <w:rFonts w:ascii="Arial" w:eastAsia="Times New Roman" w:hAnsi="Arial" w:cs="Arial"/>
                <w:color w:val="000000"/>
                <w:sz w:val="20"/>
                <w:szCs w:val="20"/>
                <w:lang w:eastAsia="es-MX"/>
              </w:rPr>
            </w:pPr>
            <w:r w:rsidRPr="009C7F48">
              <w:rPr>
                <w:rFonts w:ascii="Arial" w:eastAsia="Times New Roman" w:hAnsi="Arial" w:cs="Arial"/>
                <w:color w:val="000000"/>
                <w:sz w:val="20"/>
                <w:szCs w:val="20"/>
                <w:lang w:eastAsia="es-MX"/>
              </w:rPr>
              <w:t>Partido Nueva Alianza</w:t>
            </w:r>
          </w:p>
        </w:tc>
      </w:tr>
      <w:tr w:rsidR="009C7F48" w:rsidRPr="009C7F48" w14:paraId="7F27399B" w14:textId="77777777" w:rsidTr="00C109FE">
        <w:trPr>
          <w:trHeight w:val="300"/>
          <w:jc w:val="center"/>
        </w:trPr>
        <w:tc>
          <w:tcPr>
            <w:tcW w:w="1295" w:type="dxa"/>
            <w:tcBorders>
              <w:top w:val="nil"/>
              <w:left w:val="single" w:sz="8" w:space="0" w:color="auto"/>
              <w:bottom w:val="single" w:sz="8" w:space="0" w:color="auto"/>
              <w:right w:val="single" w:sz="4" w:space="0" w:color="auto"/>
            </w:tcBorders>
            <w:shd w:val="clear" w:color="000000" w:fill="BFBFBF"/>
            <w:noWrap/>
            <w:vAlign w:val="center"/>
            <w:hideMark/>
          </w:tcPr>
          <w:p w14:paraId="764BD73C" w14:textId="77777777" w:rsidR="009C7F48" w:rsidRPr="009C7F48" w:rsidRDefault="009C7F48" w:rsidP="00374867">
            <w:pPr>
              <w:spacing w:after="0" w:line="240" w:lineRule="auto"/>
              <w:jc w:val="center"/>
              <w:rPr>
                <w:rFonts w:ascii="Arial" w:eastAsia="Times New Roman" w:hAnsi="Arial" w:cs="Arial"/>
                <w:color w:val="000000"/>
                <w:sz w:val="20"/>
                <w:szCs w:val="20"/>
                <w:lang w:eastAsia="es-MX"/>
              </w:rPr>
            </w:pPr>
            <w:r w:rsidRPr="009C7F48">
              <w:rPr>
                <w:rFonts w:ascii="Arial" w:eastAsia="Times New Roman" w:hAnsi="Arial" w:cs="Arial"/>
                <w:color w:val="000000"/>
                <w:sz w:val="20"/>
                <w:szCs w:val="20"/>
                <w:lang w:eastAsia="es-MX"/>
              </w:rPr>
              <w:t>10</w:t>
            </w:r>
          </w:p>
        </w:tc>
        <w:tc>
          <w:tcPr>
            <w:tcW w:w="3950" w:type="dxa"/>
            <w:tcBorders>
              <w:top w:val="nil"/>
              <w:left w:val="nil"/>
              <w:bottom w:val="single" w:sz="8" w:space="0" w:color="auto"/>
              <w:right w:val="single" w:sz="8" w:space="0" w:color="auto"/>
            </w:tcBorders>
            <w:shd w:val="clear" w:color="000000" w:fill="BFBFBF"/>
            <w:noWrap/>
            <w:vAlign w:val="center"/>
            <w:hideMark/>
          </w:tcPr>
          <w:p w14:paraId="568D2091" w14:textId="77777777" w:rsidR="009C7F48" w:rsidRPr="009C7F48" w:rsidRDefault="009C7F48" w:rsidP="00374867">
            <w:pPr>
              <w:spacing w:after="0" w:line="240" w:lineRule="auto"/>
              <w:rPr>
                <w:rFonts w:ascii="Arial" w:eastAsia="Times New Roman" w:hAnsi="Arial" w:cs="Arial"/>
                <w:color w:val="000000"/>
                <w:sz w:val="20"/>
                <w:szCs w:val="20"/>
                <w:lang w:eastAsia="es-MX"/>
              </w:rPr>
            </w:pPr>
            <w:r w:rsidRPr="009C7F48">
              <w:rPr>
                <w:rFonts w:ascii="Arial" w:eastAsia="Times New Roman" w:hAnsi="Arial" w:cs="Arial"/>
                <w:color w:val="000000"/>
                <w:sz w:val="20"/>
                <w:szCs w:val="20"/>
                <w:lang w:eastAsia="es-MX"/>
              </w:rPr>
              <w:t>Partido del Trabajo</w:t>
            </w:r>
          </w:p>
        </w:tc>
      </w:tr>
    </w:tbl>
    <w:p w14:paraId="2A925D3B" w14:textId="77777777" w:rsidR="009C7F48" w:rsidRDefault="009C7F48" w:rsidP="00374867">
      <w:pPr>
        <w:autoSpaceDE w:val="0"/>
        <w:autoSpaceDN w:val="0"/>
        <w:adjustRightInd w:val="0"/>
        <w:spacing w:after="0" w:line="240" w:lineRule="auto"/>
        <w:jc w:val="both"/>
        <w:rPr>
          <w:rFonts w:ascii="Arial" w:hAnsi="Arial" w:cs="Arial"/>
          <w:color w:val="000000"/>
          <w:sz w:val="24"/>
          <w:szCs w:val="24"/>
        </w:rPr>
      </w:pPr>
    </w:p>
    <w:p w14:paraId="4C0F6FB5" w14:textId="77777777" w:rsidR="00E85E0A" w:rsidRDefault="00E85E0A" w:rsidP="00374867">
      <w:pPr>
        <w:numPr>
          <w:ilvl w:val="0"/>
          <w:numId w:val="2"/>
        </w:numPr>
        <w:spacing w:after="0" w:line="240" w:lineRule="auto"/>
        <w:ind w:left="567" w:hanging="567"/>
        <w:jc w:val="both"/>
        <w:rPr>
          <w:rFonts w:ascii="Arial" w:hAnsi="Arial" w:cs="Arial"/>
          <w:sz w:val="24"/>
          <w:szCs w:val="24"/>
        </w:rPr>
      </w:pPr>
      <w:r w:rsidRPr="00D37CAF">
        <w:rPr>
          <w:rFonts w:ascii="Arial" w:hAnsi="Arial" w:cs="Arial"/>
          <w:sz w:val="24"/>
          <w:szCs w:val="24"/>
        </w:rPr>
        <w:t>En caso de que los partidos políticos y las autoridades electorales no utilicen el tiempo asignado en radio y televisión para el cumplimiento de sus propios fines, ya sea porque no remitan en tiempo el material a transmitir, así lo determinen por convenir a sus intereses, o en cualquier otro supuesto que implique el no uso de los tiempos que por este instrumento se asignan, quedará a disposición del Instituto Nacional Electoral, de conformidad con lo establecido en el artículo 43, numeral 13, del reglamento de la materia.</w:t>
      </w:r>
    </w:p>
    <w:p w14:paraId="073D5357" w14:textId="77777777" w:rsidR="00E85E0A" w:rsidRDefault="00E85E0A" w:rsidP="00374867">
      <w:pPr>
        <w:spacing w:after="0" w:line="240" w:lineRule="auto"/>
        <w:ind w:left="567"/>
        <w:jc w:val="both"/>
        <w:rPr>
          <w:rFonts w:ascii="Arial" w:hAnsi="Arial" w:cs="Arial"/>
          <w:sz w:val="24"/>
          <w:szCs w:val="24"/>
        </w:rPr>
      </w:pPr>
    </w:p>
    <w:p w14:paraId="56B2E940" w14:textId="77777777" w:rsidR="00E85E0A" w:rsidRDefault="00E85E0A" w:rsidP="00374867">
      <w:pPr>
        <w:numPr>
          <w:ilvl w:val="0"/>
          <w:numId w:val="2"/>
        </w:numPr>
        <w:spacing w:after="0" w:line="240" w:lineRule="auto"/>
        <w:ind w:left="567" w:hanging="567"/>
        <w:jc w:val="both"/>
        <w:rPr>
          <w:rFonts w:ascii="Arial" w:hAnsi="Arial" w:cs="Arial"/>
          <w:sz w:val="24"/>
          <w:szCs w:val="24"/>
        </w:rPr>
      </w:pPr>
      <w:r w:rsidRPr="00D37CAF">
        <w:rPr>
          <w:rFonts w:ascii="Arial" w:hAnsi="Arial" w:cs="Arial"/>
          <w:sz w:val="24"/>
          <w:szCs w:val="24"/>
        </w:rPr>
        <w:t xml:space="preserve">En virtud de lo anterior, adjunto al </w:t>
      </w:r>
      <w:r>
        <w:rPr>
          <w:rFonts w:ascii="Arial" w:hAnsi="Arial" w:cs="Arial"/>
          <w:sz w:val="24"/>
          <w:szCs w:val="24"/>
        </w:rPr>
        <w:t>A</w:t>
      </w:r>
      <w:r w:rsidRPr="00D37CAF">
        <w:rPr>
          <w:rFonts w:ascii="Arial" w:hAnsi="Arial" w:cs="Arial"/>
          <w:sz w:val="24"/>
          <w:szCs w:val="24"/>
        </w:rPr>
        <w:t>cuerdo, se presentan las pautas específicas que corresponden a los period</w:t>
      </w:r>
      <w:r>
        <w:rPr>
          <w:rFonts w:ascii="Arial" w:hAnsi="Arial" w:cs="Arial"/>
          <w:sz w:val="24"/>
          <w:szCs w:val="24"/>
        </w:rPr>
        <w:t xml:space="preserve">os de precampaña, </w:t>
      </w:r>
      <w:proofErr w:type="spellStart"/>
      <w:r>
        <w:rPr>
          <w:rFonts w:ascii="Arial" w:hAnsi="Arial" w:cs="Arial"/>
          <w:sz w:val="24"/>
          <w:szCs w:val="24"/>
        </w:rPr>
        <w:t>intercampaña</w:t>
      </w:r>
      <w:proofErr w:type="spellEnd"/>
      <w:r>
        <w:rPr>
          <w:rFonts w:ascii="Arial" w:hAnsi="Arial" w:cs="Arial"/>
          <w:sz w:val="24"/>
          <w:szCs w:val="24"/>
        </w:rPr>
        <w:t xml:space="preserve">; </w:t>
      </w:r>
      <w:r w:rsidRPr="00D37CAF">
        <w:rPr>
          <w:rFonts w:ascii="Arial" w:hAnsi="Arial" w:cs="Arial"/>
          <w:sz w:val="24"/>
          <w:szCs w:val="24"/>
        </w:rPr>
        <w:t>a cada uno de los escenarios referidos anteriormente, aplicables únicamente durante la campaña.</w:t>
      </w:r>
    </w:p>
    <w:p w14:paraId="28AB2261" w14:textId="77777777" w:rsidR="00E85E0A" w:rsidRDefault="00E85E0A" w:rsidP="00374867">
      <w:pPr>
        <w:spacing w:after="0" w:line="240" w:lineRule="auto"/>
        <w:ind w:left="567"/>
        <w:jc w:val="both"/>
        <w:rPr>
          <w:rFonts w:ascii="Arial" w:hAnsi="Arial" w:cs="Arial"/>
          <w:sz w:val="24"/>
          <w:szCs w:val="24"/>
        </w:rPr>
      </w:pPr>
    </w:p>
    <w:p w14:paraId="4852ACD1" w14:textId="77777777" w:rsidR="00E85E0A" w:rsidRDefault="00E85E0A" w:rsidP="00374867">
      <w:pPr>
        <w:numPr>
          <w:ilvl w:val="0"/>
          <w:numId w:val="2"/>
        </w:numPr>
        <w:spacing w:after="0" w:line="240" w:lineRule="auto"/>
        <w:ind w:left="567" w:hanging="567"/>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Atendiendo a lo antes descrito, l</w:t>
      </w:r>
      <w:r w:rsidRPr="00716144">
        <w:rPr>
          <w:rFonts w:ascii="Arial" w:eastAsia="Times New Roman" w:hAnsi="Arial" w:cs="Arial"/>
          <w:color w:val="000000"/>
          <w:sz w:val="24"/>
          <w:szCs w:val="24"/>
          <w:lang w:eastAsia="es-ES"/>
        </w:rPr>
        <w:t>a distribución de promocionales, por partido político, en las distintas etapas del proceso electoral local, es la siguiente:</w:t>
      </w:r>
    </w:p>
    <w:p w14:paraId="26BCB601" w14:textId="77777777" w:rsidR="00E85E0A" w:rsidRPr="00716144" w:rsidRDefault="00E85E0A" w:rsidP="00374867">
      <w:pPr>
        <w:spacing w:after="0" w:line="240" w:lineRule="auto"/>
        <w:ind w:left="567"/>
        <w:jc w:val="both"/>
        <w:rPr>
          <w:rFonts w:ascii="Arial" w:eastAsia="Times New Roman" w:hAnsi="Arial" w:cs="Arial"/>
          <w:color w:val="000000"/>
          <w:sz w:val="24"/>
          <w:szCs w:val="24"/>
          <w:lang w:eastAsia="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95"/>
        <w:gridCol w:w="1816"/>
        <w:gridCol w:w="917"/>
        <w:gridCol w:w="1816"/>
        <w:gridCol w:w="917"/>
        <w:gridCol w:w="1816"/>
        <w:gridCol w:w="917"/>
      </w:tblGrid>
      <w:tr w:rsidR="009C7F48" w:rsidRPr="009C7F48" w14:paraId="4C54DDAE" w14:textId="77777777" w:rsidTr="009C7F48">
        <w:trPr>
          <w:trHeight w:val="399"/>
        </w:trPr>
        <w:tc>
          <w:tcPr>
            <w:tcW w:w="639" w:type="pct"/>
            <w:vMerge w:val="restart"/>
            <w:shd w:val="clear" w:color="000000" w:fill="BFBFBF"/>
            <w:vAlign w:val="center"/>
            <w:hideMark/>
          </w:tcPr>
          <w:p w14:paraId="309F034E" w14:textId="77777777" w:rsidR="009C7F48" w:rsidRPr="009C7F48" w:rsidRDefault="009C7F48" w:rsidP="00374867">
            <w:pPr>
              <w:spacing w:after="0" w:line="240" w:lineRule="auto"/>
              <w:jc w:val="center"/>
              <w:rPr>
                <w:rFonts w:ascii="Calibri" w:eastAsia="Times New Roman" w:hAnsi="Calibri" w:cs="Times New Roman"/>
                <w:b/>
                <w:bCs/>
                <w:color w:val="000000"/>
                <w:lang w:eastAsia="es-MX"/>
              </w:rPr>
            </w:pPr>
            <w:r w:rsidRPr="009C7F48">
              <w:rPr>
                <w:rFonts w:ascii="Calibri" w:eastAsia="Times New Roman" w:hAnsi="Calibri" w:cs="Times New Roman"/>
                <w:b/>
                <w:bCs/>
                <w:color w:val="000000"/>
                <w:lang w:eastAsia="es-MX"/>
              </w:rPr>
              <w:t>Partidos Políticos</w:t>
            </w:r>
          </w:p>
        </w:tc>
        <w:tc>
          <w:tcPr>
            <w:tcW w:w="1454" w:type="pct"/>
            <w:gridSpan w:val="2"/>
            <w:shd w:val="clear" w:color="000000" w:fill="BFBFBF"/>
            <w:vAlign w:val="center"/>
            <w:hideMark/>
          </w:tcPr>
          <w:p w14:paraId="5F4E90FD" w14:textId="77777777" w:rsidR="009C7F48" w:rsidRPr="009C7F48" w:rsidRDefault="009C7F48" w:rsidP="00374867">
            <w:pPr>
              <w:spacing w:after="0" w:line="240" w:lineRule="auto"/>
              <w:jc w:val="center"/>
              <w:rPr>
                <w:rFonts w:ascii="Calibri" w:eastAsia="Times New Roman" w:hAnsi="Calibri" w:cs="Times New Roman"/>
                <w:b/>
                <w:bCs/>
                <w:color w:val="000000"/>
                <w:lang w:eastAsia="es-MX"/>
              </w:rPr>
            </w:pPr>
            <w:r w:rsidRPr="009C7F48">
              <w:rPr>
                <w:rFonts w:ascii="Calibri" w:eastAsia="Times New Roman" w:hAnsi="Calibri" w:cs="Times New Roman"/>
                <w:b/>
                <w:bCs/>
                <w:color w:val="000000"/>
                <w:lang w:eastAsia="es-MX"/>
              </w:rPr>
              <w:t>Precampaña</w:t>
            </w:r>
          </w:p>
        </w:tc>
        <w:tc>
          <w:tcPr>
            <w:tcW w:w="1454" w:type="pct"/>
            <w:gridSpan w:val="2"/>
            <w:shd w:val="clear" w:color="000000" w:fill="BFBFBF"/>
            <w:vAlign w:val="center"/>
            <w:hideMark/>
          </w:tcPr>
          <w:p w14:paraId="641D28F4" w14:textId="77777777" w:rsidR="009C7F48" w:rsidRPr="009C7F48" w:rsidRDefault="009C7F48" w:rsidP="00374867">
            <w:pPr>
              <w:spacing w:after="0" w:line="240" w:lineRule="auto"/>
              <w:jc w:val="center"/>
              <w:rPr>
                <w:rFonts w:ascii="Calibri" w:eastAsia="Times New Roman" w:hAnsi="Calibri" w:cs="Times New Roman"/>
                <w:b/>
                <w:bCs/>
                <w:color w:val="000000"/>
                <w:lang w:eastAsia="es-MX"/>
              </w:rPr>
            </w:pPr>
            <w:proofErr w:type="spellStart"/>
            <w:r w:rsidRPr="009C7F48">
              <w:rPr>
                <w:rFonts w:ascii="Calibri" w:eastAsia="Times New Roman" w:hAnsi="Calibri" w:cs="Times New Roman"/>
                <w:b/>
                <w:bCs/>
                <w:color w:val="000000"/>
                <w:lang w:eastAsia="es-MX"/>
              </w:rPr>
              <w:t>Intercampaña</w:t>
            </w:r>
            <w:proofErr w:type="spellEnd"/>
          </w:p>
        </w:tc>
        <w:tc>
          <w:tcPr>
            <w:tcW w:w="1454" w:type="pct"/>
            <w:gridSpan w:val="2"/>
            <w:shd w:val="clear" w:color="000000" w:fill="BFBFBF"/>
            <w:vAlign w:val="center"/>
            <w:hideMark/>
          </w:tcPr>
          <w:p w14:paraId="4DB8F9D2" w14:textId="77777777" w:rsidR="009C7F48" w:rsidRPr="009C7F48" w:rsidRDefault="009C7F48" w:rsidP="00374867">
            <w:pPr>
              <w:spacing w:after="0" w:line="240" w:lineRule="auto"/>
              <w:jc w:val="center"/>
              <w:rPr>
                <w:rFonts w:ascii="Calibri" w:eastAsia="Times New Roman" w:hAnsi="Calibri" w:cs="Times New Roman"/>
                <w:b/>
                <w:bCs/>
                <w:color w:val="000000"/>
                <w:lang w:eastAsia="es-MX"/>
              </w:rPr>
            </w:pPr>
            <w:r w:rsidRPr="009C7F48">
              <w:rPr>
                <w:rFonts w:ascii="Calibri" w:eastAsia="Times New Roman" w:hAnsi="Calibri" w:cs="Times New Roman"/>
                <w:b/>
                <w:bCs/>
                <w:color w:val="000000"/>
                <w:lang w:eastAsia="es-MX"/>
              </w:rPr>
              <w:t>Campaña</w:t>
            </w:r>
          </w:p>
        </w:tc>
      </w:tr>
      <w:tr w:rsidR="009C7F48" w:rsidRPr="009C7F48" w14:paraId="66DF9D82" w14:textId="77777777" w:rsidTr="009C7F48">
        <w:trPr>
          <w:trHeight w:val="600"/>
        </w:trPr>
        <w:tc>
          <w:tcPr>
            <w:tcW w:w="639" w:type="pct"/>
            <w:vMerge/>
            <w:vAlign w:val="center"/>
            <w:hideMark/>
          </w:tcPr>
          <w:p w14:paraId="6EC947BB" w14:textId="77777777" w:rsidR="009C7F48" w:rsidRPr="009C7F48" w:rsidRDefault="009C7F48" w:rsidP="00374867">
            <w:pPr>
              <w:spacing w:after="0" w:line="240" w:lineRule="auto"/>
              <w:rPr>
                <w:rFonts w:ascii="Calibri" w:eastAsia="Times New Roman" w:hAnsi="Calibri" w:cs="Times New Roman"/>
                <w:b/>
                <w:bCs/>
                <w:color w:val="000000"/>
                <w:lang w:eastAsia="es-MX"/>
              </w:rPr>
            </w:pPr>
          </w:p>
        </w:tc>
        <w:tc>
          <w:tcPr>
            <w:tcW w:w="969" w:type="pct"/>
            <w:shd w:val="clear" w:color="000000" w:fill="BFBFBF"/>
            <w:vAlign w:val="center"/>
            <w:hideMark/>
          </w:tcPr>
          <w:p w14:paraId="3AD1C3E0" w14:textId="77777777" w:rsidR="009C7F48" w:rsidRPr="009C7F48" w:rsidRDefault="009C7F48" w:rsidP="00374867">
            <w:pPr>
              <w:spacing w:after="0" w:line="240" w:lineRule="auto"/>
              <w:jc w:val="center"/>
              <w:rPr>
                <w:rFonts w:ascii="Calibri" w:eastAsia="Times New Roman" w:hAnsi="Calibri" w:cs="Times New Roman"/>
                <w:b/>
                <w:bCs/>
                <w:color w:val="000000"/>
                <w:lang w:eastAsia="es-MX"/>
              </w:rPr>
            </w:pPr>
            <w:r w:rsidRPr="009C7F48">
              <w:rPr>
                <w:rFonts w:ascii="Calibri" w:eastAsia="Times New Roman" w:hAnsi="Calibri" w:cs="Times New Roman"/>
                <w:b/>
                <w:bCs/>
                <w:color w:val="000000"/>
                <w:lang w:eastAsia="es-MX"/>
              </w:rPr>
              <w:t>Promocionales en el periodo</w:t>
            </w:r>
          </w:p>
        </w:tc>
        <w:tc>
          <w:tcPr>
            <w:tcW w:w="485" w:type="pct"/>
            <w:shd w:val="clear" w:color="000000" w:fill="BFBFBF"/>
            <w:vAlign w:val="center"/>
            <w:hideMark/>
          </w:tcPr>
          <w:p w14:paraId="1C54346E" w14:textId="77777777" w:rsidR="009C7F48" w:rsidRPr="009C7F48" w:rsidRDefault="009C7F48" w:rsidP="00374867">
            <w:pPr>
              <w:spacing w:after="0" w:line="240" w:lineRule="auto"/>
              <w:jc w:val="center"/>
              <w:rPr>
                <w:rFonts w:ascii="Calibri" w:eastAsia="Times New Roman" w:hAnsi="Calibri" w:cs="Times New Roman"/>
                <w:b/>
                <w:bCs/>
                <w:color w:val="000000"/>
                <w:lang w:eastAsia="es-MX"/>
              </w:rPr>
            </w:pPr>
            <w:r w:rsidRPr="009C7F48">
              <w:rPr>
                <w:rFonts w:ascii="Calibri" w:eastAsia="Times New Roman" w:hAnsi="Calibri" w:cs="Times New Roman"/>
                <w:b/>
                <w:bCs/>
                <w:color w:val="000000"/>
                <w:lang w:eastAsia="es-MX"/>
              </w:rPr>
              <w:t>% en el periodo</w:t>
            </w:r>
          </w:p>
        </w:tc>
        <w:tc>
          <w:tcPr>
            <w:tcW w:w="969" w:type="pct"/>
            <w:shd w:val="clear" w:color="000000" w:fill="BFBFBF"/>
            <w:vAlign w:val="center"/>
            <w:hideMark/>
          </w:tcPr>
          <w:p w14:paraId="656C2172" w14:textId="77777777" w:rsidR="009C7F48" w:rsidRPr="009C7F48" w:rsidRDefault="009C7F48" w:rsidP="00374867">
            <w:pPr>
              <w:spacing w:after="0" w:line="240" w:lineRule="auto"/>
              <w:jc w:val="center"/>
              <w:rPr>
                <w:rFonts w:ascii="Calibri" w:eastAsia="Times New Roman" w:hAnsi="Calibri" w:cs="Times New Roman"/>
                <w:b/>
                <w:bCs/>
                <w:color w:val="000000"/>
                <w:lang w:eastAsia="es-MX"/>
              </w:rPr>
            </w:pPr>
            <w:r w:rsidRPr="009C7F48">
              <w:rPr>
                <w:rFonts w:ascii="Calibri" w:eastAsia="Times New Roman" w:hAnsi="Calibri" w:cs="Times New Roman"/>
                <w:b/>
                <w:bCs/>
                <w:color w:val="000000"/>
                <w:lang w:eastAsia="es-MX"/>
              </w:rPr>
              <w:t>Promocionales en el periodo</w:t>
            </w:r>
          </w:p>
        </w:tc>
        <w:tc>
          <w:tcPr>
            <w:tcW w:w="485" w:type="pct"/>
            <w:shd w:val="clear" w:color="000000" w:fill="BFBFBF"/>
            <w:vAlign w:val="center"/>
            <w:hideMark/>
          </w:tcPr>
          <w:p w14:paraId="004C092E" w14:textId="77777777" w:rsidR="009C7F48" w:rsidRPr="009C7F48" w:rsidRDefault="009C7F48" w:rsidP="00374867">
            <w:pPr>
              <w:spacing w:after="0" w:line="240" w:lineRule="auto"/>
              <w:jc w:val="center"/>
              <w:rPr>
                <w:rFonts w:ascii="Calibri" w:eastAsia="Times New Roman" w:hAnsi="Calibri" w:cs="Times New Roman"/>
                <w:b/>
                <w:bCs/>
                <w:color w:val="000000"/>
                <w:lang w:eastAsia="es-MX"/>
              </w:rPr>
            </w:pPr>
            <w:r w:rsidRPr="009C7F48">
              <w:rPr>
                <w:rFonts w:ascii="Calibri" w:eastAsia="Times New Roman" w:hAnsi="Calibri" w:cs="Times New Roman"/>
                <w:b/>
                <w:bCs/>
                <w:color w:val="000000"/>
                <w:lang w:eastAsia="es-MX"/>
              </w:rPr>
              <w:t>% en el periodo</w:t>
            </w:r>
          </w:p>
        </w:tc>
        <w:tc>
          <w:tcPr>
            <w:tcW w:w="969" w:type="pct"/>
            <w:shd w:val="clear" w:color="000000" w:fill="BFBFBF"/>
            <w:vAlign w:val="center"/>
            <w:hideMark/>
          </w:tcPr>
          <w:p w14:paraId="0008D95F" w14:textId="77777777" w:rsidR="009C7F48" w:rsidRPr="009C7F48" w:rsidRDefault="009C7F48" w:rsidP="00374867">
            <w:pPr>
              <w:spacing w:after="0" w:line="240" w:lineRule="auto"/>
              <w:jc w:val="center"/>
              <w:rPr>
                <w:rFonts w:ascii="Calibri" w:eastAsia="Times New Roman" w:hAnsi="Calibri" w:cs="Times New Roman"/>
                <w:b/>
                <w:bCs/>
                <w:color w:val="000000"/>
                <w:lang w:eastAsia="es-MX"/>
              </w:rPr>
            </w:pPr>
            <w:r w:rsidRPr="009C7F48">
              <w:rPr>
                <w:rFonts w:ascii="Calibri" w:eastAsia="Times New Roman" w:hAnsi="Calibri" w:cs="Times New Roman"/>
                <w:b/>
                <w:bCs/>
                <w:color w:val="000000"/>
                <w:lang w:eastAsia="es-MX"/>
              </w:rPr>
              <w:t>Promocionales en el periodo</w:t>
            </w:r>
          </w:p>
        </w:tc>
        <w:tc>
          <w:tcPr>
            <w:tcW w:w="485" w:type="pct"/>
            <w:shd w:val="clear" w:color="000000" w:fill="BFBFBF"/>
            <w:vAlign w:val="center"/>
            <w:hideMark/>
          </w:tcPr>
          <w:p w14:paraId="6E87B2B4" w14:textId="77777777" w:rsidR="009C7F48" w:rsidRPr="009C7F48" w:rsidRDefault="009C7F48" w:rsidP="00374867">
            <w:pPr>
              <w:spacing w:after="0" w:line="240" w:lineRule="auto"/>
              <w:jc w:val="center"/>
              <w:rPr>
                <w:rFonts w:ascii="Calibri" w:eastAsia="Times New Roman" w:hAnsi="Calibri" w:cs="Times New Roman"/>
                <w:b/>
                <w:bCs/>
                <w:color w:val="000000"/>
                <w:lang w:eastAsia="es-MX"/>
              </w:rPr>
            </w:pPr>
            <w:r w:rsidRPr="009C7F48">
              <w:rPr>
                <w:rFonts w:ascii="Calibri" w:eastAsia="Times New Roman" w:hAnsi="Calibri" w:cs="Times New Roman"/>
                <w:b/>
                <w:bCs/>
                <w:color w:val="000000"/>
                <w:lang w:eastAsia="es-MX"/>
              </w:rPr>
              <w:t>% en el periodo</w:t>
            </w:r>
          </w:p>
        </w:tc>
      </w:tr>
      <w:tr w:rsidR="009C7F48" w:rsidRPr="009C7F48" w14:paraId="65F9EA0A" w14:textId="77777777" w:rsidTr="009C7F48">
        <w:trPr>
          <w:trHeight w:val="399"/>
        </w:trPr>
        <w:tc>
          <w:tcPr>
            <w:tcW w:w="639" w:type="pct"/>
            <w:shd w:val="clear" w:color="auto" w:fill="auto"/>
            <w:vAlign w:val="center"/>
            <w:hideMark/>
          </w:tcPr>
          <w:p w14:paraId="2BAA80FC" w14:textId="77777777" w:rsidR="009C7F48" w:rsidRPr="009C7F48" w:rsidRDefault="009C7F48" w:rsidP="00374867">
            <w:pPr>
              <w:spacing w:after="0" w:line="240" w:lineRule="auto"/>
              <w:jc w:val="center"/>
              <w:rPr>
                <w:rFonts w:ascii="Calibri" w:eastAsia="Times New Roman" w:hAnsi="Calibri" w:cs="Times New Roman"/>
                <w:b/>
                <w:bCs/>
                <w:color w:val="000000"/>
                <w:sz w:val="20"/>
                <w:szCs w:val="20"/>
                <w:lang w:eastAsia="es-MX"/>
              </w:rPr>
            </w:pPr>
            <w:r w:rsidRPr="009C7F48">
              <w:rPr>
                <w:rFonts w:ascii="Calibri" w:eastAsia="Times New Roman" w:hAnsi="Calibri" w:cs="Times New Roman"/>
                <w:b/>
                <w:bCs/>
                <w:color w:val="000000"/>
                <w:sz w:val="20"/>
                <w:szCs w:val="20"/>
                <w:lang w:eastAsia="es-MX"/>
              </w:rPr>
              <w:t>PAN</w:t>
            </w:r>
          </w:p>
        </w:tc>
        <w:tc>
          <w:tcPr>
            <w:tcW w:w="969" w:type="pct"/>
            <w:shd w:val="clear" w:color="auto" w:fill="auto"/>
            <w:noWrap/>
            <w:vAlign w:val="center"/>
            <w:hideMark/>
          </w:tcPr>
          <w:p w14:paraId="47230795" w14:textId="77777777" w:rsidR="009C7F48" w:rsidRPr="009C7F48" w:rsidRDefault="009C7F48" w:rsidP="00374867">
            <w:pPr>
              <w:spacing w:after="0" w:line="240" w:lineRule="auto"/>
              <w:jc w:val="center"/>
              <w:rPr>
                <w:rFonts w:ascii="Calibri" w:eastAsia="Times New Roman" w:hAnsi="Calibri" w:cs="Times New Roman"/>
                <w:color w:val="000000"/>
                <w:lang w:eastAsia="es-MX"/>
              </w:rPr>
            </w:pPr>
            <w:r w:rsidRPr="009C7F48">
              <w:rPr>
                <w:rFonts w:ascii="Calibri" w:eastAsia="Times New Roman" w:hAnsi="Calibri" w:cs="Times New Roman"/>
                <w:color w:val="000000"/>
                <w:lang w:eastAsia="es-MX"/>
              </w:rPr>
              <w:t>305</w:t>
            </w:r>
          </w:p>
        </w:tc>
        <w:tc>
          <w:tcPr>
            <w:tcW w:w="485" w:type="pct"/>
            <w:shd w:val="clear" w:color="auto" w:fill="auto"/>
            <w:vAlign w:val="center"/>
            <w:hideMark/>
          </w:tcPr>
          <w:p w14:paraId="25E6B646" w14:textId="77777777" w:rsidR="009C7F48" w:rsidRPr="009C7F48" w:rsidRDefault="009C7F48" w:rsidP="00374867">
            <w:pPr>
              <w:spacing w:after="0" w:line="240" w:lineRule="auto"/>
              <w:jc w:val="center"/>
              <w:rPr>
                <w:rFonts w:ascii="Calibri" w:eastAsia="Times New Roman" w:hAnsi="Calibri" w:cs="Times New Roman"/>
                <w:color w:val="000000"/>
                <w:sz w:val="20"/>
                <w:szCs w:val="20"/>
                <w:lang w:eastAsia="es-MX"/>
              </w:rPr>
            </w:pPr>
            <w:r w:rsidRPr="009C7F48">
              <w:rPr>
                <w:rFonts w:ascii="Calibri" w:eastAsia="Times New Roman" w:hAnsi="Calibri" w:cs="Times New Roman"/>
                <w:color w:val="000000"/>
                <w:sz w:val="20"/>
                <w:szCs w:val="20"/>
                <w:lang w:eastAsia="es-MX"/>
              </w:rPr>
              <w:t>25.48%</w:t>
            </w:r>
          </w:p>
        </w:tc>
        <w:tc>
          <w:tcPr>
            <w:tcW w:w="969" w:type="pct"/>
            <w:shd w:val="clear" w:color="auto" w:fill="auto"/>
            <w:noWrap/>
            <w:vAlign w:val="center"/>
            <w:hideMark/>
          </w:tcPr>
          <w:p w14:paraId="1EEB586C" w14:textId="77777777" w:rsidR="009C7F48" w:rsidRPr="009C7F48" w:rsidRDefault="009C7F48" w:rsidP="00374867">
            <w:pPr>
              <w:spacing w:after="0" w:line="240" w:lineRule="auto"/>
              <w:jc w:val="center"/>
              <w:rPr>
                <w:rFonts w:ascii="Calibri" w:eastAsia="Times New Roman" w:hAnsi="Calibri" w:cs="Times New Roman"/>
                <w:color w:val="000000"/>
                <w:lang w:eastAsia="es-MX"/>
              </w:rPr>
            </w:pPr>
            <w:r w:rsidRPr="009C7F48">
              <w:rPr>
                <w:rFonts w:ascii="Calibri" w:eastAsia="Times New Roman" w:hAnsi="Calibri" w:cs="Times New Roman"/>
                <w:color w:val="000000"/>
                <w:lang w:eastAsia="es-MX"/>
              </w:rPr>
              <w:t>266</w:t>
            </w:r>
          </w:p>
        </w:tc>
        <w:tc>
          <w:tcPr>
            <w:tcW w:w="485" w:type="pct"/>
            <w:shd w:val="clear" w:color="auto" w:fill="auto"/>
            <w:vAlign w:val="center"/>
            <w:hideMark/>
          </w:tcPr>
          <w:p w14:paraId="45ABFB87" w14:textId="77777777" w:rsidR="009C7F48" w:rsidRPr="009C7F48" w:rsidRDefault="009C7F48" w:rsidP="00374867">
            <w:pPr>
              <w:spacing w:after="0" w:line="240" w:lineRule="auto"/>
              <w:jc w:val="center"/>
              <w:rPr>
                <w:rFonts w:ascii="Calibri" w:eastAsia="Times New Roman" w:hAnsi="Calibri" w:cs="Times New Roman"/>
                <w:color w:val="000000"/>
                <w:sz w:val="20"/>
                <w:szCs w:val="20"/>
                <w:lang w:eastAsia="es-MX"/>
              </w:rPr>
            </w:pPr>
            <w:r w:rsidRPr="009C7F48">
              <w:rPr>
                <w:rFonts w:ascii="Calibri" w:eastAsia="Times New Roman" w:hAnsi="Calibri" w:cs="Times New Roman"/>
                <w:color w:val="000000"/>
                <w:sz w:val="20"/>
                <w:szCs w:val="20"/>
                <w:lang w:eastAsia="es-MX"/>
              </w:rPr>
              <w:t>11.11%</w:t>
            </w:r>
          </w:p>
        </w:tc>
        <w:tc>
          <w:tcPr>
            <w:tcW w:w="969" w:type="pct"/>
            <w:shd w:val="clear" w:color="auto" w:fill="auto"/>
            <w:noWrap/>
            <w:vAlign w:val="center"/>
            <w:hideMark/>
          </w:tcPr>
          <w:p w14:paraId="71DD5124" w14:textId="77777777" w:rsidR="009C7F48" w:rsidRPr="009C7F48" w:rsidRDefault="009C7F48" w:rsidP="00374867">
            <w:pPr>
              <w:spacing w:after="0" w:line="240" w:lineRule="auto"/>
              <w:jc w:val="center"/>
              <w:rPr>
                <w:rFonts w:ascii="Calibri" w:eastAsia="Times New Roman" w:hAnsi="Calibri" w:cs="Times New Roman"/>
                <w:color w:val="000000"/>
                <w:lang w:eastAsia="es-MX"/>
              </w:rPr>
            </w:pPr>
            <w:r w:rsidRPr="009C7F48">
              <w:rPr>
                <w:rFonts w:ascii="Calibri" w:eastAsia="Times New Roman" w:hAnsi="Calibri" w:cs="Times New Roman"/>
                <w:color w:val="000000"/>
                <w:lang w:eastAsia="es-MX"/>
              </w:rPr>
              <w:t>626</w:t>
            </w:r>
          </w:p>
        </w:tc>
        <w:tc>
          <w:tcPr>
            <w:tcW w:w="485" w:type="pct"/>
            <w:shd w:val="clear" w:color="auto" w:fill="auto"/>
            <w:vAlign w:val="center"/>
            <w:hideMark/>
          </w:tcPr>
          <w:p w14:paraId="527ECFE2" w14:textId="77777777" w:rsidR="009C7F48" w:rsidRPr="009C7F48" w:rsidRDefault="009C7F48" w:rsidP="00374867">
            <w:pPr>
              <w:spacing w:after="0" w:line="240" w:lineRule="auto"/>
              <w:jc w:val="center"/>
              <w:rPr>
                <w:rFonts w:ascii="Calibri" w:eastAsia="Times New Roman" w:hAnsi="Calibri" w:cs="Times New Roman"/>
                <w:color w:val="000000"/>
                <w:sz w:val="20"/>
                <w:szCs w:val="20"/>
                <w:lang w:eastAsia="es-MX"/>
              </w:rPr>
            </w:pPr>
            <w:r w:rsidRPr="009C7F48">
              <w:rPr>
                <w:rFonts w:ascii="Calibri" w:eastAsia="Times New Roman" w:hAnsi="Calibri" w:cs="Times New Roman"/>
                <w:color w:val="000000"/>
                <w:sz w:val="20"/>
                <w:szCs w:val="20"/>
                <w:lang w:eastAsia="es-MX"/>
              </w:rPr>
              <w:t>25.47%</w:t>
            </w:r>
          </w:p>
        </w:tc>
      </w:tr>
      <w:tr w:rsidR="009C7F48" w:rsidRPr="009C7F48" w14:paraId="26E1186B" w14:textId="77777777" w:rsidTr="009C7F48">
        <w:trPr>
          <w:trHeight w:val="399"/>
        </w:trPr>
        <w:tc>
          <w:tcPr>
            <w:tcW w:w="639" w:type="pct"/>
            <w:shd w:val="clear" w:color="auto" w:fill="auto"/>
            <w:vAlign w:val="center"/>
            <w:hideMark/>
          </w:tcPr>
          <w:p w14:paraId="3F9472C6" w14:textId="77777777" w:rsidR="009C7F48" w:rsidRPr="009C7F48" w:rsidRDefault="009C7F48" w:rsidP="00374867">
            <w:pPr>
              <w:spacing w:after="0" w:line="240" w:lineRule="auto"/>
              <w:jc w:val="center"/>
              <w:rPr>
                <w:rFonts w:ascii="Calibri" w:eastAsia="Times New Roman" w:hAnsi="Calibri" w:cs="Times New Roman"/>
                <w:b/>
                <w:bCs/>
                <w:color w:val="000000"/>
                <w:sz w:val="20"/>
                <w:szCs w:val="20"/>
                <w:lang w:eastAsia="es-MX"/>
              </w:rPr>
            </w:pPr>
            <w:r w:rsidRPr="009C7F48">
              <w:rPr>
                <w:rFonts w:ascii="Calibri" w:eastAsia="Times New Roman" w:hAnsi="Calibri" w:cs="Times New Roman"/>
                <w:b/>
                <w:bCs/>
                <w:color w:val="000000"/>
                <w:sz w:val="20"/>
                <w:szCs w:val="20"/>
                <w:lang w:eastAsia="es-MX"/>
              </w:rPr>
              <w:t>PRI</w:t>
            </w:r>
          </w:p>
        </w:tc>
        <w:tc>
          <w:tcPr>
            <w:tcW w:w="969" w:type="pct"/>
            <w:shd w:val="clear" w:color="auto" w:fill="auto"/>
            <w:noWrap/>
            <w:vAlign w:val="center"/>
            <w:hideMark/>
          </w:tcPr>
          <w:p w14:paraId="3D03FA69" w14:textId="77777777" w:rsidR="009C7F48" w:rsidRPr="009C7F48" w:rsidRDefault="009C7F48" w:rsidP="00374867">
            <w:pPr>
              <w:spacing w:after="0" w:line="240" w:lineRule="auto"/>
              <w:jc w:val="center"/>
              <w:rPr>
                <w:rFonts w:ascii="Calibri" w:eastAsia="Times New Roman" w:hAnsi="Calibri" w:cs="Times New Roman"/>
                <w:color w:val="000000"/>
                <w:lang w:eastAsia="es-MX"/>
              </w:rPr>
            </w:pPr>
            <w:r w:rsidRPr="009C7F48">
              <w:rPr>
                <w:rFonts w:ascii="Calibri" w:eastAsia="Times New Roman" w:hAnsi="Calibri" w:cs="Times New Roman"/>
                <w:color w:val="000000"/>
                <w:lang w:eastAsia="es-MX"/>
              </w:rPr>
              <w:t>267</w:t>
            </w:r>
          </w:p>
        </w:tc>
        <w:tc>
          <w:tcPr>
            <w:tcW w:w="485" w:type="pct"/>
            <w:shd w:val="clear" w:color="auto" w:fill="auto"/>
            <w:vAlign w:val="center"/>
            <w:hideMark/>
          </w:tcPr>
          <w:p w14:paraId="5CAA57DF" w14:textId="77777777" w:rsidR="009C7F48" w:rsidRPr="009C7F48" w:rsidRDefault="009C7F48" w:rsidP="00374867">
            <w:pPr>
              <w:spacing w:after="0" w:line="240" w:lineRule="auto"/>
              <w:jc w:val="center"/>
              <w:rPr>
                <w:rFonts w:ascii="Calibri" w:eastAsia="Times New Roman" w:hAnsi="Calibri" w:cs="Times New Roman"/>
                <w:color w:val="000000"/>
                <w:sz w:val="20"/>
                <w:szCs w:val="20"/>
                <w:lang w:eastAsia="es-MX"/>
              </w:rPr>
            </w:pPr>
            <w:r w:rsidRPr="009C7F48">
              <w:rPr>
                <w:rFonts w:ascii="Calibri" w:eastAsia="Times New Roman" w:hAnsi="Calibri" w:cs="Times New Roman"/>
                <w:color w:val="000000"/>
                <w:sz w:val="20"/>
                <w:szCs w:val="20"/>
                <w:lang w:eastAsia="es-MX"/>
              </w:rPr>
              <w:t>22.31%</w:t>
            </w:r>
          </w:p>
        </w:tc>
        <w:tc>
          <w:tcPr>
            <w:tcW w:w="969" w:type="pct"/>
            <w:shd w:val="clear" w:color="auto" w:fill="auto"/>
            <w:noWrap/>
            <w:vAlign w:val="center"/>
            <w:hideMark/>
          </w:tcPr>
          <w:p w14:paraId="0DF9FC07" w14:textId="77777777" w:rsidR="009C7F48" w:rsidRPr="009C7F48" w:rsidRDefault="009C7F48" w:rsidP="00374867">
            <w:pPr>
              <w:spacing w:after="0" w:line="240" w:lineRule="auto"/>
              <w:jc w:val="center"/>
              <w:rPr>
                <w:rFonts w:ascii="Calibri" w:eastAsia="Times New Roman" w:hAnsi="Calibri" w:cs="Times New Roman"/>
                <w:color w:val="000000"/>
                <w:lang w:eastAsia="es-MX"/>
              </w:rPr>
            </w:pPr>
            <w:r w:rsidRPr="009C7F48">
              <w:rPr>
                <w:rFonts w:ascii="Calibri" w:eastAsia="Times New Roman" w:hAnsi="Calibri" w:cs="Times New Roman"/>
                <w:color w:val="000000"/>
                <w:lang w:eastAsia="es-MX"/>
              </w:rPr>
              <w:t>266</w:t>
            </w:r>
          </w:p>
        </w:tc>
        <w:tc>
          <w:tcPr>
            <w:tcW w:w="485" w:type="pct"/>
            <w:shd w:val="clear" w:color="auto" w:fill="auto"/>
            <w:vAlign w:val="center"/>
            <w:hideMark/>
          </w:tcPr>
          <w:p w14:paraId="4A464F3E" w14:textId="77777777" w:rsidR="009C7F48" w:rsidRPr="009C7F48" w:rsidRDefault="009C7F48" w:rsidP="00374867">
            <w:pPr>
              <w:spacing w:after="0" w:line="240" w:lineRule="auto"/>
              <w:jc w:val="center"/>
              <w:rPr>
                <w:rFonts w:ascii="Calibri" w:eastAsia="Times New Roman" w:hAnsi="Calibri" w:cs="Times New Roman"/>
                <w:color w:val="000000"/>
                <w:sz w:val="20"/>
                <w:szCs w:val="20"/>
                <w:lang w:eastAsia="es-MX"/>
              </w:rPr>
            </w:pPr>
            <w:r w:rsidRPr="009C7F48">
              <w:rPr>
                <w:rFonts w:ascii="Calibri" w:eastAsia="Times New Roman" w:hAnsi="Calibri" w:cs="Times New Roman"/>
                <w:color w:val="000000"/>
                <w:sz w:val="20"/>
                <w:szCs w:val="20"/>
                <w:lang w:eastAsia="es-MX"/>
              </w:rPr>
              <w:t>11.11%</w:t>
            </w:r>
          </w:p>
        </w:tc>
        <w:tc>
          <w:tcPr>
            <w:tcW w:w="969" w:type="pct"/>
            <w:shd w:val="clear" w:color="auto" w:fill="auto"/>
            <w:noWrap/>
            <w:vAlign w:val="center"/>
            <w:hideMark/>
          </w:tcPr>
          <w:p w14:paraId="065AC7EE" w14:textId="77777777" w:rsidR="009C7F48" w:rsidRPr="009C7F48" w:rsidRDefault="009C7F48" w:rsidP="00374867">
            <w:pPr>
              <w:spacing w:after="0" w:line="240" w:lineRule="auto"/>
              <w:jc w:val="center"/>
              <w:rPr>
                <w:rFonts w:ascii="Calibri" w:eastAsia="Times New Roman" w:hAnsi="Calibri" w:cs="Times New Roman"/>
                <w:color w:val="000000"/>
                <w:lang w:eastAsia="es-MX"/>
              </w:rPr>
            </w:pPr>
            <w:r w:rsidRPr="009C7F48">
              <w:rPr>
                <w:rFonts w:ascii="Calibri" w:eastAsia="Times New Roman" w:hAnsi="Calibri" w:cs="Times New Roman"/>
                <w:color w:val="000000"/>
                <w:lang w:eastAsia="es-MX"/>
              </w:rPr>
              <w:t>549</w:t>
            </w:r>
          </w:p>
        </w:tc>
        <w:tc>
          <w:tcPr>
            <w:tcW w:w="485" w:type="pct"/>
            <w:shd w:val="clear" w:color="auto" w:fill="auto"/>
            <w:vAlign w:val="center"/>
            <w:hideMark/>
          </w:tcPr>
          <w:p w14:paraId="63B4B719" w14:textId="77777777" w:rsidR="009C7F48" w:rsidRPr="009C7F48" w:rsidRDefault="009C7F48" w:rsidP="00374867">
            <w:pPr>
              <w:spacing w:after="0" w:line="240" w:lineRule="auto"/>
              <w:jc w:val="center"/>
              <w:rPr>
                <w:rFonts w:ascii="Calibri" w:eastAsia="Times New Roman" w:hAnsi="Calibri" w:cs="Times New Roman"/>
                <w:color w:val="000000"/>
                <w:sz w:val="20"/>
                <w:szCs w:val="20"/>
                <w:lang w:eastAsia="es-MX"/>
              </w:rPr>
            </w:pPr>
            <w:r w:rsidRPr="009C7F48">
              <w:rPr>
                <w:rFonts w:ascii="Calibri" w:eastAsia="Times New Roman" w:hAnsi="Calibri" w:cs="Times New Roman"/>
                <w:color w:val="000000"/>
                <w:sz w:val="20"/>
                <w:szCs w:val="20"/>
                <w:lang w:eastAsia="es-MX"/>
              </w:rPr>
              <w:t>22.34%</w:t>
            </w:r>
          </w:p>
        </w:tc>
      </w:tr>
      <w:tr w:rsidR="009C7F48" w:rsidRPr="009C7F48" w14:paraId="013947B8" w14:textId="77777777" w:rsidTr="009C7F48">
        <w:trPr>
          <w:trHeight w:val="399"/>
        </w:trPr>
        <w:tc>
          <w:tcPr>
            <w:tcW w:w="639" w:type="pct"/>
            <w:shd w:val="clear" w:color="auto" w:fill="auto"/>
            <w:vAlign w:val="center"/>
            <w:hideMark/>
          </w:tcPr>
          <w:p w14:paraId="24728EA6" w14:textId="77777777" w:rsidR="009C7F48" w:rsidRPr="009C7F48" w:rsidRDefault="009C7F48" w:rsidP="00374867">
            <w:pPr>
              <w:spacing w:after="0" w:line="240" w:lineRule="auto"/>
              <w:jc w:val="center"/>
              <w:rPr>
                <w:rFonts w:ascii="Calibri" w:eastAsia="Times New Roman" w:hAnsi="Calibri" w:cs="Times New Roman"/>
                <w:b/>
                <w:bCs/>
                <w:color w:val="000000"/>
                <w:sz w:val="20"/>
                <w:szCs w:val="20"/>
                <w:lang w:eastAsia="es-MX"/>
              </w:rPr>
            </w:pPr>
            <w:r w:rsidRPr="009C7F48">
              <w:rPr>
                <w:rFonts w:ascii="Calibri" w:eastAsia="Times New Roman" w:hAnsi="Calibri" w:cs="Times New Roman"/>
                <w:b/>
                <w:bCs/>
                <w:color w:val="000000"/>
                <w:sz w:val="20"/>
                <w:szCs w:val="20"/>
                <w:lang w:eastAsia="es-MX"/>
              </w:rPr>
              <w:t>PRD</w:t>
            </w:r>
          </w:p>
        </w:tc>
        <w:tc>
          <w:tcPr>
            <w:tcW w:w="969" w:type="pct"/>
            <w:shd w:val="clear" w:color="auto" w:fill="auto"/>
            <w:noWrap/>
            <w:vAlign w:val="center"/>
            <w:hideMark/>
          </w:tcPr>
          <w:p w14:paraId="59D73E9C" w14:textId="77777777" w:rsidR="009C7F48" w:rsidRPr="009C7F48" w:rsidRDefault="009C7F48" w:rsidP="00374867">
            <w:pPr>
              <w:spacing w:after="0" w:line="240" w:lineRule="auto"/>
              <w:jc w:val="center"/>
              <w:rPr>
                <w:rFonts w:ascii="Calibri" w:eastAsia="Times New Roman" w:hAnsi="Calibri" w:cs="Times New Roman"/>
                <w:color w:val="000000"/>
                <w:lang w:eastAsia="es-MX"/>
              </w:rPr>
            </w:pPr>
            <w:r w:rsidRPr="009C7F48">
              <w:rPr>
                <w:rFonts w:ascii="Calibri" w:eastAsia="Times New Roman" w:hAnsi="Calibri" w:cs="Times New Roman"/>
                <w:color w:val="000000"/>
                <w:lang w:eastAsia="es-MX"/>
              </w:rPr>
              <w:t>109</w:t>
            </w:r>
          </w:p>
        </w:tc>
        <w:tc>
          <w:tcPr>
            <w:tcW w:w="485" w:type="pct"/>
            <w:shd w:val="clear" w:color="auto" w:fill="auto"/>
            <w:vAlign w:val="center"/>
            <w:hideMark/>
          </w:tcPr>
          <w:p w14:paraId="3189CB60" w14:textId="77777777" w:rsidR="009C7F48" w:rsidRPr="009C7F48" w:rsidRDefault="009C7F48" w:rsidP="00374867">
            <w:pPr>
              <w:spacing w:after="0" w:line="240" w:lineRule="auto"/>
              <w:jc w:val="center"/>
              <w:rPr>
                <w:rFonts w:ascii="Calibri" w:eastAsia="Times New Roman" w:hAnsi="Calibri" w:cs="Times New Roman"/>
                <w:color w:val="000000"/>
                <w:sz w:val="20"/>
                <w:szCs w:val="20"/>
                <w:lang w:eastAsia="es-MX"/>
              </w:rPr>
            </w:pPr>
            <w:r w:rsidRPr="009C7F48">
              <w:rPr>
                <w:rFonts w:ascii="Calibri" w:eastAsia="Times New Roman" w:hAnsi="Calibri" w:cs="Times New Roman"/>
                <w:color w:val="000000"/>
                <w:sz w:val="20"/>
                <w:szCs w:val="20"/>
                <w:lang w:eastAsia="es-MX"/>
              </w:rPr>
              <w:t>9.11%</w:t>
            </w:r>
          </w:p>
        </w:tc>
        <w:tc>
          <w:tcPr>
            <w:tcW w:w="969" w:type="pct"/>
            <w:shd w:val="clear" w:color="auto" w:fill="auto"/>
            <w:noWrap/>
            <w:vAlign w:val="center"/>
            <w:hideMark/>
          </w:tcPr>
          <w:p w14:paraId="0E4C0083" w14:textId="77777777" w:rsidR="009C7F48" w:rsidRPr="009C7F48" w:rsidRDefault="009C7F48" w:rsidP="00374867">
            <w:pPr>
              <w:spacing w:after="0" w:line="240" w:lineRule="auto"/>
              <w:jc w:val="center"/>
              <w:rPr>
                <w:rFonts w:ascii="Calibri" w:eastAsia="Times New Roman" w:hAnsi="Calibri" w:cs="Times New Roman"/>
                <w:color w:val="000000"/>
                <w:lang w:eastAsia="es-MX"/>
              </w:rPr>
            </w:pPr>
            <w:r w:rsidRPr="009C7F48">
              <w:rPr>
                <w:rFonts w:ascii="Calibri" w:eastAsia="Times New Roman" w:hAnsi="Calibri" w:cs="Times New Roman"/>
                <w:color w:val="000000"/>
                <w:lang w:eastAsia="es-MX"/>
              </w:rPr>
              <w:t>266</w:t>
            </w:r>
          </w:p>
        </w:tc>
        <w:tc>
          <w:tcPr>
            <w:tcW w:w="485" w:type="pct"/>
            <w:shd w:val="clear" w:color="auto" w:fill="auto"/>
            <w:vAlign w:val="center"/>
            <w:hideMark/>
          </w:tcPr>
          <w:p w14:paraId="14BC64E1" w14:textId="77777777" w:rsidR="009C7F48" w:rsidRPr="009C7F48" w:rsidRDefault="009C7F48" w:rsidP="00374867">
            <w:pPr>
              <w:spacing w:after="0" w:line="240" w:lineRule="auto"/>
              <w:jc w:val="center"/>
              <w:rPr>
                <w:rFonts w:ascii="Calibri" w:eastAsia="Times New Roman" w:hAnsi="Calibri" w:cs="Times New Roman"/>
                <w:color w:val="000000"/>
                <w:sz w:val="20"/>
                <w:szCs w:val="20"/>
                <w:lang w:eastAsia="es-MX"/>
              </w:rPr>
            </w:pPr>
            <w:r w:rsidRPr="009C7F48">
              <w:rPr>
                <w:rFonts w:ascii="Calibri" w:eastAsia="Times New Roman" w:hAnsi="Calibri" w:cs="Times New Roman"/>
                <w:color w:val="000000"/>
                <w:sz w:val="20"/>
                <w:szCs w:val="20"/>
                <w:lang w:eastAsia="es-MX"/>
              </w:rPr>
              <w:t>11.11%</w:t>
            </w:r>
          </w:p>
        </w:tc>
        <w:tc>
          <w:tcPr>
            <w:tcW w:w="969" w:type="pct"/>
            <w:shd w:val="clear" w:color="auto" w:fill="auto"/>
            <w:noWrap/>
            <w:vAlign w:val="center"/>
            <w:hideMark/>
          </w:tcPr>
          <w:p w14:paraId="1A76C390" w14:textId="77777777" w:rsidR="009C7F48" w:rsidRPr="009C7F48" w:rsidRDefault="009C7F48" w:rsidP="00374867">
            <w:pPr>
              <w:spacing w:after="0" w:line="240" w:lineRule="auto"/>
              <w:jc w:val="center"/>
              <w:rPr>
                <w:rFonts w:ascii="Calibri" w:eastAsia="Times New Roman" w:hAnsi="Calibri" w:cs="Times New Roman"/>
                <w:color w:val="000000"/>
                <w:lang w:eastAsia="es-MX"/>
              </w:rPr>
            </w:pPr>
            <w:r w:rsidRPr="009C7F48">
              <w:rPr>
                <w:rFonts w:ascii="Calibri" w:eastAsia="Times New Roman" w:hAnsi="Calibri" w:cs="Times New Roman"/>
                <w:color w:val="000000"/>
                <w:lang w:eastAsia="es-MX"/>
              </w:rPr>
              <w:t>223</w:t>
            </w:r>
          </w:p>
        </w:tc>
        <w:tc>
          <w:tcPr>
            <w:tcW w:w="485" w:type="pct"/>
            <w:shd w:val="clear" w:color="auto" w:fill="auto"/>
            <w:vAlign w:val="center"/>
            <w:hideMark/>
          </w:tcPr>
          <w:p w14:paraId="59392B26" w14:textId="77777777" w:rsidR="009C7F48" w:rsidRPr="009C7F48" w:rsidRDefault="009C7F48" w:rsidP="00374867">
            <w:pPr>
              <w:spacing w:after="0" w:line="240" w:lineRule="auto"/>
              <w:jc w:val="center"/>
              <w:rPr>
                <w:rFonts w:ascii="Calibri" w:eastAsia="Times New Roman" w:hAnsi="Calibri" w:cs="Times New Roman"/>
                <w:color w:val="000000"/>
                <w:sz w:val="20"/>
                <w:szCs w:val="20"/>
                <w:lang w:eastAsia="es-MX"/>
              </w:rPr>
            </w:pPr>
            <w:r w:rsidRPr="009C7F48">
              <w:rPr>
                <w:rFonts w:ascii="Calibri" w:eastAsia="Times New Roman" w:hAnsi="Calibri" w:cs="Times New Roman"/>
                <w:color w:val="000000"/>
                <w:sz w:val="20"/>
                <w:szCs w:val="20"/>
                <w:lang w:eastAsia="es-MX"/>
              </w:rPr>
              <w:t>9.07%</w:t>
            </w:r>
          </w:p>
        </w:tc>
      </w:tr>
      <w:tr w:rsidR="009C7F48" w:rsidRPr="009C7F48" w14:paraId="551A5DFE" w14:textId="77777777" w:rsidTr="009C7F48">
        <w:trPr>
          <w:trHeight w:val="399"/>
        </w:trPr>
        <w:tc>
          <w:tcPr>
            <w:tcW w:w="639" w:type="pct"/>
            <w:shd w:val="clear" w:color="auto" w:fill="auto"/>
            <w:vAlign w:val="center"/>
            <w:hideMark/>
          </w:tcPr>
          <w:p w14:paraId="0D811B70" w14:textId="77777777" w:rsidR="009C7F48" w:rsidRPr="009C7F48" w:rsidRDefault="009C7F48" w:rsidP="00374867">
            <w:pPr>
              <w:spacing w:after="0" w:line="240" w:lineRule="auto"/>
              <w:jc w:val="center"/>
              <w:rPr>
                <w:rFonts w:ascii="Calibri" w:eastAsia="Times New Roman" w:hAnsi="Calibri" w:cs="Times New Roman"/>
                <w:b/>
                <w:bCs/>
                <w:color w:val="000000"/>
                <w:sz w:val="20"/>
                <w:szCs w:val="20"/>
                <w:lang w:eastAsia="es-MX"/>
              </w:rPr>
            </w:pPr>
            <w:r w:rsidRPr="009C7F48">
              <w:rPr>
                <w:rFonts w:ascii="Calibri" w:eastAsia="Times New Roman" w:hAnsi="Calibri" w:cs="Times New Roman"/>
                <w:b/>
                <w:bCs/>
                <w:color w:val="000000"/>
                <w:sz w:val="20"/>
                <w:szCs w:val="20"/>
                <w:lang w:eastAsia="es-MX"/>
              </w:rPr>
              <w:t>PT</w:t>
            </w:r>
          </w:p>
        </w:tc>
        <w:tc>
          <w:tcPr>
            <w:tcW w:w="969" w:type="pct"/>
            <w:shd w:val="clear" w:color="auto" w:fill="auto"/>
            <w:noWrap/>
            <w:vAlign w:val="center"/>
            <w:hideMark/>
          </w:tcPr>
          <w:p w14:paraId="2D065701" w14:textId="77777777" w:rsidR="009C7F48" w:rsidRPr="009C7F48" w:rsidRDefault="009C7F48" w:rsidP="00374867">
            <w:pPr>
              <w:spacing w:after="0" w:line="240" w:lineRule="auto"/>
              <w:jc w:val="center"/>
              <w:rPr>
                <w:rFonts w:ascii="Calibri" w:eastAsia="Times New Roman" w:hAnsi="Calibri" w:cs="Times New Roman"/>
                <w:color w:val="000000"/>
                <w:lang w:eastAsia="es-MX"/>
              </w:rPr>
            </w:pPr>
            <w:r w:rsidRPr="009C7F48">
              <w:rPr>
                <w:rFonts w:ascii="Calibri" w:eastAsia="Times New Roman" w:hAnsi="Calibri" w:cs="Times New Roman"/>
                <w:color w:val="000000"/>
                <w:lang w:eastAsia="es-MX"/>
              </w:rPr>
              <w:t>40</w:t>
            </w:r>
          </w:p>
        </w:tc>
        <w:tc>
          <w:tcPr>
            <w:tcW w:w="485" w:type="pct"/>
            <w:shd w:val="clear" w:color="auto" w:fill="auto"/>
            <w:vAlign w:val="center"/>
            <w:hideMark/>
          </w:tcPr>
          <w:p w14:paraId="674492FF" w14:textId="77777777" w:rsidR="009C7F48" w:rsidRPr="009C7F48" w:rsidRDefault="009C7F48" w:rsidP="00374867">
            <w:pPr>
              <w:spacing w:after="0" w:line="240" w:lineRule="auto"/>
              <w:jc w:val="center"/>
              <w:rPr>
                <w:rFonts w:ascii="Calibri" w:eastAsia="Times New Roman" w:hAnsi="Calibri" w:cs="Times New Roman"/>
                <w:color w:val="000000"/>
                <w:sz w:val="20"/>
                <w:szCs w:val="20"/>
                <w:lang w:eastAsia="es-MX"/>
              </w:rPr>
            </w:pPr>
            <w:r w:rsidRPr="009C7F48">
              <w:rPr>
                <w:rFonts w:ascii="Calibri" w:eastAsia="Times New Roman" w:hAnsi="Calibri" w:cs="Times New Roman"/>
                <w:color w:val="000000"/>
                <w:sz w:val="20"/>
                <w:szCs w:val="20"/>
                <w:lang w:eastAsia="es-MX"/>
              </w:rPr>
              <w:t>3.34%</w:t>
            </w:r>
          </w:p>
        </w:tc>
        <w:tc>
          <w:tcPr>
            <w:tcW w:w="969" w:type="pct"/>
            <w:shd w:val="clear" w:color="auto" w:fill="auto"/>
            <w:noWrap/>
            <w:vAlign w:val="center"/>
            <w:hideMark/>
          </w:tcPr>
          <w:p w14:paraId="4CC829B9" w14:textId="77777777" w:rsidR="009C7F48" w:rsidRPr="009C7F48" w:rsidRDefault="009C7F48" w:rsidP="00374867">
            <w:pPr>
              <w:spacing w:after="0" w:line="240" w:lineRule="auto"/>
              <w:jc w:val="center"/>
              <w:rPr>
                <w:rFonts w:ascii="Calibri" w:eastAsia="Times New Roman" w:hAnsi="Calibri" w:cs="Times New Roman"/>
                <w:color w:val="000000"/>
                <w:lang w:eastAsia="es-MX"/>
              </w:rPr>
            </w:pPr>
            <w:r w:rsidRPr="009C7F48">
              <w:rPr>
                <w:rFonts w:ascii="Calibri" w:eastAsia="Times New Roman" w:hAnsi="Calibri" w:cs="Times New Roman"/>
                <w:color w:val="000000"/>
                <w:lang w:eastAsia="es-MX"/>
              </w:rPr>
              <w:t>266</w:t>
            </w:r>
          </w:p>
        </w:tc>
        <w:tc>
          <w:tcPr>
            <w:tcW w:w="485" w:type="pct"/>
            <w:shd w:val="clear" w:color="auto" w:fill="auto"/>
            <w:vAlign w:val="center"/>
            <w:hideMark/>
          </w:tcPr>
          <w:p w14:paraId="35F581B6" w14:textId="77777777" w:rsidR="009C7F48" w:rsidRPr="009C7F48" w:rsidRDefault="009C7F48" w:rsidP="00374867">
            <w:pPr>
              <w:spacing w:after="0" w:line="240" w:lineRule="auto"/>
              <w:jc w:val="center"/>
              <w:rPr>
                <w:rFonts w:ascii="Calibri" w:eastAsia="Times New Roman" w:hAnsi="Calibri" w:cs="Times New Roman"/>
                <w:color w:val="000000"/>
                <w:sz w:val="20"/>
                <w:szCs w:val="20"/>
                <w:lang w:eastAsia="es-MX"/>
              </w:rPr>
            </w:pPr>
            <w:r w:rsidRPr="009C7F48">
              <w:rPr>
                <w:rFonts w:ascii="Calibri" w:eastAsia="Times New Roman" w:hAnsi="Calibri" w:cs="Times New Roman"/>
                <w:color w:val="000000"/>
                <w:sz w:val="20"/>
                <w:szCs w:val="20"/>
                <w:lang w:eastAsia="es-MX"/>
              </w:rPr>
              <w:t>11.11%</w:t>
            </w:r>
          </w:p>
        </w:tc>
        <w:tc>
          <w:tcPr>
            <w:tcW w:w="969" w:type="pct"/>
            <w:shd w:val="clear" w:color="auto" w:fill="auto"/>
            <w:noWrap/>
            <w:vAlign w:val="center"/>
            <w:hideMark/>
          </w:tcPr>
          <w:p w14:paraId="267E055A" w14:textId="77777777" w:rsidR="009C7F48" w:rsidRPr="009C7F48" w:rsidRDefault="009C7F48" w:rsidP="00374867">
            <w:pPr>
              <w:spacing w:after="0" w:line="240" w:lineRule="auto"/>
              <w:jc w:val="center"/>
              <w:rPr>
                <w:rFonts w:ascii="Calibri" w:eastAsia="Times New Roman" w:hAnsi="Calibri" w:cs="Times New Roman"/>
                <w:color w:val="000000"/>
                <w:lang w:eastAsia="es-MX"/>
              </w:rPr>
            </w:pPr>
            <w:r w:rsidRPr="009C7F48">
              <w:rPr>
                <w:rFonts w:ascii="Calibri" w:eastAsia="Times New Roman" w:hAnsi="Calibri" w:cs="Times New Roman"/>
                <w:color w:val="000000"/>
                <w:lang w:eastAsia="es-MX"/>
              </w:rPr>
              <w:t>82</w:t>
            </w:r>
          </w:p>
        </w:tc>
        <w:tc>
          <w:tcPr>
            <w:tcW w:w="485" w:type="pct"/>
            <w:shd w:val="clear" w:color="auto" w:fill="auto"/>
            <w:vAlign w:val="center"/>
            <w:hideMark/>
          </w:tcPr>
          <w:p w14:paraId="4BA00631" w14:textId="77777777" w:rsidR="009C7F48" w:rsidRPr="009C7F48" w:rsidRDefault="009C7F48" w:rsidP="00374867">
            <w:pPr>
              <w:spacing w:after="0" w:line="240" w:lineRule="auto"/>
              <w:jc w:val="center"/>
              <w:rPr>
                <w:rFonts w:ascii="Calibri" w:eastAsia="Times New Roman" w:hAnsi="Calibri" w:cs="Times New Roman"/>
                <w:color w:val="000000"/>
                <w:sz w:val="20"/>
                <w:szCs w:val="20"/>
                <w:lang w:eastAsia="es-MX"/>
              </w:rPr>
            </w:pPr>
            <w:r w:rsidRPr="009C7F48">
              <w:rPr>
                <w:rFonts w:ascii="Calibri" w:eastAsia="Times New Roman" w:hAnsi="Calibri" w:cs="Times New Roman"/>
                <w:color w:val="000000"/>
                <w:sz w:val="20"/>
                <w:szCs w:val="20"/>
                <w:lang w:eastAsia="es-MX"/>
              </w:rPr>
              <w:t>3.34%</w:t>
            </w:r>
          </w:p>
        </w:tc>
      </w:tr>
      <w:tr w:rsidR="009C7F48" w:rsidRPr="009C7F48" w14:paraId="00C1CDEC" w14:textId="77777777" w:rsidTr="009C7F48">
        <w:trPr>
          <w:trHeight w:val="399"/>
        </w:trPr>
        <w:tc>
          <w:tcPr>
            <w:tcW w:w="639" w:type="pct"/>
            <w:shd w:val="clear" w:color="auto" w:fill="auto"/>
            <w:vAlign w:val="center"/>
            <w:hideMark/>
          </w:tcPr>
          <w:p w14:paraId="6F94AB18" w14:textId="77777777" w:rsidR="009C7F48" w:rsidRPr="009C7F48" w:rsidRDefault="009C7F48" w:rsidP="00374867">
            <w:pPr>
              <w:spacing w:after="0" w:line="240" w:lineRule="auto"/>
              <w:jc w:val="center"/>
              <w:rPr>
                <w:rFonts w:ascii="Calibri" w:eastAsia="Times New Roman" w:hAnsi="Calibri" w:cs="Times New Roman"/>
                <w:b/>
                <w:bCs/>
                <w:color w:val="000000"/>
                <w:sz w:val="20"/>
                <w:szCs w:val="20"/>
                <w:lang w:eastAsia="es-MX"/>
              </w:rPr>
            </w:pPr>
            <w:proofErr w:type="spellStart"/>
            <w:r w:rsidRPr="009C7F48">
              <w:rPr>
                <w:rFonts w:ascii="Calibri" w:eastAsia="Times New Roman" w:hAnsi="Calibri" w:cs="Times New Roman"/>
                <w:b/>
                <w:bCs/>
                <w:color w:val="000000"/>
                <w:sz w:val="20"/>
                <w:szCs w:val="20"/>
                <w:lang w:eastAsia="es-MX"/>
              </w:rPr>
              <w:t>PVEM</w:t>
            </w:r>
            <w:proofErr w:type="spellEnd"/>
          </w:p>
        </w:tc>
        <w:tc>
          <w:tcPr>
            <w:tcW w:w="969" w:type="pct"/>
            <w:shd w:val="clear" w:color="auto" w:fill="auto"/>
            <w:noWrap/>
            <w:vAlign w:val="center"/>
            <w:hideMark/>
          </w:tcPr>
          <w:p w14:paraId="35749F0C" w14:textId="77777777" w:rsidR="009C7F48" w:rsidRPr="009C7F48" w:rsidRDefault="009C7F48" w:rsidP="00374867">
            <w:pPr>
              <w:spacing w:after="0" w:line="240" w:lineRule="auto"/>
              <w:jc w:val="center"/>
              <w:rPr>
                <w:rFonts w:ascii="Calibri" w:eastAsia="Times New Roman" w:hAnsi="Calibri" w:cs="Times New Roman"/>
                <w:color w:val="000000"/>
                <w:lang w:eastAsia="es-MX"/>
              </w:rPr>
            </w:pPr>
            <w:r w:rsidRPr="009C7F48">
              <w:rPr>
                <w:rFonts w:ascii="Calibri" w:eastAsia="Times New Roman" w:hAnsi="Calibri" w:cs="Times New Roman"/>
                <w:color w:val="000000"/>
                <w:lang w:eastAsia="es-MX"/>
              </w:rPr>
              <w:t>95</w:t>
            </w:r>
          </w:p>
        </w:tc>
        <w:tc>
          <w:tcPr>
            <w:tcW w:w="485" w:type="pct"/>
            <w:shd w:val="clear" w:color="auto" w:fill="auto"/>
            <w:vAlign w:val="center"/>
            <w:hideMark/>
          </w:tcPr>
          <w:p w14:paraId="5606556B" w14:textId="77777777" w:rsidR="009C7F48" w:rsidRPr="009C7F48" w:rsidRDefault="009C7F48" w:rsidP="00374867">
            <w:pPr>
              <w:spacing w:after="0" w:line="240" w:lineRule="auto"/>
              <w:jc w:val="center"/>
              <w:rPr>
                <w:rFonts w:ascii="Calibri" w:eastAsia="Times New Roman" w:hAnsi="Calibri" w:cs="Times New Roman"/>
                <w:color w:val="000000"/>
                <w:sz w:val="20"/>
                <w:szCs w:val="20"/>
                <w:lang w:eastAsia="es-MX"/>
              </w:rPr>
            </w:pPr>
            <w:r w:rsidRPr="009C7F48">
              <w:rPr>
                <w:rFonts w:ascii="Calibri" w:eastAsia="Times New Roman" w:hAnsi="Calibri" w:cs="Times New Roman"/>
                <w:color w:val="000000"/>
                <w:sz w:val="20"/>
                <w:szCs w:val="20"/>
                <w:lang w:eastAsia="es-MX"/>
              </w:rPr>
              <w:t>7.94%</w:t>
            </w:r>
          </w:p>
        </w:tc>
        <w:tc>
          <w:tcPr>
            <w:tcW w:w="969" w:type="pct"/>
            <w:shd w:val="clear" w:color="auto" w:fill="auto"/>
            <w:noWrap/>
            <w:vAlign w:val="center"/>
            <w:hideMark/>
          </w:tcPr>
          <w:p w14:paraId="4C07BD57" w14:textId="77777777" w:rsidR="009C7F48" w:rsidRPr="009C7F48" w:rsidRDefault="009C7F48" w:rsidP="00374867">
            <w:pPr>
              <w:spacing w:after="0" w:line="240" w:lineRule="auto"/>
              <w:jc w:val="center"/>
              <w:rPr>
                <w:rFonts w:ascii="Calibri" w:eastAsia="Times New Roman" w:hAnsi="Calibri" w:cs="Times New Roman"/>
                <w:color w:val="000000"/>
                <w:lang w:eastAsia="es-MX"/>
              </w:rPr>
            </w:pPr>
            <w:r w:rsidRPr="009C7F48">
              <w:rPr>
                <w:rFonts w:ascii="Calibri" w:eastAsia="Times New Roman" w:hAnsi="Calibri" w:cs="Times New Roman"/>
                <w:color w:val="000000"/>
                <w:lang w:eastAsia="es-MX"/>
              </w:rPr>
              <w:t>266</w:t>
            </w:r>
          </w:p>
        </w:tc>
        <w:tc>
          <w:tcPr>
            <w:tcW w:w="485" w:type="pct"/>
            <w:shd w:val="clear" w:color="auto" w:fill="auto"/>
            <w:vAlign w:val="center"/>
            <w:hideMark/>
          </w:tcPr>
          <w:p w14:paraId="5FF799C8" w14:textId="77777777" w:rsidR="009C7F48" w:rsidRPr="009C7F48" w:rsidRDefault="009C7F48" w:rsidP="00374867">
            <w:pPr>
              <w:spacing w:after="0" w:line="240" w:lineRule="auto"/>
              <w:jc w:val="center"/>
              <w:rPr>
                <w:rFonts w:ascii="Calibri" w:eastAsia="Times New Roman" w:hAnsi="Calibri" w:cs="Times New Roman"/>
                <w:color w:val="000000"/>
                <w:sz w:val="20"/>
                <w:szCs w:val="20"/>
                <w:lang w:eastAsia="es-MX"/>
              </w:rPr>
            </w:pPr>
            <w:r w:rsidRPr="009C7F48">
              <w:rPr>
                <w:rFonts w:ascii="Calibri" w:eastAsia="Times New Roman" w:hAnsi="Calibri" w:cs="Times New Roman"/>
                <w:color w:val="000000"/>
                <w:sz w:val="20"/>
                <w:szCs w:val="20"/>
                <w:lang w:eastAsia="es-MX"/>
              </w:rPr>
              <w:t>11.11%</w:t>
            </w:r>
          </w:p>
        </w:tc>
        <w:tc>
          <w:tcPr>
            <w:tcW w:w="969" w:type="pct"/>
            <w:shd w:val="clear" w:color="auto" w:fill="auto"/>
            <w:noWrap/>
            <w:vAlign w:val="center"/>
            <w:hideMark/>
          </w:tcPr>
          <w:p w14:paraId="38D36C11" w14:textId="77777777" w:rsidR="009C7F48" w:rsidRPr="009C7F48" w:rsidRDefault="009C7F48" w:rsidP="00374867">
            <w:pPr>
              <w:spacing w:after="0" w:line="240" w:lineRule="auto"/>
              <w:jc w:val="center"/>
              <w:rPr>
                <w:rFonts w:ascii="Calibri" w:eastAsia="Times New Roman" w:hAnsi="Calibri" w:cs="Times New Roman"/>
                <w:color w:val="000000"/>
                <w:lang w:eastAsia="es-MX"/>
              </w:rPr>
            </w:pPr>
            <w:r w:rsidRPr="009C7F48">
              <w:rPr>
                <w:rFonts w:ascii="Calibri" w:eastAsia="Times New Roman" w:hAnsi="Calibri" w:cs="Times New Roman"/>
                <w:color w:val="000000"/>
                <w:lang w:eastAsia="es-MX"/>
              </w:rPr>
              <w:t>196</w:t>
            </w:r>
          </w:p>
        </w:tc>
        <w:tc>
          <w:tcPr>
            <w:tcW w:w="485" w:type="pct"/>
            <w:shd w:val="clear" w:color="auto" w:fill="auto"/>
            <w:vAlign w:val="center"/>
            <w:hideMark/>
          </w:tcPr>
          <w:p w14:paraId="21E59CEC" w14:textId="77777777" w:rsidR="009C7F48" w:rsidRPr="009C7F48" w:rsidRDefault="009C7F48" w:rsidP="00374867">
            <w:pPr>
              <w:spacing w:after="0" w:line="240" w:lineRule="auto"/>
              <w:jc w:val="center"/>
              <w:rPr>
                <w:rFonts w:ascii="Calibri" w:eastAsia="Times New Roman" w:hAnsi="Calibri" w:cs="Times New Roman"/>
                <w:color w:val="000000"/>
                <w:sz w:val="20"/>
                <w:szCs w:val="20"/>
                <w:lang w:eastAsia="es-MX"/>
              </w:rPr>
            </w:pPr>
            <w:r w:rsidRPr="009C7F48">
              <w:rPr>
                <w:rFonts w:ascii="Calibri" w:eastAsia="Times New Roman" w:hAnsi="Calibri" w:cs="Times New Roman"/>
                <w:color w:val="000000"/>
                <w:sz w:val="20"/>
                <w:szCs w:val="20"/>
                <w:lang w:eastAsia="es-MX"/>
              </w:rPr>
              <w:t>7.97%</w:t>
            </w:r>
          </w:p>
        </w:tc>
      </w:tr>
      <w:tr w:rsidR="009C7F48" w:rsidRPr="009C7F48" w14:paraId="56DC0A20" w14:textId="77777777" w:rsidTr="009C7F48">
        <w:trPr>
          <w:trHeight w:val="399"/>
        </w:trPr>
        <w:tc>
          <w:tcPr>
            <w:tcW w:w="639" w:type="pct"/>
            <w:shd w:val="clear" w:color="auto" w:fill="auto"/>
            <w:vAlign w:val="center"/>
            <w:hideMark/>
          </w:tcPr>
          <w:p w14:paraId="26059574" w14:textId="77777777" w:rsidR="009C7F48" w:rsidRPr="009C7F48" w:rsidRDefault="009C7F48" w:rsidP="00374867">
            <w:pPr>
              <w:spacing w:after="0" w:line="240" w:lineRule="auto"/>
              <w:jc w:val="center"/>
              <w:rPr>
                <w:rFonts w:ascii="Calibri" w:eastAsia="Times New Roman" w:hAnsi="Calibri" w:cs="Times New Roman"/>
                <w:b/>
                <w:bCs/>
                <w:color w:val="000000"/>
                <w:sz w:val="20"/>
                <w:szCs w:val="20"/>
                <w:lang w:eastAsia="es-MX"/>
              </w:rPr>
            </w:pPr>
            <w:r w:rsidRPr="009C7F48">
              <w:rPr>
                <w:rFonts w:ascii="Calibri" w:eastAsia="Times New Roman" w:hAnsi="Calibri" w:cs="Times New Roman"/>
                <w:b/>
                <w:bCs/>
                <w:color w:val="000000"/>
                <w:sz w:val="20"/>
                <w:szCs w:val="20"/>
                <w:lang w:eastAsia="es-MX"/>
              </w:rPr>
              <w:t>NA</w:t>
            </w:r>
          </w:p>
        </w:tc>
        <w:tc>
          <w:tcPr>
            <w:tcW w:w="969" w:type="pct"/>
            <w:shd w:val="clear" w:color="auto" w:fill="auto"/>
            <w:noWrap/>
            <w:vAlign w:val="center"/>
            <w:hideMark/>
          </w:tcPr>
          <w:p w14:paraId="3F4337E4" w14:textId="77777777" w:rsidR="009C7F48" w:rsidRPr="009C7F48" w:rsidRDefault="009C7F48" w:rsidP="00374867">
            <w:pPr>
              <w:spacing w:after="0" w:line="240" w:lineRule="auto"/>
              <w:jc w:val="center"/>
              <w:rPr>
                <w:rFonts w:ascii="Calibri" w:eastAsia="Times New Roman" w:hAnsi="Calibri" w:cs="Times New Roman"/>
                <w:color w:val="000000"/>
                <w:lang w:eastAsia="es-MX"/>
              </w:rPr>
            </w:pPr>
            <w:r w:rsidRPr="009C7F48">
              <w:rPr>
                <w:rFonts w:ascii="Calibri" w:eastAsia="Times New Roman" w:hAnsi="Calibri" w:cs="Times New Roman"/>
                <w:color w:val="000000"/>
                <w:lang w:eastAsia="es-MX"/>
              </w:rPr>
              <w:t>40</w:t>
            </w:r>
          </w:p>
        </w:tc>
        <w:tc>
          <w:tcPr>
            <w:tcW w:w="485" w:type="pct"/>
            <w:shd w:val="clear" w:color="auto" w:fill="auto"/>
            <w:vAlign w:val="center"/>
            <w:hideMark/>
          </w:tcPr>
          <w:p w14:paraId="10C40660" w14:textId="77777777" w:rsidR="009C7F48" w:rsidRPr="009C7F48" w:rsidRDefault="009C7F48" w:rsidP="00374867">
            <w:pPr>
              <w:spacing w:after="0" w:line="240" w:lineRule="auto"/>
              <w:jc w:val="center"/>
              <w:rPr>
                <w:rFonts w:ascii="Calibri" w:eastAsia="Times New Roman" w:hAnsi="Calibri" w:cs="Times New Roman"/>
                <w:color w:val="000000"/>
                <w:sz w:val="20"/>
                <w:szCs w:val="20"/>
                <w:lang w:eastAsia="es-MX"/>
              </w:rPr>
            </w:pPr>
            <w:r w:rsidRPr="009C7F48">
              <w:rPr>
                <w:rFonts w:ascii="Calibri" w:eastAsia="Times New Roman" w:hAnsi="Calibri" w:cs="Times New Roman"/>
                <w:color w:val="000000"/>
                <w:sz w:val="20"/>
                <w:szCs w:val="20"/>
                <w:lang w:eastAsia="es-MX"/>
              </w:rPr>
              <w:t>3.34%</w:t>
            </w:r>
          </w:p>
        </w:tc>
        <w:tc>
          <w:tcPr>
            <w:tcW w:w="969" w:type="pct"/>
            <w:shd w:val="clear" w:color="auto" w:fill="auto"/>
            <w:noWrap/>
            <w:vAlign w:val="center"/>
            <w:hideMark/>
          </w:tcPr>
          <w:p w14:paraId="4B355941" w14:textId="77777777" w:rsidR="009C7F48" w:rsidRPr="009C7F48" w:rsidRDefault="009C7F48" w:rsidP="00374867">
            <w:pPr>
              <w:spacing w:after="0" w:line="240" w:lineRule="auto"/>
              <w:jc w:val="center"/>
              <w:rPr>
                <w:rFonts w:ascii="Calibri" w:eastAsia="Times New Roman" w:hAnsi="Calibri" w:cs="Times New Roman"/>
                <w:color w:val="000000"/>
                <w:lang w:eastAsia="es-MX"/>
              </w:rPr>
            </w:pPr>
            <w:r w:rsidRPr="009C7F48">
              <w:rPr>
                <w:rFonts w:ascii="Calibri" w:eastAsia="Times New Roman" w:hAnsi="Calibri" w:cs="Times New Roman"/>
                <w:color w:val="000000"/>
                <w:lang w:eastAsia="es-MX"/>
              </w:rPr>
              <w:t>266</w:t>
            </w:r>
          </w:p>
        </w:tc>
        <w:tc>
          <w:tcPr>
            <w:tcW w:w="485" w:type="pct"/>
            <w:shd w:val="clear" w:color="auto" w:fill="auto"/>
            <w:vAlign w:val="center"/>
            <w:hideMark/>
          </w:tcPr>
          <w:p w14:paraId="58ADFE49" w14:textId="77777777" w:rsidR="009C7F48" w:rsidRPr="009C7F48" w:rsidRDefault="009C7F48" w:rsidP="00374867">
            <w:pPr>
              <w:spacing w:after="0" w:line="240" w:lineRule="auto"/>
              <w:jc w:val="center"/>
              <w:rPr>
                <w:rFonts w:ascii="Calibri" w:eastAsia="Times New Roman" w:hAnsi="Calibri" w:cs="Times New Roman"/>
                <w:color w:val="000000"/>
                <w:sz w:val="20"/>
                <w:szCs w:val="20"/>
                <w:lang w:eastAsia="es-MX"/>
              </w:rPr>
            </w:pPr>
            <w:r w:rsidRPr="009C7F48">
              <w:rPr>
                <w:rFonts w:ascii="Calibri" w:eastAsia="Times New Roman" w:hAnsi="Calibri" w:cs="Times New Roman"/>
                <w:color w:val="000000"/>
                <w:sz w:val="20"/>
                <w:szCs w:val="20"/>
                <w:lang w:eastAsia="es-MX"/>
              </w:rPr>
              <w:t>11.11%</w:t>
            </w:r>
          </w:p>
        </w:tc>
        <w:tc>
          <w:tcPr>
            <w:tcW w:w="969" w:type="pct"/>
            <w:shd w:val="clear" w:color="auto" w:fill="auto"/>
            <w:noWrap/>
            <w:vAlign w:val="center"/>
            <w:hideMark/>
          </w:tcPr>
          <w:p w14:paraId="26011109" w14:textId="77777777" w:rsidR="009C7F48" w:rsidRPr="009C7F48" w:rsidRDefault="009C7F48" w:rsidP="00374867">
            <w:pPr>
              <w:spacing w:after="0" w:line="240" w:lineRule="auto"/>
              <w:jc w:val="center"/>
              <w:rPr>
                <w:rFonts w:ascii="Calibri" w:eastAsia="Times New Roman" w:hAnsi="Calibri" w:cs="Times New Roman"/>
                <w:color w:val="000000"/>
                <w:lang w:eastAsia="es-MX"/>
              </w:rPr>
            </w:pPr>
            <w:r w:rsidRPr="009C7F48">
              <w:rPr>
                <w:rFonts w:ascii="Calibri" w:eastAsia="Times New Roman" w:hAnsi="Calibri" w:cs="Times New Roman"/>
                <w:color w:val="000000"/>
                <w:lang w:eastAsia="es-MX"/>
              </w:rPr>
              <w:t>82</w:t>
            </w:r>
          </w:p>
        </w:tc>
        <w:tc>
          <w:tcPr>
            <w:tcW w:w="485" w:type="pct"/>
            <w:shd w:val="clear" w:color="auto" w:fill="auto"/>
            <w:vAlign w:val="center"/>
            <w:hideMark/>
          </w:tcPr>
          <w:p w14:paraId="11F749EF" w14:textId="77777777" w:rsidR="009C7F48" w:rsidRPr="009C7F48" w:rsidRDefault="009C7F48" w:rsidP="00374867">
            <w:pPr>
              <w:spacing w:after="0" w:line="240" w:lineRule="auto"/>
              <w:jc w:val="center"/>
              <w:rPr>
                <w:rFonts w:ascii="Calibri" w:eastAsia="Times New Roman" w:hAnsi="Calibri" w:cs="Times New Roman"/>
                <w:color w:val="000000"/>
                <w:sz w:val="20"/>
                <w:szCs w:val="20"/>
                <w:lang w:eastAsia="es-MX"/>
              </w:rPr>
            </w:pPr>
            <w:r w:rsidRPr="009C7F48">
              <w:rPr>
                <w:rFonts w:ascii="Calibri" w:eastAsia="Times New Roman" w:hAnsi="Calibri" w:cs="Times New Roman"/>
                <w:color w:val="000000"/>
                <w:sz w:val="20"/>
                <w:szCs w:val="20"/>
                <w:lang w:eastAsia="es-MX"/>
              </w:rPr>
              <w:t>3.34%</w:t>
            </w:r>
          </w:p>
        </w:tc>
      </w:tr>
      <w:tr w:rsidR="009C7F48" w:rsidRPr="009C7F48" w14:paraId="510875A0" w14:textId="77777777" w:rsidTr="009C7F48">
        <w:trPr>
          <w:trHeight w:val="399"/>
        </w:trPr>
        <w:tc>
          <w:tcPr>
            <w:tcW w:w="639" w:type="pct"/>
            <w:shd w:val="clear" w:color="auto" w:fill="auto"/>
            <w:vAlign w:val="center"/>
            <w:hideMark/>
          </w:tcPr>
          <w:p w14:paraId="527D3F39" w14:textId="77777777" w:rsidR="009C7F48" w:rsidRPr="009C7F48" w:rsidRDefault="009C7F48" w:rsidP="00374867">
            <w:pPr>
              <w:spacing w:after="0" w:line="240" w:lineRule="auto"/>
              <w:jc w:val="center"/>
              <w:rPr>
                <w:rFonts w:ascii="Calibri" w:eastAsia="Times New Roman" w:hAnsi="Calibri" w:cs="Times New Roman"/>
                <w:b/>
                <w:bCs/>
                <w:color w:val="000000"/>
                <w:sz w:val="20"/>
                <w:szCs w:val="20"/>
                <w:lang w:eastAsia="es-MX"/>
              </w:rPr>
            </w:pPr>
            <w:r w:rsidRPr="009C7F48">
              <w:rPr>
                <w:rFonts w:ascii="Calibri" w:eastAsia="Times New Roman" w:hAnsi="Calibri" w:cs="Times New Roman"/>
                <w:b/>
                <w:bCs/>
                <w:color w:val="000000"/>
                <w:sz w:val="20"/>
                <w:szCs w:val="20"/>
                <w:lang w:eastAsia="es-MX"/>
              </w:rPr>
              <w:t>MC</w:t>
            </w:r>
          </w:p>
        </w:tc>
        <w:tc>
          <w:tcPr>
            <w:tcW w:w="969" w:type="pct"/>
            <w:shd w:val="clear" w:color="auto" w:fill="auto"/>
            <w:noWrap/>
            <w:vAlign w:val="center"/>
            <w:hideMark/>
          </w:tcPr>
          <w:p w14:paraId="29EF4021" w14:textId="77777777" w:rsidR="009C7F48" w:rsidRPr="009C7F48" w:rsidRDefault="009C7F48" w:rsidP="00374867">
            <w:pPr>
              <w:spacing w:after="0" w:line="240" w:lineRule="auto"/>
              <w:jc w:val="center"/>
              <w:rPr>
                <w:rFonts w:ascii="Calibri" w:eastAsia="Times New Roman" w:hAnsi="Calibri" w:cs="Times New Roman"/>
                <w:color w:val="000000"/>
                <w:lang w:eastAsia="es-MX"/>
              </w:rPr>
            </w:pPr>
            <w:r w:rsidRPr="009C7F48">
              <w:rPr>
                <w:rFonts w:ascii="Calibri" w:eastAsia="Times New Roman" w:hAnsi="Calibri" w:cs="Times New Roman"/>
                <w:color w:val="000000"/>
                <w:lang w:eastAsia="es-MX"/>
              </w:rPr>
              <w:t>40</w:t>
            </w:r>
          </w:p>
        </w:tc>
        <w:tc>
          <w:tcPr>
            <w:tcW w:w="485" w:type="pct"/>
            <w:shd w:val="clear" w:color="auto" w:fill="auto"/>
            <w:vAlign w:val="center"/>
            <w:hideMark/>
          </w:tcPr>
          <w:p w14:paraId="5A7C0455" w14:textId="77777777" w:rsidR="009C7F48" w:rsidRPr="009C7F48" w:rsidRDefault="009C7F48" w:rsidP="00374867">
            <w:pPr>
              <w:spacing w:after="0" w:line="240" w:lineRule="auto"/>
              <w:jc w:val="center"/>
              <w:rPr>
                <w:rFonts w:ascii="Calibri" w:eastAsia="Times New Roman" w:hAnsi="Calibri" w:cs="Times New Roman"/>
                <w:color w:val="000000"/>
                <w:sz w:val="20"/>
                <w:szCs w:val="20"/>
                <w:lang w:eastAsia="es-MX"/>
              </w:rPr>
            </w:pPr>
            <w:r w:rsidRPr="009C7F48">
              <w:rPr>
                <w:rFonts w:ascii="Calibri" w:eastAsia="Times New Roman" w:hAnsi="Calibri" w:cs="Times New Roman"/>
                <w:color w:val="000000"/>
                <w:sz w:val="20"/>
                <w:szCs w:val="20"/>
                <w:lang w:eastAsia="es-MX"/>
              </w:rPr>
              <w:t>3.34%</w:t>
            </w:r>
          </w:p>
        </w:tc>
        <w:tc>
          <w:tcPr>
            <w:tcW w:w="969" w:type="pct"/>
            <w:shd w:val="clear" w:color="auto" w:fill="auto"/>
            <w:noWrap/>
            <w:vAlign w:val="center"/>
            <w:hideMark/>
          </w:tcPr>
          <w:p w14:paraId="62BF229E" w14:textId="77777777" w:rsidR="009C7F48" w:rsidRPr="009C7F48" w:rsidRDefault="009C7F48" w:rsidP="00374867">
            <w:pPr>
              <w:spacing w:after="0" w:line="240" w:lineRule="auto"/>
              <w:jc w:val="center"/>
              <w:rPr>
                <w:rFonts w:ascii="Calibri" w:eastAsia="Times New Roman" w:hAnsi="Calibri" w:cs="Times New Roman"/>
                <w:color w:val="000000"/>
                <w:lang w:eastAsia="es-MX"/>
              </w:rPr>
            </w:pPr>
            <w:r w:rsidRPr="009C7F48">
              <w:rPr>
                <w:rFonts w:ascii="Calibri" w:eastAsia="Times New Roman" w:hAnsi="Calibri" w:cs="Times New Roman"/>
                <w:color w:val="000000"/>
                <w:lang w:eastAsia="es-MX"/>
              </w:rPr>
              <w:t>266</w:t>
            </w:r>
          </w:p>
        </w:tc>
        <w:tc>
          <w:tcPr>
            <w:tcW w:w="485" w:type="pct"/>
            <w:shd w:val="clear" w:color="auto" w:fill="auto"/>
            <w:vAlign w:val="center"/>
            <w:hideMark/>
          </w:tcPr>
          <w:p w14:paraId="599FFD42" w14:textId="77777777" w:rsidR="009C7F48" w:rsidRPr="009C7F48" w:rsidRDefault="009C7F48" w:rsidP="00374867">
            <w:pPr>
              <w:spacing w:after="0" w:line="240" w:lineRule="auto"/>
              <w:jc w:val="center"/>
              <w:rPr>
                <w:rFonts w:ascii="Calibri" w:eastAsia="Times New Roman" w:hAnsi="Calibri" w:cs="Times New Roman"/>
                <w:color w:val="000000"/>
                <w:sz w:val="20"/>
                <w:szCs w:val="20"/>
                <w:lang w:eastAsia="es-MX"/>
              </w:rPr>
            </w:pPr>
            <w:r w:rsidRPr="009C7F48">
              <w:rPr>
                <w:rFonts w:ascii="Calibri" w:eastAsia="Times New Roman" w:hAnsi="Calibri" w:cs="Times New Roman"/>
                <w:color w:val="000000"/>
                <w:sz w:val="20"/>
                <w:szCs w:val="20"/>
                <w:lang w:eastAsia="es-MX"/>
              </w:rPr>
              <w:t>11.11%</w:t>
            </w:r>
          </w:p>
        </w:tc>
        <w:tc>
          <w:tcPr>
            <w:tcW w:w="969" w:type="pct"/>
            <w:shd w:val="clear" w:color="auto" w:fill="auto"/>
            <w:noWrap/>
            <w:vAlign w:val="center"/>
            <w:hideMark/>
          </w:tcPr>
          <w:p w14:paraId="69C3C276" w14:textId="77777777" w:rsidR="009C7F48" w:rsidRPr="009C7F48" w:rsidRDefault="009C7F48" w:rsidP="00374867">
            <w:pPr>
              <w:spacing w:after="0" w:line="240" w:lineRule="auto"/>
              <w:jc w:val="center"/>
              <w:rPr>
                <w:rFonts w:ascii="Calibri" w:eastAsia="Times New Roman" w:hAnsi="Calibri" w:cs="Times New Roman"/>
                <w:color w:val="000000"/>
                <w:lang w:eastAsia="es-MX"/>
              </w:rPr>
            </w:pPr>
            <w:r w:rsidRPr="009C7F48">
              <w:rPr>
                <w:rFonts w:ascii="Calibri" w:eastAsia="Times New Roman" w:hAnsi="Calibri" w:cs="Times New Roman"/>
                <w:color w:val="000000"/>
                <w:lang w:eastAsia="es-MX"/>
              </w:rPr>
              <w:t>82</w:t>
            </w:r>
          </w:p>
        </w:tc>
        <w:tc>
          <w:tcPr>
            <w:tcW w:w="485" w:type="pct"/>
            <w:shd w:val="clear" w:color="auto" w:fill="auto"/>
            <w:vAlign w:val="center"/>
            <w:hideMark/>
          </w:tcPr>
          <w:p w14:paraId="160821E1" w14:textId="77777777" w:rsidR="009C7F48" w:rsidRPr="009C7F48" w:rsidRDefault="009C7F48" w:rsidP="00374867">
            <w:pPr>
              <w:spacing w:after="0" w:line="240" w:lineRule="auto"/>
              <w:jc w:val="center"/>
              <w:rPr>
                <w:rFonts w:ascii="Calibri" w:eastAsia="Times New Roman" w:hAnsi="Calibri" w:cs="Times New Roman"/>
                <w:color w:val="000000"/>
                <w:sz w:val="20"/>
                <w:szCs w:val="20"/>
                <w:lang w:eastAsia="es-MX"/>
              </w:rPr>
            </w:pPr>
            <w:r w:rsidRPr="009C7F48">
              <w:rPr>
                <w:rFonts w:ascii="Calibri" w:eastAsia="Times New Roman" w:hAnsi="Calibri" w:cs="Times New Roman"/>
                <w:color w:val="000000"/>
                <w:sz w:val="20"/>
                <w:szCs w:val="20"/>
                <w:lang w:eastAsia="es-MX"/>
              </w:rPr>
              <w:t>3.34%</w:t>
            </w:r>
          </w:p>
        </w:tc>
      </w:tr>
      <w:tr w:rsidR="009C7F48" w:rsidRPr="009C7F48" w14:paraId="695664E6" w14:textId="77777777" w:rsidTr="009C7F48">
        <w:trPr>
          <w:trHeight w:val="399"/>
        </w:trPr>
        <w:tc>
          <w:tcPr>
            <w:tcW w:w="639" w:type="pct"/>
            <w:shd w:val="clear" w:color="auto" w:fill="auto"/>
            <w:vAlign w:val="center"/>
            <w:hideMark/>
          </w:tcPr>
          <w:p w14:paraId="4C956081" w14:textId="77777777" w:rsidR="009C7F48" w:rsidRPr="009C7F48" w:rsidRDefault="009C7F48" w:rsidP="00374867">
            <w:pPr>
              <w:spacing w:after="0" w:line="240" w:lineRule="auto"/>
              <w:jc w:val="center"/>
              <w:rPr>
                <w:rFonts w:ascii="Calibri" w:eastAsia="Times New Roman" w:hAnsi="Calibri" w:cs="Times New Roman"/>
                <w:b/>
                <w:bCs/>
                <w:color w:val="000000"/>
                <w:sz w:val="20"/>
                <w:szCs w:val="20"/>
                <w:lang w:eastAsia="es-MX"/>
              </w:rPr>
            </w:pPr>
            <w:r w:rsidRPr="009C7F48">
              <w:rPr>
                <w:rFonts w:ascii="Calibri" w:eastAsia="Times New Roman" w:hAnsi="Calibri" w:cs="Times New Roman"/>
                <w:b/>
                <w:bCs/>
                <w:color w:val="000000"/>
                <w:sz w:val="20"/>
                <w:szCs w:val="20"/>
                <w:lang w:eastAsia="es-MX"/>
              </w:rPr>
              <w:t>MORENA</w:t>
            </w:r>
          </w:p>
        </w:tc>
        <w:tc>
          <w:tcPr>
            <w:tcW w:w="969" w:type="pct"/>
            <w:shd w:val="clear" w:color="auto" w:fill="auto"/>
            <w:noWrap/>
            <w:vAlign w:val="center"/>
            <w:hideMark/>
          </w:tcPr>
          <w:p w14:paraId="19A4057D" w14:textId="77777777" w:rsidR="009C7F48" w:rsidRPr="009C7F48" w:rsidRDefault="009C7F48" w:rsidP="00374867">
            <w:pPr>
              <w:spacing w:after="0" w:line="240" w:lineRule="auto"/>
              <w:jc w:val="center"/>
              <w:rPr>
                <w:rFonts w:ascii="Calibri" w:eastAsia="Times New Roman" w:hAnsi="Calibri" w:cs="Times New Roman"/>
                <w:color w:val="000000"/>
                <w:lang w:eastAsia="es-MX"/>
              </w:rPr>
            </w:pPr>
            <w:r w:rsidRPr="009C7F48">
              <w:rPr>
                <w:rFonts w:ascii="Calibri" w:eastAsia="Times New Roman" w:hAnsi="Calibri" w:cs="Times New Roman"/>
                <w:color w:val="000000"/>
                <w:lang w:eastAsia="es-MX"/>
              </w:rPr>
              <w:t>261</w:t>
            </w:r>
          </w:p>
        </w:tc>
        <w:tc>
          <w:tcPr>
            <w:tcW w:w="485" w:type="pct"/>
            <w:shd w:val="clear" w:color="auto" w:fill="auto"/>
            <w:vAlign w:val="center"/>
            <w:hideMark/>
          </w:tcPr>
          <w:p w14:paraId="447350F8" w14:textId="77777777" w:rsidR="009C7F48" w:rsidRPr="009C7F48" w:rsidRDefault="009C7F48" w:rsidP="00374867">
            <w:pPr>
              <w:spacing w:after="0" w:line="240" w:lineRule="auto"/>
              <w:jc w:val="center"/>
              <w:rPr>
                <w:rFonts w:ascii="Calibri" w:eastAsia="Times New Roman" w:hAnsi="Calibri" w:cs="Times New Roman"/>
                <w:color w:val="000000"/>
                <w:sz w:val="20"/>
                <w:szCs w:val="20"/>
                <w:lang w:eastAsia="es-MX"/>
              </w:rPr>
            </w:pPr>
            <w:r w:rsidRPr="009C7F48">
              <w:rPr>
                <w:rFonts w:ascii="Calibri" w:eastAsia="Times New Roman" w:hAnsi="Calibri" w:cs="Times New Roman"/>
                <w:color w:val="000000"/>
                <w:sz w:val="20"/>
                <w:szCs w:val="20"/>
                <w:lang w:eastAsia="es-MX"/>
              </w:rPr>
              <w:t>21.80%</w:t>
            </w:r>
          </w:p>
        </w:tc>
        <w:tc>
          <w:tcPr>
            <w:tcW w:w="969" w:type="pct"/>
            <w:shd w:val="clear" w:color="auto" w:fill="auto"/>
            <w:noWrap/>
            <w:vAlign w:val="center"/>
            <w:hideMark/>
          </w:tcPr>
          <w:p w14:paraId="16F61BA7" w14:textId="77777777" w:rsidR="009C7F48" w:rsidRPr="009C7F48" w:rsidRDefault="009C7F48" w:rsidP="00374867">
            <w:pPr>
              <w:spacing w:after="0" w:line="240" w:lineRule="auto"/>
              <w:jc w:val="center"/>
              <w:rPr>
                <w:rFonts w:ascii="Calibri" w:eastAsia="Times New Roman" w:hAnsi="Calibri" w:cs="Times New Roman"/>
                <w:color w:val="000000"/>
                <w:lang w:eastAsia="es-MX"/>
              </w:rPr>
            </w:pPr>
            <w:r w:rsidRPr="009C7F48">
              <w:rPr>
                <w:rFonts w:ascii="Calibri" w:eastAsia="Times New Roman" w:hAnsi="Calibri" w:cs="Times New Roman"/>
                <w:color w:val="000000"/>
                <w:lang w:eastAsia="es-MX"/>
              </w:rPr>
              <w:t>266</w:t>
            </w:r>
          </w:p>
        </w:tc>
        <w:tc>
          <w:tcPr>
            <w:tcW w:w="485" w:type="pct"/>
            <w:shd w:val="clear" w:color="auto" w:fill="auto"/>
            <w:vAlign w:val="center"/>
            <w:hideMark/>
          </w:tcPr>
          <w:p w14:paraId="7A8F9C2C" w14:textId="77777777" w:rsidR="009C7F48" w:rsidRPr="009C7F48" w:rsidRDefault="009C7F48" w:rsidP="00374867">
            <w:pPr>
              <w:spacing w:after="0" w:line="240" w:lineRule="auto"/>
              <w:jc w:val="center"/>
              <w:rPr>
                <w:rFonts w:ascii="Calibri" w:eastAsia="Times New Roman" w:hAnsi="Calibri" w:cs="Times New Roman"/>
                <w:color w:val="000000"/>
                <w:sz w:val="20"/>
                <w:szCs w:val="20"/>
                <w:lang w:eastAsia="es-MX"/>
              </w:rPr>
            </w:pPr>
            <w:r w:rsidRPr="009C7F48">
              <w:rPr>
                <w:rFonts w:ascii="Calibri" w:eastAsia="Times New Roman" w:hAnsi="Calibri" w:cs="Times New Roman"/>
                <w:color w:val="000000"/>
                <w:sz w:val="20"/>
                <w:szCs w:val="20"/>
                <w:lang w:eastAsia="es-MX"/>
              </w:rPr>
              <w:t>11.11%</w:t>
            </w:r>
          </w:p>
        </w:tc>
        <w:tc>
          <w:tcPr>
            <w:tcW w:w="969" w:type="pct"/>
            <w:shd w:val="clear" w:color="auto" w:fill="auto"/>
            <w:noWrap/>
            <w:vAlign w:val="center"/>
            <w:hideMark/>
          </w:tcPr>
          <w:p w14:paraId="72674143" w14:textId="77777777" w:rsidR="009C7F48" w:rsidRPr="009C7F48" w:rsidRDefault="009C7F48" w:rsidP="00374867">
            <w:pPr>
              <w:spacing w:after="0" w:line="240" w:lineRule="auto"/>
              <w:jc w:val="center"/>
              <w:rPr>
                <w:rFonts w:ascii="Calibri" w:eastAsia="Times New Roman" w:hAnsi="Calibri" w:cs="Times New Roman"/>
                <w:color w:val="000000"/>
                <w:lang w:eastAsia="es-MX"/>
              </w:rPr>
            </w:pPr>
            <w:r w:rsidRPr="009C7F48">
              <w:rPr>
                <w:rFonts w:ascii="Calibri" w:eastAsia="Times New Roman" w:hAnsi="Calibri" w:cs="Times New Roman"/>
                <w:color w:val="000000"/>
                <w:lang w:eastAsia="es-MX"/>
              </w:rPr>
              <w:t>536</w:t>
            </w:r>
          </w:p>
        </w:tc>
        <w:tc>
          <w:tcPr>
            <w:tcW w:w="485" w:type="pct"/>
            <w:shd w:val="clear" w:color="auto" w:fill="auto"/>
            <w:vAlign w:val="center"/>
            <w:hideMark/>
          </w:tcPr>
          <w:p w14:paraId="7E3F9C26" w14:textId="77777777" w:rsidR="009C7F48" w:rsidRPr="009C7F48" w:rsidRDefault="009C7F48" w:rsidP="00374867">
            <w:pPr>
              <w:spacing w:after="0" w:line="240" w:lineRule="auto"/>
              <w:jc w:val="center"/>
              <w:rPr>
                <w:rFonts w:ascii="Calibri" w:eastAsia="Times New Roman" w:hAnsi="Calibri" w:cs="Times New Roman"/>
                <w:color w:val="000000"/>
                <w:sz w:val="20"/>
                <w:szCs w:val="20"/>
                <w:lang w:eastAsia="es-MX"/>
              </w:rPr>
            </w:pPr>
            <w:r w:rsidRPr="009C7F48">
              <w:rPr>
                <w:rFonts w:ascii="Calibri" w:eastAsia="Times New Roman" w:hAnsi="Calibri" w:cs="Times New Roman"/>
                <w:color w:val="000000"/>
                <w:sz w:val="20"/>
                <w:szCs w:val="20"/>
                <w:lang w:eastAsia="es-MX"/>
              </w:rPr>
              <w:t>21.81%</w:t>
            </w:r>
          </w:p>
        </w:tc>
      </w:tr>
      <w:tr w:rsidR="009C7F48" w:rsidRPr="009C7F48" w14:paraId="05D1D602" w14:textId="77777777" w:rsidTr="009C7F48">
        <w:trPr>
          <w:trHeight w:val="399"/>
        </w:trPr>
        <w:tc>
          <w:tcPr>
            <w:tcW w:w="639" w:type="pct"/>
            <w:shd w:val="clear" w:color="auto" w:fill="auto"/>
            <w:vAlign w:val="center"/>
            <w:hideMark/>
          </w:tcPr>
          <w:p w14:paraId="3269B894" w14:textId="77777777" w:rsidR="009C7F48" w:rsidRPr="009C7F48" w:rsidRDefault="009C7F48" w:rsidP="00374867">
            <w:pPr>
              <w:spacing w:after="0" w:line="240" w:lineRule="auto"/>
              <w:jc w:val="center"/>
              <w:rPr>
                <w:rFonts w:ascii="Calibri" w:eastAsia="Times New Roman" w:hAnsi="Calibri" w:cs="Times New Roman"/>
                <w:b/>
                <w:bCs/>
                <w:color w:val="000000"/>
                <w:sz w:val="20"/>
                <w:szCs w:val="20"/>
                <w:lang w:eastAsia="es-MX"/>
              </w:rPr>
            </w:pPr>
            <w:r w:rsidRPr="009C7F48">
              <w:rPr>
                <w:rFonts w:ascii="Calibri" w:eastAsia="Times New Roman" w:hAnsi="Calibri" w:cs="Times New Roman"/>
                <w:b/>
                <w:bCs/>
                <w:color w:val="000000"/>
                <w:sz w:val="20"/>
                <w:szCs w:val="20"/>
                <w:lang w:eastAsia="es-MX"/>
              </w:rPr>
              <w:t>ES</w:t>
            </w:r>
          </w:p>
        </w:tc>
        <w:tc>
          <w:tcPr>
            <w:tcW w:w="969" w:type="pct"/>
            <w:shd w:val="clear" w:color="auto" w:fill="auto"/>
            <w:noWrap/>
            <w:vAlign w:val="center"/>
            <w:hideMark/>
          </w:tcPr>
          <w:p w14:paraId="1CDAC442" w14:textId="77777777" w:rsidR="009C7F48" w:rsidRPr="009C7F48" w:rsidRDefault="009C7F48" w:rsidP="00374867">
            <w:pPr>
              <w:spacing w:after="0" w:line="240" w:lineRule="auto"/>
              <w:jc w:val="center"/>
              <w:rPr>
                <w:rFonts w:ascii="Calibri" w:eastAsia="Times New Roman" w:hAnsi="Calibri" w:cs="Times New Roman"/>
                <w:color w:val="000000"/>
                <w:lang w:eastAsia="es-MX"/>
              </w:rPr>
            </w:pPr>
            <w:r w:rsidRPr="009C7F48">
              <w:rPr>
                <w:rFonts w:ascii="Calibri" w:eastAsia="Times New Roman" w:hAnsi="Calibri" w:cs="Times New Roman"/>
                <w:color w:val="000000"/>
                <w:lang w:eastAsia="es-MX"/>
              </w:rPr>
              <w:t>40</w:t>
            </w:r>
          </w:p>
        </w:tc>
        <w:tc>
          <w:tcPr>
            <w:tcW w:w="485" w:type="pct"/>
            <w:shd w:val="clear" w:color="auto" w:fill="auto"/>
            <w:vAlign w:val="center"/>
            <w:hideMark/>
          </w:tcPr>
          <w:p w14:paraId="0FA7DE30" w14:textId="77777777" w:rsidR="009C7F48" w:rsidRPr="009C7F48" w:rsidRDefault="009C7F48" w:rsidP="00374867">
            <w:pPr>
              <w:spacing w:after="0" w:line="240" w:lineRule="auto"/>
              <w:jc w:val="center"/>
              <w:rPr>
                <w:rFonts w:ascii="Calibri" w:eastAsia="Times New Roman" w:hAnsi="Calibri" w:cs="Times New Roman"/>
                <w:color w:val="000000"/>
                <w:sz w:val="20"/>
                <w:szCs w:val="20"/>
                <w:lang w:eastAsia="es-MX"/>
              </w:rPr>
            </w:pPr>
            <w:r w:rsidRPr="009C7F48">
              <w:rPr>
                <w:rFonts w:ascii="Calibri" w:eastAsia="Times New Roman" w:hAnsi="Calibri" w:cs="Times New Roman"/>
                <w:color w:val="000000"/>
                <w:sz w:val="20"/>
                <w:szCs w:val="20"/>
                <w:lang w:eastAsia="es-MX"/>
              </w:rPr>
              <w:t>3.34%</w:t>
            </w:r>
          </w:p>
        </w:tc>
        <w:tc>
          <w:tcPr>
            <w:tcW w:w="969" w:type="pct"/>
            <w:shd w:val="clear" w:color="auto" w:fill="auto"/>
            <w:noWrap/>
            <w:vAlign w:val="center"/>
            <w:hideMark/>
          </w:tcPr>
          <w:p w14:paraId="3603927B" w14:textId="77777777" w:rsidR="009C7F48" w:rsidRPr="009C7F48" w:rsidRDefault="009C7F48" w:rsidP="00374867">
            <w:pPr>
              <w:spacing w:after="0" w:line="240" w:lineRule="auto"/>
              <w:jc w:val="center"/>
              <w:rPr>
                <w:rFonts w:ascii="Calibri" w:eastAsia="Times New Roman" w:hAnsi="Calibri" w:cs="Times New Roman"/>
                <w:color w:val="000000"/>
                <w:lang w:eastAsia="es-MX"/>
              </w:rPr>
            </w:pPr>
            <w:r w:rsidRPr="009C7F48">
              <w:rPr>
                <w:rFonts w:ascii="Calibri" w:eastAsia="Times New Roman" w:hAnsi="Calibri" w:cs="Times New Roman"/>
                <w:color w:val="000000"/>
                <w:lang w:eastAsia="es-MX"/>
              </w:rPr>
              <w:t>266</w:t>
            </w:r>
          </w:p>
        </w:tc>
        <w:tc>
          <w:tcPr>
            <w:tcW w:w="485" w:type="pct"/>
            <w:shd w:val="clear" w:color="auto" w:fill="auto"/>
            <w:vAlign w:val="center"/>
            <w:hideMark/>
          </w:tcPr>
          <w:p w14:paraId="4217579E" w14:textId="77777777" w:rsidR="009C7F48" w:rsidRPr="009C7F48" w:rsidRDefault="009C7F48" w:rsidP="00374867">
            <w:pPr>
              <w:spacing w:after="0" w:line="240" w:lineRule="auto"/>
              <w:jc w:val="center"/>
              <w:rPr>
                <w:rFonts w:ascii="Calibri" w:eastAsia="Times New Roman" w:hAnsi="Calibri" w:cs="Times New Roman"/>
                <w:color w:val="000000"/>
                <w:sz w:val="20"/>
                <w:szCs w:val="20"/>
                <w:lang w:eastAsia="es-MX"/>
              </w:rPr>
            </w:pPr>
            <w:r w:rsidRPr="009C7F48">
              <w:rPr>
                <w:rFonts w:ascii="Calibri" w:eastAsia="Times New Roman" w:hAnsi="Calibri" w:cs="Times New Roman"/>
                <w:color w:val="000000"/>
                <w:sz w:val="20"/>
                <w:szCs w:val="20"/>
                <w:lang w:eastAsia="es-MX"/>
              </w:rPr>
              <w:t>11.11%</w:t>
            </w:r>
          </w:p>
        </w:tc>
        <w:tc>
          <w:tcPr>
            <w:tcW w:w="969" w:type="pct"/>
            <w:shd w:val="clear" w:color="auto" w:fill="auto"/>
            <w:noWrap/>
            <w:vAlign w:val="center"/>
            <w:hideMark/>
          </w:tcPr>
          <w:p w14:paraId="1489278F" w14:textId="77777777" w:rsidR="009C7F48" w:rsidRPr="009C7F48" w:rsidRDefault="009C7F48" w:rsidP="00374867">
            <w:pPr>
              <w:spacing w:after="0" w:line="240" w:lineRule="auto"/>
              <w:jc w:val="center"/>
              <w:rPr>
                <w:rFonts w:ascii="Calibri" w:eastAsia="Times New Roman" w:hAnsi="Calibri" w:cs="Times New Roman"/>
                <w:color w:val="000000"/>
                <w:lang w:eastAsia="es-MX"/>
              </w:rPr>
            </w:pPr>
            <w:r w:rsidRPr="009C7F48">
              <w:rPr>
                <w:rFonts w:ascii="Calibri" w:eastAsia="Times New Roman" w:hAnsi="Calibri" w:cs="Times New Roman"/>
                <w:color w:val="000000"/>
                <w:lang w:eastAsia="es-MX"/>
              </w:rPr>
              <w:t>82</w:t>
            </w:r>
          </w:p>
        </w:tc>
        <w:tc>
          <w:tcPr>
            <w:tcW w:w="485" w:type="pct"/>
            <w:shd w:val="clear" w:color="auto" w:fill="auto"/>
            <w:vAlign w:val="center"/>
            <w:hideMark/>
          </w:tcPr>
          <w:p w14:paraId="6CBF66A6" w14:textId="77777777" w:rsidR="009C7F48" w:rsidRPr="009C7F48" w:rsidRDefault="009C7F48" w:rsidP="00374867">
            <w:pPr>
              <w:spacing w:after="0" w:line="240" w:lineRule="auto"/>
              <w:jc w:val="center"/>
              <w:rPr>
                <w:rFonts w:ascii="Calibri" w:eastAsia="Times New Roman" w:hAnsi="Calibri" w:cs="Times New Roman"/>
                <w:color w:val="000000"/>
                <w:sz w:val="20"/>
                <w:szCs w:val="20"/>
                <w:lang w:eastAsia="es-MX"/>
              </w:rPr>
            </w:pPr>
            <w:r w:rsidRPr="009C7F48">
              <w:rPr>
                <w:rFonts w:ascii="Calibri" w:eastAsia="Times New Roman" w:hAnsi="Calibri" w:cs="Times New Roman"/>
                <w:color w:val="000000"/>
                <w:sz w:val="20"/>
                <w:szCs w:val="20"/>
                <w:lang w:eastAsia="es-MX"/>
              </w:rPr>
              <w:t>3.34%</w:t>
            </w:r>
          </w:p>
        </w:tc>
      </w:tr>
      <w:tr w:rsidR="009C7F48" w:rsidRPr="009C7F48" w14:paraId="42D7EC4B" w14:textId="77777777" w:rsidTr="009C7F48">
        <w:trPr>
          <w:trHeight w:val="399"/>
        </w:trPr>
        <w:tc>
          <w:tcPr>
            <w:tcW w:w="639" w:type="pct"/>
            <w:shd w:val="clear" w:color="000000" w:fill="BFBFBF"/>
            <w:vAlign w:val="center"/>
            <w:hideMark/>
          </w:tcPr>
          <w:p w14:paraId="5E0BCD30" w14:textId="77777777" w:rsidR="009C7F48" w:rsidRPr="009C7F48" w:rsidRDefault="009C7F48" w:rsidP="00374867">
            <w:pPr>
              <w:spacing w:after="0" w:line="240" w:lineRule="auto"/>
              <w:jc w:val="center"/>
              <w:rPr>
                <w:rFonts w:ascii="Calibri" w:eastAsia="Times New Roman" w:hAnsi="Calibri" w:cs="Times New Roman"/>
                <w:b/>
                <w:bCs/>
                <w:color w:val="000000"/>
                <w:lang w:eastAsia="es-MX"/>
              </w:rPr>
            </w:pPr>
            <w:r w:rsidRPr="009C7F48">
              <w:rPr>
                <w:rFonts w:ascii="Calibri" w:eastAsia="Times New Roman" w:hAnsi="Calibri" w:cs="Times New Roman"/>
                <w:b/>
                <w:bCs/>
                <w:color w:val="000000"/>
                <w:lang w:eastAsia="es-MX"/>
              </w:rPr>
              <w:t>TOTAL</w:t>
            </w:r>
          </w:p>
        </w:tc>
        <w:tc>
          <w:tcPr>
            <w:tcW w:w="969" w:type="pct"/>
            <w:shd w:val="clear" w:color="000000" w:fill="BFBFBF"/>
            <w:noWrap/>
            <w:vAlign w:val="center"/>
            <w:hideMark/>
          </w:tcPr>
          <w:p w14:paraId="05CB88B3" w14:textId="77777777" w:rsidR="009C7F48" w:rsidRPr="009C7F48" w:rsidRDefault="009C7F48" w:rsidP="00374867">
            <w:pPr>
              <w:spacing w:after="0" w:line="240" w:lineRule="auto"/>
              <w:jc w:val="center"/>
              <w:rPr>
                <w:rFonts w:ascii="Calibri" w:eastAsia="Times New Roman" w:hAnsi="Calibri" w:cs="Times New Roman"/>
                <w:b/>
                <w:bCs/>
                <w:color w:val="000000"/>
                <w:lang w:eastAsia="es-MX"/>
              </w:rPr>
            </w:pPr>
            <w:r w:rsidRPr="009C7F48">
              <w:rPr>
                <w:rFonts w:ascii="Calibri" w:eastAsia="Times New Roman" w:hAnsi="Calibri" w:cs="Times New Roman"/>
                <w:b/>
                <w:bCs/>
                <w:color w:val="000000"/>
                <w:lang w:eastAsia="es-MX"/>
              </w:rPr>
              <w:t>1,197</w:t>
            </w:r>
          </w:p>
        </w:tc>
        <w:tc>
          <w:tcPr>
            <w:tcW w:w="485" w:type="pct"/>
            <w:shd w:val="clear" w:color="000000" w:fill="BFBFBF"/>
            <w:noWrap/>
            <w:vAlign w:val="center"/>
            <w:hideMark/>
          </w:tcPr>
          <w:p w14:paraId="6C4801D5" w14:textId="77777777" w:rsidR="009C7F48" w:rsidRPr="009C7F48" w:rsidRDefault="009C7F48" w:rsidP="00374867">
            <w:pPr>
              <w:spacing w:after="0" w:line="240" w:lineRule="auto"/>
              <w:jc w:val="center"/>
              <w:rPr>
                <w:rFonts w:ascii="Calibri" w:eastAsia="Times New Roman" w:hAnsi="Calibri" w:cs="Times New Roman"/>
                <w:b/>
                <w:bCs/>
                <w:color w:val="000000"/>
                <w:lang w:eastAsia="es-MX"/>
              </w:rPr>
            </w:pPr>
            <w:r w:rsidRPr="009C7F48">
              <w:rPr>
                <w:rFonts w:ascii="Calibri" w:eastAsia="Times New Roman" w:hAnsi="Calibri" w:cs="Times New Roman"/>
                <w:b/>
                <w:bCs/>
                <w:color w:val="000000"/>
                <w:lang w:eastAsia="es-MX"/>
              </w:rPr>
              <w:t>100.00%</w:t>
            </w:r>
          </w:p>
        </w:tc>
        <w:tc>
          <w:tcPr>
            <w:tcW w:w="969" w:type="pct"/>
            <w:shd w:val="clear" w:color="000000" w:fill="BFBFBF"/>
            <w:noWrap/>
            <w:vAlign w:val="center"/>
            <w:hideMark/>
          </w:tcPr>
          <w:p w14:paraId="217B3B2C" w14:textId="77777777" w:rsidR="009C7F48" w:rsidRPr="009C7F48" w:rsidRDefault="009C7F48" w:rsidP="00374867">
            <w:pPr>
              <w:spacing w:after="0" w:line="240" w:lineRule="auto"/>
              <w:jc w:val="center"/>
              <w:rPr>
                <w:rFonts w:ascii="Calibri" w:eastAsia="Times New Roman" w:hAnsi="Calibri" w:cs="Times New Roman"/>
                <w:b/>
                <w:bCs/>
                <w:color w:val="000000"/>
                <w:lang w:eastAsia="es-MX"/>
              </w:rPr>
            </w:pPr>
            <w:r w:rsidRPr="009C7F48">
              <w:rPr>
                <w:rFonts w:ascii="Calibri" w:eastAsia="Times New Roman" w:hAnsi="Calibri" w:cs="Times New Roman"/>
                <w:b/>
                <w:bCs/>
                <w:color w:val="000000"/>
                <w:lang w:eastAsia="es-MX"/>
              </w:rPr>
              <w:t>2,394</w:t>
            </w:r>
          </w:p>
        </w:tc>
        <w:tc>
          <w:tcPr>
            <w:tcW w:w="485" w:type="pct"/>
            <w:shd w:val="clear" w:color="000000" w:fill="BFBFBF"/>
            <w:noWrap/>
            <w:vAlign w:val="center"/>
            <w:hideMark/>
          </w:tcPr>
          <w:p w14:paraId="0F99C4F4" w14:textId="77777777" w:rsidR="009C7F48" w:rsidRPr="009C7F48" w:rsidRDefault="009C7F48" w:rsidP="00374867">
            <w:pPr>
              <w:spacing w:after="0" w:line="240" w:lineRule="auto"/>
              <w:jc w:val="center"/>
              <w:rPr>
                <w:rFonts w:ascii="Calibri" w:eastAsia="Times New Roman" w:hAnsi="Calibri" w:cs="Times New Roman"/>
                <w:b/>
                <w:bCs/>
                <w:color w:val="000000"/>
                <w:lang w:eastAsia="es-MX"/>
              </w:rPr>
            </w:pPr>
            <w:r w:rsidRPr="009C7F48">
              <w:rPr>
                <w:rFonts w:ascii="Calibri" w:eastAsia="Times New Roman" w:hAnsi="Calibri" w:cs="Times New Roman"/>
                <w:b/>
                <w:bCs/>
                <w:color w:val="000000"/>
                <w:lang w:eastAsia="es-MX"/>
              </w:rPr>
              <w:t>100.00%</w:t>
            </w:r>
          </w:p>
        </w:tc>
        <w:tc>
          <w:tcPr>
            <w:tcW w:w="969" w:type="pct"/>
            <w:shd w:val="clear" w:color="000000" w:fill="BFBFBF"/>
            <w:noWrap/>
            <w:vAlign w:val="center"/>
            <w:hideMark/>
          </w:tcPr>
          <w:p w14:paraId="19258070" w14:textId="77777777" w:rsidR="009C7F48" w:rsidRPr="009C7F48" w:rsidRDefault="009C7F48" w:rsidP="00374867">
            <w:pPr>
              <w:spacing w:after="0" w:line="240" w:lineRule="auto"/>
              <w:jc w:val="center"/>
              <w:rPr>
                <w:rFonts w:ascii="Calibri" w:eastAsia="Times New Roman" w:hAnsi="Calibri" w:cs="Times New Roman"/>
                <w:b/>
                <w:bCs/>
                <w:color w:val="000000"/>
                <w:lang w:eastAsia="es-MX"/>
              </w:rPr>
            </w:pPr>
            <w:r w:rsidRPr="009C7F48">
              <w:rPr>
                <w:rFonts w:ascii="Calibri" w:eastAsia="Times New Roman" w:hAnsi="Calibri" w:cs="Times New Roman"/>
                <w:b/>
                <w:bCs/>
                <w:color w:val="000000"/>
                <w:lang w:eastAsia="es-MX"/>
              </w:rPr>
              <w:t>2,458</w:t>
            </w:r>
          </w:p>
        </w:tc>
        <w:tc>
          <w:tcPr>
            <w:tcW w:w="485" w:type="pct"/>
            <w:shd w:val="clear" w:color="000000" w:fill="BFBFBF"/>
            <w:noWrap/>
            <w:vAlign w:val="center"/>
            <w:hideMark/>
          </w:tcPr>
          <w:p w14:paraId="4EBCFA37" w14:textId="77777777" w:rsidR="009C7F48" w:rsidRPr="009C7F48" w:rsidRDefault="009C7F48" w:rsidP="00374867">
            <w:pPr>
              <w:spacing w:after="0" w:line="240" w:lineRule="auto"/>
              <w:jc w:val="center"/>
              <w:rPr>
                <w:rFonts w:ascii="Calibri" w:eastAsia="Times New Roman" w:hAnsi="Calibri" w:cs="Times New Roman"/>
                <w:b/>
                <w:bCs/>
                <w:color w:val="000000"/>
                <w:lang w:eastAsia="es-MX"/>
              </w:rPr>
            </w:pPr>
            <w:r w:rsidRPr="009C7F48">
              <w:rPr>
                <w:rFonts w:ascii="Calibri" w:eastAsia="Times New Roman" w:hAnsi="Calibri" w:cs="Times New Roman"/>
                <w:b/>
                <w:bCs/>
                <w:color w:val="000000"/>
                <w:lang w:eastAsia="es-MX"/>
              </w:rPr>
              <w:t>100.00%</w:t>
            </w:r>
          </w:p>
        </w:tc>
      </w:tr>
    </w:tbl>
    <w:p w14:paraId="7090CAB1" w14:textId="77777777" w:rsidR="00E85E0A" w:rsidRDefault="00E85E0A" w:rsidP="00374867">
      <w:pPr>
        <w:spacing w:after="0" w:line="240" w:lineRule="auto"/>
        <w:jc w:val="both"/>
        <w:rPr>
          <w:rFonts w:ascii="Arial" w:hAnsi="Arial" w:cs="Arial"/>
          <w:color w:val="000000"/>
          <w:sz w:val="20"/>
          <w:szCs w:val="20"/>
        </w:rPr>
      </w:pPr>
    </w:p>
    <w:p w14:paraId="7DBCD325" w14:textId="77777777" w:rsidR="00E85E0A" w:rsidRPr="001D319C" w:rsidRDefault="00E85E0A" w:rsidP="00374867">
      <w:pPr>
        <w:spacing w:after="0" w:line="240" w:lineRule="auto"/>
        <w:jc w:val="both"/>
        <w:rPr>
          <w:rFonts w:ascii="Arial" w:hAnsi="Arial" w:cs="Arial"/>
          <w:color w:val="000000"/>
          <w:sz w:val="20"/>
          <w:szCs w:val="20"/>
        </w:rPr>
      </w:pPr>
      <w:r w:rsidRPr="001D319C">
        <w:rPr>
          <w:rFonts w:ascii="Arial" w:hAnsi="Arial" w:cs="Arial"/>
          <w:color w:val="000000"/>
          <w:sz w:val="20"/>
          <w:szCs w:val="20"/>
        </w:rPr>
        <w:t xml:space="preserve">* Información del Escenario </w:t>
      </w:r>
      <w:r>
        <w:rPr>
          <w:rFonts w:ascii="Arial" w:hAnsi="Arial" w:cs="Arial"/>
          <w:color w:val="000000"/>
          <w:sz w:val="20"/>
          <w:szCs w:val="20"/>
        </w:rPr>
        <w:t>3</w:t>
      </w:r>
      <w:r w:rsidRPr="001D319C">
        <w:rPr>
          <w:rFonts w:ascii="Arial" w:hAnsi="Arial" w:cs="Arial"/>
          <w:color w:val="000000"/>
          <w:sz w:val="20"/>
          <w:szCs w:val="20"/>
        </w:rPr>
        <w:t>: No incluye a Candidatos Independientes.</w:t>
      </w:r>
    </w:p>
    <w:p w14:paraId="4FFD338B" w14:textId="77777777" w:rsidR="00E85E0A" w:rsidRDefault="00E85E0A" w:rsidP="00374867">
      <w:pPr>
        <w:spacing w:after="0" w:line="240" w:lineRule="auto"/>
        <w:ind w:left="567"/>
        <w:jc w:val="both"/>
        <w:rPr>
          <w:rFonts w:ascii="Arial" w:hAnsi="Arial" w:cs="Arial"/>
          <w:sz w:val="24"/>
          <w:szCs w:val="24"/>
        </w:rPr>
      </w:pPr>
    </w:p>
    <w:p w14:paraId="3FAF3423" w14:textId="77777777" w:rsidR="00E85E0A" w:rsidRDefault="00E85E0A" w:rsidP="00374867">
      <w:pPr>
        <w:spacing w:after="0" w:line="240" w:lineRule="auto"/>
        <w:jc w:val="both"/>
        <w:rPr>
          <w:rFonts w:ascii="Arial" w:hAnsi="Arial" w:cs="Arial"/>
          <w:sz w:val="24"/>
          <w:szCs w:val="24"/>
        </w:rPr>
      </w:pPr>
    </w:p>
    <w:p w14:paraId="3F6FF7FC" w14:textId="77777777" w:rsidR="00E85E0A" w:rsidRPr="00D37CAF" w:rsidRDefault="00E85E0A" w:rsidP="00374867">
      <w:pPr>
        <w:numPr>
          <w:ilvl w:val="0"/>
          <w:numId w:val="2"/>
        </w:numPr>
        <w:spacing w:after="0" w:line="240" w:lineRule="auto"/>
        <w:ind w:left="567" w:hanging="567"/>
        <w:jc w:val="both"/>
        <w:rPr>
          <w:rFonts w:ascii="Arial" w:hAnsi="Arial" w:cs="Arial"/>
          <w:sz w:val="24"/>
          <w:szCs w:val="24"/>
        </w:rPr>
      </w:pPr>
      <w:r w:rsidRPr="00D37CAF">
        <w:rPr>
          <w:rFonts w:ascii="Arial" w:hAnsi="Arial" w:cs="Arial"/>
          <w:sz w:val="24"/>
          <w:szCs w:val="24"/>
        </w:rPr>
        <w:t>En ese orden de ideas, la Dirección Ejecutiva de Prerrogativas y Partidos Políticos elaboró las pautas que se someten a aprobación de e</w:t>
      </w:r>
      <w:r>
        <w:rPr>
          <w:rFonts w:ascii="Arial" w:hAnsi="Arial" w:cs="Arial"/>
          <w:sz w:val="24"/>
          <w:szCs w:val="24"/>
        </w:rPr>
        <w:t>ste Comité</w:t>
      </w:r>
      <w:r w:rsidRPr="00D37CAF">
        <w:rPr>
          <w:rFonts w:ascii="Arial" w:hAnsi="Arial" w:cs="Arial"/>
          <w:sz w:val="24"/>
          <w:szCs w:val="24"/>
        </w:rPr>
        <w:t>, atendiendo a lo siguiente:</w:t>
      </w:r>
    </w:p>
    <w:p w14:paraId="45894D26" w14:textId="77777777" w:rsidR="00E85E0A" w:rsidRPr="00D37CAF" w:rsidRDefault="00E85E0A" w:rsidP="00374867">
      <w:pPr>
        <w:spacing w:after="0" w:line="240" w:lineRule="auto"/>
        <w:ind w:left="567"/>
        <w:jc w:val="both"/>
        <w:rPr>
          <w:rFonts w:ascii="Arial" w:hAnsi="Arial" w:cs="Arial"/>
          <w:sz w:val="24"/>
          <w:szCs w:val="24"/>
        </w:rPr>
      </w:pPr>
    </w:p>
    <w:p w14:paraId="3F617309" w14:textId="77777777" w:rsidR="00F01F23" w:rsidRPr="00055D43" w:rsidRDefault="00F01F23" w:rsidP="00374867">
      <w:pPr>
        <w:pStyle w:val="Prrafodelista"/>
        <w:numPr>
          <w:ilvl w:val="0"/>
          <w:numId w:val="28"/>
        </w:numPr>
        <w:tabs>
          <w:tab w:val="left" w:pos="0"/>
        </w:tabs>
        <w:spacing w:after="0" w:line="240" w:lineRule="auto"/>
        <w:ind w:left="1134" w:hanging="425"/>
        <w:contextualSpacing w:val="0"/>
        <w:jc w:val="both"/>
        <w:rPr>
          <w:rFonts w:ascii="Arial" w:eastAsia="Times New Roman" w:hAnsi="Arial" w:cs="Arial"/>
          <w:sz w:val="24"/>
          <w:szCs w:val="24"/>
          <w:lang w:val="es-ES" w:eastAsia="es-ES"/>
        </w:rPr>
      </w:pPr>
      <w:r w:rsidRPr="00226CED">
        <w:rPr>
          <w:rFonts w:ascii="Arial" w:eastAsia="Times New Roman" w:hAnsi="Arial" w:cs="Arial"/>
          <w:sz w:val="24"/>
          <w:szCs w:val="24"/>
          <w:lang w:val="es-ES" w:eastAsia="es-ES"/>
        </w:rPr>
        <w:t xml:space="preserve">Las pautas abarcan el periodo de acceso conjunto de precampaña, </w:t>
      </w:r>
      <w:proofErr w:type="spellStart"/>
      <w:r w:rsidRPr="00226CED">
        <w:rPr>
          <w:rFonts w:ascii="Arial" w:eastAsia="Times New Roman" w:hAnsi="Arial" w:cs="Arial"/>
          <w:sz w:val="24"/>
          <w:szCs w:val="24"/>
          <w:lang w:val="es-ES" w:eastAsia="es-ES"/>
        </w:rPr>
        <w:t>intercampaña</w:t>
      </w:r>
      <w:proofErr w:type="spellEnd"/>
      <w:r w:rsidRPr="00226CED">
        <w:rPr>
          <w:rFonts w:ascii="Arial" w:eastAsia="Times New Roman" w:hAnsi="Arial" w:cs="Arial"/>
          <w:sz w:val="24"/>
          <w:szCs w:val="24"/>
          <w:lang w:val="es-ES" w:eastAsia="es-ES"/>
        </w:rPr>
        <w:t xml:space="preserve"> y campaña del proceso electoral local a celebrarse en el estado de </w:t>
      </w:r>
      <w:r w:rsidR="00AC37B8">
        <w:rPr>
          <w:rFonts w:ascii="Arial" w:eastAsia="Times New Roman" w:hAnsi="Arial" w:cs="Arial"/>
          <w:sz w:val="24"/>
          <w:szCs w:val="24"/>
          <w:lang w:val="es-ES" w:eastAsia="es-ES"/>
        </w:rPr>
        <w:t>Veracruz</w:t>
      </w:r>
      <w:r w:rsidRPr="00226CED">
        <w:rPr>
          <w:rFonts w:ascii="Arial" w:eastAsia="Times New Roman" w:hAnsi="Arial" w:cs="Arial"/>
          <w:sz w:val="24"/>
          <w:szCs w:val="24"/>
          <w:lang w:val="es-ES" w:eastAsia="es-ES"/>
        </w:rPr>
        <w:t>.</w:t>
      </w:r>
    </w:p>
    <w:p w14:paraId="1886FE02" w14:textId="77777777" w:rsidR="00F01F23" w:rsidRDefault="00F01F23" w:rsidP="00374867">
      <w:pPr>
        <w:tabs>
          <w:tab w:val="left" w:pos="0"/>
        </w:tabs>
        <w:spacing w:after="0" w:line="240" w:lineRule="auto"/>
        <w:ind w:left="1134" w:hanging="425"/>
        <w:jc w:val="both"/>
        <w:rPr>
          <w:rFonts w:ascii="Arial" w:eastAsia="Times New Roman" w:hAnsi="Arial" w:cs="Arial"/>
          <w:sz w:val="24"/>
          <w:szCs w:val="24"/>
          <w:lang w:val="es-ES" w:eastAsia="es-ES"/>
        </w:rPr>
      </w:pPr>
      <w:r w:rsidRPr="00226CED">
        <w:rPr>
          <w:rFonts w:ascii="Arial" w:hAnsi="Arial" w:cs="Arial"/>
          <w:sz w:val="24"/>
          <w:szCs w:val="24"/>
        </w:rPr>
        <w:t xml:space="preserve">b) </w:t>
      </w:r>
      <w:r w:rsidRPr="00226CED">
        <w:rPr>
          <w:rFonts w:ascii="Arial" w:hAnsi="Arial" w:cs="Arial"/>
          <w:sz w:val="24"/>
          <w:szCs w:val="24"/>
        </w:rPr>
        <w:tab/>
      </w:r>
      <w:r w:rsidRPr="00226CED">
        <w:rPr>
          <w:rFonts w:ascii="Arial" w:eastAsia="Times New Roman" w:hAnsi="Arial" w:cs="Arial"/>
          <w:sz w:val="24"/>
          <w:szCs w:val="24"/>
          <w:lang w:val="es-ES" w:eastAsia="es-ES"/>
        </w:rPr>
        <w:t xml:space="preserve">El horario de transmisión de los mensajes pautados </w:t>
      </w:r>
      <w:r w:rsidRPr="000A69F8">
        <w:rPr>
          <w:rFonts w:ascii="Arial" w:eastAsia="Times New Roman" w:hAnsi="Arial" w:cs="Arial"/>
          <w:sz w:val="24"/>
          <w:szCs w:val="24"/>
          <w:lang w:val="es-ES" w:eastAsia="es-ES"/>
        </w:rPr>
        <w:t>dependerá de las horas a las</w:t>
      </w:r>
      <w:r w:rsidRPr="00F01EB8">
        <w:rPr>
          <w:rFonts w:ascii="Arial" w:eastAsia="Times New Roman" w:hAnsi="Arial" w:cs="Arial"/>
          <w:sz w:val="24"/>
          <w:szCs w:val="24"/>
          <w:lang w:val="es-ES" w:eastAsia="es-ES"/>
        </w:rPr>
        <w:t xml:space="preserve"> que están obligadas a transmitir las emisoras, siempre comprendido dentro del periodo de las seis a las veinticuatro horas.</w:t>
      </w:r>
    </w:p>
    <w:p w14:paraId="0DCB4F1F" w14:textId="77777777" w:rsidR="00F01F23" w:rsidRPr="00693907" w:rsidRDefault="00F01F23" w:rsidP="00374867">
      <w:pPr>
        <w:tabs>
          <w:tab w:val="left" w:pos="0"/>
        </w:tabs>
        <w:spacing w:after="0" w:line="240" w:lineRule="auto"/>
        <w:ind w:left="1134" w:hanging="425"/>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lastRenderedPageBreak/>
        <w:t>c)</w:t>
      </w:r>
      <w:r>
        <w:rPr>
          <w:rFonts w:ascii="Arial" w:eastAsia="Times New Roman" w:hAnsi="Arial" w:cs="Arial"/>
          <w:sz w:val="24"/>
          <w:szCs w:val="24"/>
          <w:lang w:val="es-ES" w:eastAsia="es-ES"/>
        </w:rPr>
        <w:tab/>
      </w:r>
      <w:r w:rsidRPr="00693907">
        <w:rPr>
          <w:rFonts w:ascii="Arial" w:hAnsi="Arial" w:cs="Arial"/>
          <w:color w:val="000000"/>
          <w:sz w:val="24"/>
          <w:szCs w:val="24"/>
        </w:rPr>
        <w:t>En los horarios comprendidos entre las 6:00 y las 12:00 horas, así como entre las 18:00 y las 24:00 horas, deberán prever la transmisión de 3 minutos de promocionales de partidos políticos, en su caso, coaliciones y candidatos/as independientes y autoridades electorales por cada hora; en los horarios comprendidos entre las 12:00 y las 18:00 horas, preverán la transmisión de 2 minutos de promocionales de partidos políticos, en su caso, de coaliciones y/o de candidatos/as independientes y autoridades electorales por cada hora;</w:t>
      </w:r>
    </w:p>
    <w:p w14:paraId="4BA71B2C" w14:textId="77777777" w:rsidR="00F01F23" w:rsidRPr="00D37CAF" w:rsidRDefault="00F01F23" w:rsidP="00374867">
      <w:pPr>
        <w:tabs>
          <w:tab w:val="left" w:pos="0"/>
        </w:tabs>
        <w:spacing w:after="0" w:line="240" w:lineRule="auto"/>
        <w:ind w:left="1134" w:hanging="425"/>
        <w:jc w:val="both"/>
        <w:rPr>
          <w:rFonts w:ascii="Arial" w:hAnsi="Arial" w:cs="Arial"/>
          <w:sz w:val="24"/>
          <w:szCs w:val="24"/>
        </w:rPr>
      </w:pPr>
      <w:r>
        <w:rPr>
          <w:rFonts w:ascii="Arial" w:hAnsi="Arial" w:cs="Arial"/>
          <w:sz w:val="24"/>
          <w:szCs w:val="24"/>
        </w:rPr>
        <w:t>d</w:t>
      </w:r>
      <w:r w:rsidRPr="00D37CAF">
        <w:rPr>
          <w:rFonts w:ascii="Arial" w:hAnsi="Arial" w:cs="Arial"/>
          <w:sz w:val="24"/>
          <w:szCs w:val="24"/>
        </w:rPr>
        <w:t xml:space="preserve">) </w:t>
      </w:r>
      <w:r w:rsidRPr="00D37CAF">
        <w:rPr>
          <w:rFonts w:ascii="Arial" w:hAnsi="Arial" w:cs="Arial"/>
          <w:sz w:val="24"/>
          <w:szCs w:val="24"/>
        </w:rPr>
        <w:tab/>
        <w:t xml:space="preserve">Los tiempos pautados para los partidos políticos suman un total de treinta minutos para precampaña, veinticuatro minutos para </w:t>
      </w:r>
      <w:proofErr w:type="spellStart"/>
      <w:r w:rsidRPr="00D37CAF">
        <w:rPr>
          <w:rFonts w:ascii="Arial" w:hAnsi="Arial" w:cs="Arial"/>
          <w:sz w:val="24"/>
          <w:szCs w:val="24"/>
        </w:rPr>
        <w:t>intercampaña</w:t>
      </w:r>
      <w:proofErr w:type="spellEnd"/>
      <w:r w:rsidRPr="00D37CAF">
        <w:rPr>
          <w:rFonts w:ascii="Arial" w:hAnsi="Arial" w:cs="Arial"/>
          <w:sz w:val="24"/>
          <w:szCs w:val="24"/>
        </w:rPr>
        <w:t xml:space="preserve"> y cuarenta y un minutos diarios para campaña.</w:t>
      </w:r>
    </w:p>
    <w:p w14:paraId="64CA48B0" w14:textId="77777777" w:rsidR="00F01F23" w:rsidRPr="00BD45EC" w:rsidRDefault="00F01F23" w:rsidP="00374867">
      <w:pPr>
        <w:tabs>
          <w:tab w:val="left" w:pos="0"/>
        </w:tabs>
        <w:spacing w:after="0" w:line="240" w:lineRule="auto"/>
        <w:ind w:left="1134" w:hanging="425"/>
        <w:jc w:val="both"/>
        <w:rPr>
          <w:rFonts w:ascii="Arial" w:hAnsi="Arial" w:cs="Arial"/>
          <w:sz w:val="24"/>
          <w:szCs w:val="24"/>
        </w:rPr>
      </w:pPr>
      <w:r>
        <w:rPr>
          <w:rFonts w:ascii="Arial" w:hAnsi="Arial" w:cs="Arial"/>
          <w:sz w:val="24"/>
          <w:szCs w:val="24"/>
        </w:rPr>
        <w:t>e</w:t>
      </w:r>
      <w:r w:rsidRPr="00D37CAF">
        <w:rPr>
          <w:rFonts w:ascii="Arial" w:hAnsi="Arial" w:cs="Arial"/>
          <w:sz w:val="24"/>
          <w:szCs w:val="24"/>
        </w:rPr>
        <w:t xml:space="preserve">) </w:t>
      </w:r>
      <w:r w:rsidRPr="00D37CAF">
        <w:rPr>
          <w:rFonts w:ascii="Arial" w:hAnsi="Arial" w:cs="Arial"/>
          <w:sz w:val="24"/>
          <w:szCs w:val="24"/>
        </w:rPr>
        <w:tab/>
        <w:t xml:space="preserve">Los espacios destinados para candidaturas independientes de esta pauta, se </w:t>
      </w:r>
      <w:r w:rsidRPr="00BD45EC">
        <w:rPr>
          <w:rFonts w:ascii="Arial" w:hAnsi="Arial" w:cs="Arial"/>
          <w:sz w:val="24"/>
          <w:szCs w:val="24"/>
        </w:rPr>
        <w:t xml:space="preserve">distribuirán proporcionalmente </w:t>
      </w:r>
      <w:r w:rsidR="004F15C2">
        <w:rPr>
          <w:rFonts w:ascii="Arial" w:hAnsi="Arial" w:cs="Arial"/>
          <w:sz w:val="24"/>
          <w:szCs w:val="24"/>
        </w:rPr>
        <w:t>durante</w:t>
      </w:r>
      <w:r w:rsidRPr="00BD45EC">
        <w:rPr>
          <w:rFonts w:ascii="Arial" w:hAnsi="Arial" w:cs="Arial"/>
          <w:sz w:val="24"/>
          <w:szCs w:val="24"/>
        </w:rPr>
        <w:t xml:space="preserve"> las campañas.</w:t>
      </w:r>
    </w:p>
    <w:p w14:paraId="3F5382BF" w14:textId="77777777" w:rsidR="00F01F23" w:rsidRPr="00D37CAF" w:rsidRDefault="00F01F23" w:rsidP="00374867">
      <w:pPr>
        <w:tabs>
          <w:tab w:val="left" w:pos="0"/>
          <w:tab w:val="left" w:pos="3402"/>
        </w:tabs>
        <w:spacing w:after="0" w:line="240" w:lineRule="auto"/>
        <w:ind w:left="1134" w:hanging="425"/>
        <w:jc w:val="both"/>
        <w:rPr>
          <w:rFonts w:ascii="Arial" w:hAnsi="Arial" w:cs="Arial"/>
          <w:sz w:val="24"/>
          <w:szCs w:val="24"/>
        </w:rPr>
      </w:pPr>
      <w:r>
        <w:rPr>
          <w:rFonts w:ascii="Arial" w:hAnsi="Arial" w:cs="Arial"/>
          <w:sz w:val="24"/>
          <w:szCs w:val="24"/>
        </w:rPr>
        <w:t>f</w:t>
      </w:r>
      <w:r w:rsidRPr="00BD45EC">
        <w:rPr>
          <w:rFonts w:ascii="Arial" w:hAnsi="Arial" w:cs="Arial"/>
          <w:sz w:val="24"/>
          <w:szCs w:val="24"/>
        </w:rPr>
        <w:t xml:space="preserve">) </w:t>
      </w:r>
      <w:r w:rsidRPr="00BD45EC">
        <w:rPr>
          <w:rFonts w:ascii="Arial" w:hAnsi="Arial" w:cs="Arial"/>
          <w:sz w:val="24"/>
          <w:szCs w:val="24"/>
        </w:rPr>
        <w:tab/>
        <w:t>El tiempo en radio y televisión, convertido a número de mensajes que se asignó a los partidos políticos para los periodos de precampaña y campaña fue conforme al siguiente criterio: treinta por ciento de manera igualitaria, y el</w:t>
      </w:r>
      <w:r w:rsidRPr="00D37CAF">
        <w:rPr>
          <w:rFonts w:ascii="Arial" w:hAnsi="Arial" w:cs="Arial"/>
          <w:sz w:val="24"/>
          <w:szCs w:val="24"/>
        </w:rPr>
        <w:t xml:space="preserve"> setenta por ciento restante en proporción al porcentaje de votos obtenidos por cada partido político en la elección para diputados locales inmediata anterior.</w:t>
      </w:r>
    </w:p>
    <w:p w14:paraId="01CBA811" w14:textId="77777777" w:rsidR="00F01F23" w:rsidRDefault="00F01F23" w:rsidP="00374867">
      <w:pPr>
        <w:tabs>
          <w:tab w:val="left" w:pos="0"/>
        </w:tabs>
        <w:spacing w:after="0" w:line="240" w:lineRule="auto"/>
        <w:ind w:left="1134" w:hanging="425"/>
        <w:jc w:val="both"/>
        <w:rPr>
          <w:rFonts w:ascii="Arial" w:hAnsi="Arial" w:cs="Arial"/>
          <w:sz w:val="24"/>
          <w:szCs w:val="24"/>
          <w:lang w:val="es-ES_tradnl"/>
        </w:rPr>
      </w:pPr>
      <w:r>
        <w:rPr>
          <w:rFonts w:ascii="Arial" w:hAnsi="Arial" w:cs="Arial"/>
          <w:sz w:val="24"/>
          <w:szCs w:val="24"/>
        </w:rPr>
        <w:t>g</w:t>
      </w:r>
      <w:r w:rsidRPr="00D37CAF">
        <w:rPr>
          <w:rFonts w:ascii="Arial" w:hAnsi="Arial" w:cs="Arial"/>
          <w:sz w:val="24"/>
          <w:szCs w:val="24"/>
        </w:rPr>
        <w:t xml:space="preserve">) </w:t>
      </w:r>
      <w:r w:rsidRPr="00D37CAF">
        <w:rPr>
          <w:rFonts w:ascii="Arial" w:hAnsi="Arial" w:cs="Arial"/>
          <w:sz w:val="24"/>
          <w:szCs w:val="24"/>
        </w:rPr>
        <w:tab/>
        <w:t xml:space="preserve">El tiempo en radio y televisión convertido a número de mensajes que se asignó a los candidatos independientes fue conforme al siguiente criterio: </w:t>
      </w:r>
      <w:r w:rsidRPr="00D37CAF">
        <w:rPr>
          <w:rFonts w:ascii="Arial" w:hAnsi="Arial" w:cs="Arial"/>
          <w:sz w:val="24"/>
          <w:szCs w:val="24"/>
          <w:lang w:val="es-ES_tradnl"/>
        </w:rPr>
        <w:t>como si se tratara de un partido político de nuevo registro, pero en forma proporcional al tipo de elección de que se trata, únicamente en la etapa de las campañas electorales.</w:t>
      </w:r>
    </w:p>
    <w:p w14:paraId="7CFB3D02" w14:textId="77777777" w:rsidR="00F01F23" w:rsidRPr="00013534" w:rsidRDefault="00F01F23" w:rsidP="00374867">
      <w:pPr>
        <w:tabs>
          <w:tab w:val="left" w:pos="0"/>
        </w:tabs>
        <w:spacing w:after="0" w:line="240" w:lineRule="auto"/>
        <w:ind w:left="1134" w:hanging="425"/>
        <w:jc w:val="both"/>
        <w:rPr>
          <w:rFonts w:ascii="Arial" w:hAnsi="Arial" w:cs="Arial"/>
          <w:sz w:val="24"/>
          <w:szCs w:val="24"/>
        </w:rPr>
      </w:pPr>
      <w:r>
        <w:rPr>
          <w:rFonts w:ascii="Arial" w:hAnsi="Arial" w:cs="Arial"/>
          <w:sz w:val="24"/>
          <w:szCs w:val="24"/>
          <w:lang w:val="es-ES_tradnl"/>
        </w:rPr>
        <w:t>h)</w:t>
      </w:r>
      <w:r>
        <w:rPr>
          <w:rFonts w:ascii="Arial" w:hAnsi="Arial" w:cs="Arial"/>
          <w:sz w:val="24"/>
          <w:szCs w:val="24"/>
          <w:lang w:val="es-ES_tradnl"/>
        </w:rPr>
        <w:tab/>
      </w:r>
      <w:r w:rsidRPr="00D37CAF">
        <w:rPr>
          <w:rFonts w:ascii="Arial" w:hAnsi="Arial" w:cs="Arial"/>
          <w:sz w:val="24"/>
          <w:szCs w:val="24"/>
        </w:rPr>
        <w:t>En la determinación del número de mensajes a distribuir la unidad de medida es de treinta segundos, sin fracciones.</w:t>
      </w:r>
    </w:p>
    <w:p w14:paraId="4D6075B5" w14:textId="77777777" w:rsidR="00F01F23" w:rsidRPr="00D37CAF" w:rsidRDefault="00F01F23" w:rsidP="00374867">
      <w:pPr>
        <w:tabs>
          <w:tab w:val="left" w:pos="0"/>
        </w:tabs>
        <w:spacing w:after="0" w:line="240" w:lineRule="auto"/>
        <w:ind w:left="1134" w:hanging="425"/>
        <w:jc w:val="both"/>
        <w:rPr>
          <w:rFonts w:ascii="Arial" w:hAnsi="Arial" w:cs="Arial"/>
          <w:sz w:val="24"/>
          <w:szCs w:val="24"/>
        </w:rPr>
      </w:pPr>
      <w:r>
        <w:rPr>
          <w:rFonts w:ascii="Arial" w:hAnsi="Arial" w:cs="Arial"/>
          <w:sz w:val="24"/>
          <w:szCs w:val="24"/>
        </w:rPr>
        <w:t>i</w:t>
      </w:r>
      <w:r w:rsidRPr="00D37CAF">
        <w:rPr>
          <w:rFonts w:ascii="Arial" w:hAnsi="Arial" w:cs="Arial"/>
          <w:sz w:val="24"/>
          <w:szCs w:val="24"/>
        </w:rPr>
        <w:t xml:space="preserve">) </w:t>
      </w:r>
      <w:r w:rsidRPr="00D37CAF">
        <w:rPr>
          <w:rFonts w:ascii="Arial" w:hAnsi="Arial" w:cs="Arial"/>
          <w:sz w:val="24"/>
          <w:szCs w:val="24"/>
        </w:rPr>
        <w:tab/>
        <w:t>Las pautas establecen para cada mensaje la estación, el día y la hora en que debe transmitirse.</w:t>
      </w:r>
    </w:p>
    <w:p w14:paraId="0890749A" w14:textId="77777777" w:rsidR="00E85E0A" w:rsidRDefault="00F01F23" w:rsidP="00374867">
      <w:pPr>
        <w:tabs>
          <w:tab w:val="left" w:pos="0"/>
        </w:tabs>
        <w:spacing w:after="0" w:line="240" w:lineRule="auto"/>
        <w:ind w:left="1134" w:hanging="425"/>
        <w:jc w:val="both"/>
        <w:rPr>
          <w:rFonts w:ascii="Arial" w:hAnsi="Arial" w:cs="Arial"/>
          <w:sz w:val="24"/>
          <w:szCs w:val="24"/>
        </w:rPr>
      </w:pPr>
      <w:r>
        <w:rPr>
          <w:rFonts w:ascii="Arial" w:hAnsi="Arial" w:cs="Arial"/>
          <w:sz w:val="24"/>
          <w:szCs w:val="24"/>
        </w:rPr>
        <w:t>j</w:t>
      </w:r>
      <w:r w:rsidRPr="00D37CAF">
        <w:rPr>
          <w:rFonts w:ascii="Arial" w:hAnsi="Arial" w:cs="Arial"/>
          <w:sz w:val="24"/>
          <w:szCs w:val="24"/>
        </w:rPr>
        <w:t>)</w:t>
      </w:r>
      <w:r w:rsidRPr="00D37CAF">
        <w:rPr>
          <w:rFonts w:ascii="Arial" w:hAnsi="Arial" w:cs="Arial"/>
          <w:sz w:val="24"/>
          <w:szCs w:val="24"/>
        </w:rPr>
        <w:tab/>
        <w:t>Las fracciones sobrantes serán entregadas al Instituto Nacional Electoral.</w:t>
      </w:r>
    </w:p>
    <w:p w14:paraId="28D5F53D" w14:textId="77777777" w:rsidR="00F01F23" w:rsidRPr="00D37CAF" w:rsidRDefault="00F01F23" w:rsidP="00374867">
      <w:pPr>
        <w:tabs>
          <w:tab w:val="left" w:pos="0"/>
        </w:tabs>
        <w:spacing w:after="0" w:line="240" w:lineRule="auto"/>
        <w:jc w:val="both"/>
        <w:rPr>
          <w:rFonts w:ascii="Arial" w:hAnsi="Arial" w:cs="Arial"/>
          <w:sz w:val="24"/>
          <w:szCs w:val="24"/>
        </w:rPr>
      </w:pPr>
    </w:p>
    <w:p w14:paraId="332DEEF7" w14:textId="77777777" w:rsidR="00E85E0A" w:rsidRDefault="00E85E0A" w:rsidP="00374867">
      <w:pPr>
        <w:numPr>
          <w:ilvl w:val="0"/>
          <w:numId w:val="2"/>
        </w:numPr>
        <w:spacing w:after="0" w:line="240" w:lineRule="auto"/>
        <w:ind w:left="567" w:hanging="567"/>
        <w:jc w:val="both"/>
        <w:rPr>
          <w:rFonts w:ascii="Arial" w:hAnsi="Arial" w:cs="Arial"/>
          <w:sz w:val="24"/>
          <w:szCs w:val="24"/>
        </w:rPr>
      </w:pPr>
      <w:r w:rsidRPr="00D37CAF">
        <w:rPr>
          <w:rFonts w:ascii="Arial" w:hAnsi="Arial" w:cs="Arial"/>
          <w:sz w:val="24"/>
          <w:szCs w:val="24"/>
        </w:rPr>
        <w:t>Las pautas que se aprueban mediante el presente Acuerdo no podrán ser modificadas o alteradas por los concesionarios de radio y televisión, así como tampoco podrán exigir mayores requisitos técnicos a los aprobados por el Comité de Radio y Televisión, como lo señalan los artículos 183, numeral 4 de la Ley General de Instituciones y Procedimientos Electorales y 34, numeral 5 del Reglamento de Radio y Televisión en Materia Electoral.</w:t>
      </w:r>
    </w:p>
    <w:p w14:paraId="0435505A" w14:textId="77777777" w:rsidR="00E85E0A" w:rsidRDefault="00E85E0A" w:rsidP="00374867">
      <w:pPr>
        <w:spacing w:after="0" w:line="240" w:lineRule="auto"/>
        <w:jc w:val="both"/>
        <w:rPr>
          <w:rFonts w:ascii="Arial" w:hAnsi="Arial" w:cs="Arial"/>
          <w:sz w:val="24"/>
          <w:szCs w:val="24"/>
        </w:rPr>
      </w:pPr>
    </w:p>
    <w:p w14:paraId="0C583F47" w14:textId="77777777" w:rsidR="00E85E0A" w:rsidRDefault="00E85E0A" w:rsidP="00374867">
      <w:pPr>
        <w:numPr>
          <w:ilvl w:val="0"/>
          <w:numId w:val="2"/>
        </w:numPr>
        <w:spacing w:after="0" w:line="240" w:lineRule="auto"/>
        <w:ind w:left="567" w:hanging="567"/>
        <w:jc w:val="both"/>
        <w:rPr>
          <w:rFonts w:ascii="Arial" w:hAnsi="Arial" w:cs="Arial"/>
          <w:sz w:val="24"/>
          <w:szCs w:val="24"/>
        </w:rPr>
      </w:pPr>
      <w:r w:rsidRPr="00D37CAF">
        <w:rPr>
          <w:rFonts w:ascii="Arial" w:hAnsi="Arial" w:cs="Arial"/>
          <w:sz w:val="24"/>
          <w:szCs w:val="24"/>
        </w:rPr>
        <w:t xml:space="preserve">De conformidad con el artículo 34, numeral 3 del Reglamento de la materia, una vez aprobadas las pautas por este </w:t>
      </w:r>
      <w:r>
        <w:rPr>
          <w:rFonts w:ascii="Arial" w:hAnsi="Arial" w:cs="Arial"/>
          <w:sz w:val="24"/>
          <w:szCs w:val="24"/>
        </w:rPr>
        <w:t>Comité</w:t>
      </w:r>
      <w:r w:rsidRPr="00D37CAF">
        <w:rPr>
          <w:rFonts w:ascii="Arial" w:hAnsi="Arial" w:cs="Arial"/>
          <w:sz w:val="24"/>
          <w:szCs w:val="24"/>
        </w:rPr>
        <w:t xml:space="preserve">, la Dirección Ejecutiva de Prerrogativas y Partidos Políticos elaborará una pauta conjunta que integre la aprobada </w:t>
      </w:r>
      <w:r>
        <w:rPr>
          <w:rFonts w:ascii="Arial" w:hAnsi="Arial" w:cs="Arial"/>
          <w:sz w:val="24"/>
          <w:szCs w:val="24"/>
        </w:rPr>
        <w:t>para la distribución de mensajes de los partidos políticos, candidatos independientes y autoridades electorales.</w:t>
      </w:r>
    </w:p>
    <w:p w14:paraId="30802B36" w14:textId="77777777" w:rsidR="00E85E0A" w:rsidRDefault="00E85E0A" w:rsidP="00374867">
      <w:pPr>
        <w:spacing w:after="0" w:line="240" w:lineRule="auto"/>
        <w:jc w:val="both"/>
        <w:rPr>
          <w:rFonts w:ascii="Arial" w:hAnsi="Arial" w:cs="Arial"/>
          <w:sz w:val="24"/>
          <w:szCs w:val="24"/>
        </w:rPr>
      </w:pPr>
    </w:p>
    <w:p w14:paraId="538ADFC4" w14:textId="77777777" w:rsidR="003E7E8A" w:rsidRDefault="003E7E8A" w:rsidP="00374867">
      <w:pPr>
        <w:spacing w:after="0" w:line="240" w:lineRule="auto"/>
        <w:jc w:val="both"/>
        <w:rPr>
          <w:rFonts w:ascii="Arial" w:hAnsi="Arial" w:cs="Arial"/>
          <w:sz w:val="24"/>
          <w:szCs w:val="24"/>
        </w:rPr>
      </w:pPr>
    </w:p>
    <w:p w14:paraId="11B744E3" w14:textId="77777777" w:rsidR="003E7E8A" w:rsidRDefault="003E7E8A" w:rsidP="00374867">
      <w:pPr>
        <w:spacing w:after="0" w:line="240" w:lineRule="auto"/>
        <w:jc w:val="both"/>
        <w:rPr>
          <w:rFonts w:ascii="Arial" w:hAnsi="Arial" w:cs="Arial"/>
          <w:sz w:val="24"/>
          <w:szCs w:val="24"/>
        </w:rPr>
      </w:pPr>
    </w:p>
    <w:p w14:paraId="400674BC" w14:textId="77777777" w:rsidR="00E85E0A" w:rsidRDefault="00E85E0A" w:rsidP="003E7E8A">
      <w:pPr>
        <w:spacing w:after="0" w:line="300" w:lineRule="exact"/>
        <w:jc w:val="both"/>
        <w:rPr>
          <w:rFonts w:ascii="Arial" w:hAnsi="Arial" w:cs="Arial"/>
          <w:b/>
          <w:sz w:val="24"/>
          <w:szCs w:val="24"/>
        </w:rPr>
      </w:pPr>
      <w:r>
        <w:rPr>
          <w:rFonts w:ascii="Arial" w:hAnsi="Arial" w:cs="Arial"/>
          <w:b/>
          <w:sz w:val="24"/>
          <w:szCs w:val="24"/>
        </w:rPr>
        <w:t>Reglas para notificación de pautas</w:t>
      </w:r>
    </w:p>
    <w:p w14:paraId="52B91A07" w14:textId="77777777" w:rsidR="00E85E0A" w:rsidRDefault="00E85E0A" w:rsidP="003E7E8A">
      <w:pPr>
        <w:spacing w:after="0" w:line="300" w:lineRule="exact"/>
        <w:jc w:val="both"/>
        <w:rPr>
          <w:rFonts w:ascii="Arial" w:hAnsi="Arial" w:cs="Arial"/>
          <w:b/>
          <w:sz w:val="24"/>
          <w:szCs w:val="24"/>
        </w:rPr>
      </w:pPr>
    </w:p>
    <w:p w14:paraId="22284E32" w14:textId="77777777" w:rsidR="00E85E0A" w:rsidRDefault="00E85E0A" w:rsidP="003E7E8A">
      <w:pPr>
        <w:numPr>
          <w:ilvl w:val="0"/>
          <w:numId w:val="2"/>
        </w:numPr>
        <w:spacing w:after="0" w:line="300" w:lineRule="exact"/>
        <w:ind w:left="567" w:hanging="567"/>
        <w:jc w:val="both"/>
        <w:rPr>
          <w:rFonts w:ascii="Arial" w:hAnsi="Arial" w:cs="Arial"/>
          <w:sz w:val="24"/>
          <w:szCs w:val="24"/>
        </w:rPr>
      </w:pPr>
      <w:r w:rsidRPr="00D37CAF">
        <w:rPr>
          <w:rFonts w:ascii="Arial" w:hAnsi="Arial" w:cs="Arial"/>
          <w:sz w:val="24"/>
          <w:szCs w:val="24"/>
        </w:rPr>
        <w:t xml:space="preserve">En relación con la notificación de las pautas de transmisión, éstas deberán ser notificadas con al menos </w:t>
      </w:r>
      <w:r>
        <w:rPr>
          <w:rFonts w:ascii="Arial" w:hAnsi="Arial" w:cs="Arial"/>
          <w:sz w:val="24"/>
          <w:szCs w:val="24"/>
        </w:rPr>
        <w:t>veinte</w:t>
      </w:r>
      <w:r w:rsidRPr="00D37CAF">
        <w:rPr>
          <w:rFonts w:ascii="Arial" w:hAnsi="Arial" w:cs="Arial"/>
          <w:sz w:val="24"/>
          <w:szCs w:val="24"/>
        </w:rPr>
        <w:t xml:space="preserve"> días hábiles de anticipación a la fecha de inicio de transmisiones, de conformidad con el artículo </w:t>
      </w:r>
      <w:r>
        <w:rPr>
          <w:rFonts w:ascii="Arial" w:hAnsi="Arial" w:cs="Arial"/>
          <w:sz w:val="24"/>
          <w:szCs w:val="24"/>
        </w:rPr>
        <w:t>40</w:t>
      </w:r>
      <w:r w:rsidRPr="00D37CAF">
        <w:rPr>
          <w:rFonts w:ascii="Arial" w:hAnsi="Arial" w:cs="Arial"/>
          <w:sz w:val="24"/>
          <w:szCs w:val="24"/>
        </w:rPr>
        <w:t xml:space="preserve">, numeral </w:t>
      </w:r>
      <w:r>
        <w:rPr>
          <w:rFonts w:ascii="Arial" w:hAnsi="Arial" w:cs="Arial"/>
          <w:sz w:val="24"/>
          <w:szCs w:val="24"/>
        </w:rPr>
        <w:t>1</w:t>
      </w:r>
      <w:r w:rsidRPr="00D37CAF">
        <w:rPr>
          <w:rFonts w:ascii="Arial" w:hAnsi="Arial" w:cs="Arial"/>
          <w:sz w:val="24"/>
          <w:szCs w:val="24"/>
        </w:rPr>
        <w:t>,</w:t>
      </w:r>
      <w:r>
        <w:rPr>
          <w:rFonts w:ascii="Arial" w:hAnsi="Arial" w:cs="Arial"/>
          <w:sz w:val="24"/>
          <w:szCs w:val="24"/>
        </w:rPr>
        <w:t xml:space="preserve"> inciso a)</w:t>
      </w:r>
      <w:r w:rsidRPr="00D37CAF">
        <w:rPr>
          <w:rFonts w:ascii="Arial" w:hAnsi="Arial" w:cs="Arial"/>
          <w:sz w:val="24"/>
          <w:szCs w:val="24"/>
        </w:rPr>
        <w:t xml:space="preserve"> del reglamento de la materia.</w:t>
      </w:r>
    </w:p>
    <w:p w14:paraId="7F4C8ADC" w14:textId="77777777" w:rsidR="00E85E0A" w:rsidRDefault="00E85E0A" w:rsidP="003E7E8A">
      <w:pPr>
        <w:spacing w:after="0" w:line="300" w:lineRule="exact"/>
        <w:ind w:left="567"/>
        <w:jc w:val="both"/>
        <w:rPr>
          <w:rFonts w:ascii="Arial" w:hAnsi="Arial" w:cs="Arial"/>
          <w:sz w:val="24"/>
          <w:szCs w:val="24"/>
        </w:rPr>
      </w:pPr>
    </w:p>
    <w:p w14:paraId="36780AB1" w14:textId="77777777" w:rsidR="00E85E0A" w:rsidRPr="00716144" w:rsidRDefault="00E85E0A" w:rsidP="003E7E8A">
      <w:pPr>
        <w:numPr>
          <w:ilvl w:val="0"/>
          <w:numId w:val="2"/>
        </w:numPr>
        <w:spacing w:after="0" w:line="300" w:lineRule="exact"/>
        <w:ind w:left="567" w:hanging="567"/>
        <w:jc w:val="both"/>
        <w:rPr>
          <w:rFonts w:ascii="Arial" w:hAnsi="Arial" w:cs="Arial"/>
          <w:sz w:val="24"/>
          <w:szCs w:val="24"/>
        </w:rPr>
      </w:pPr>
      <w:r w:rsidRPr="00BD70F8">
        <w:rPr>
          <w:rFonts w:ascii="Arial" w:hAnsi="Arial" w:cs="Arial"/>
          <w:sz w:val="24"/>
          <w:szCs w:val="24"/>
        </w:rPr>
        <w:t xml:space="preserve">Como lo señala el artículo 6, numeral 5, incisos c), d) e i) del Reglamento de Radio y Televisión en Materia Electoral, corresponde a </w:t>
      </w:r>
      <w:r>
        <w:rPr>
          <w:rFonts w:ascii="Arial" w:hAnsi="Arial" w:cs="Arial"/>
          <w:sz w:val="24"/>
          <w:szCs w:val="24"/>
        </w:rPr>
        <w:t>la Junta Local Ejecutiva en el e</w:t>
      </w:r>
      <w:r w:rsidRPr="00BD70F8">
        <w:rPr>
          <w:rFonts w:ascii="Arial" w:hAnsi="Arial" w:cs="Arial"/>
          <w:sz w:val="24"/>
          <w:szCs w:val="24"/>
        </w:rPr>
        <w:t xml:space="preserve">stado de </w:t>
      </w:r>
      <w:r w:rsidR="007D66D8">
        <w:rPr>
          <w:rFonts w:ascii="Arial" w:hAnsi="Arial" w:cs="Arial"/>
          <w:sz w:val="24"/>
          <w:szCs w:val="24"/>
        </w:rPr>
        <w:t>Veracruz</w:t>
      </w:r>
      <w:r>
        <w:rPr>
          <w:rFonts w:ascii="Arial" w:hAnsi="Arial" w:cs="Arial"/>
          <w:sz w:val="24"/>
          <w:szCs w:val="24"/>
        </w:rPr>
        <w:t xml:space="preserve"> </w:t>
      </w:r>
      <w:r w:rsidRPr="00716144">
        <w:rPr>
          <w:rFonts w:ascii="Arial" w:hAnsi="Arial" w:cs="Arial"/>
          <w:sz w:val="24"/>
          <w:szCs w:val="24"/>
        </w:rPr>
        <w:t>notificar las pautas a los concesionarios cuyas estaciones tengan cobertura en dicha entidad, así como fungir como autoridad auxiliar de los órganos competentes del Instituto para los actos y diligencias que les sean instruidos.</w:t>
      </w:r>
    </w:p>
    <w:p w14:paraId="363EEA04" w14:textId="77777777" w:rsidR="00E85E0A" w:rsidRDefault="00E85E0A" w:rsidP="003E7E8A">
      <w:pPr>
        <w:spacing w:after="0" w:line="300" w:lineRule="exact"/>
        <w:ind w:left="567"/>
        <w:jc w:val="both"/>
        <w:rPr>
          <w:rFonts w:ascii="Arial" w:hAnsi="Arial" w:cs="Arial"/>
          <w:sz w:val="24"/>
          <w:szCs w:val="24"/>
        </w:rPr>
      </w:pPr>
    </w:p>
    <w:p w14:paraId="3EDA7468" w14:textId="77777777" w:rsidR="003E7E8A" w:rsidRDefault="003E7E8A" w:rsidP="003E7E8A">
      <w:pPr>
        <w:spacing w:after="0" w:line="300" w:lineRule="exact"/>
        <w:ind w:left="567"/>
        <w:jc w:val="both"/>
        <w:rPr>
          <w:rFonts w:ascii="Arial" w:hAnsi="Arial" w:cs="Arial"/>
          <w:sz w:val="24"/>
          <w:szCs w:val="24"/>
        </w:rPr>
      </w:pPr>
    </w:p>
    <w:p w14:paraId="26A45A65" w14:textId="77777777" w:rsidR="00E85E0A" w:rsidRPr="00D37CAF" w:rsidRDefault="00E85E0A" w:rsidP="003E7E8A">
      <w:pPr>
        <w:autoSpaceDE w:val="0"/>
        <w:autoSpaceDN w:val="0"/>
        <w:adjustRightInd w:val="0"/>
        <w:spacing w:after="0" w:line="300" w:lineRule="exact"/>
        <w:contextualSpacing/>
        <w:jc w:val="both"/>
        <w:rPr>
          <w:rFonts w:ascii="Arial" w:hAnsi="Arial" w:cs="Arial"/>
          <w:b/>
          <w:sz w:val="24"/>
          <w:szCs w:val="24"/>
        </w:rPr>
      </w:pPr>
      <w:r w:rsidRPr="00D37CAF">
        <w:rPr>
          <w:rFonts w:ascii="Arial" w:hAnsi="Arial" w:cs="Arial"/>
          <w:b/>
          <w:sz w:val="24"/>
          <w:szCs w:val="24"/>
        </w:rPr>
        <w:t>Entrega de órdenes de transmisión y materiales</w:t>
      </w:r>
    </w:p>
    <w:p w14:paraId="0A2C9E59" w14:textId="77777777" w:rsidR="00E85E0A" w:rsidRDefault="00E85E0A" w:rsidP="003E7E8A">
      <w:pPr>
        <w:spacing w:after="0" w:line="300" w:lineRule="exact"/>
        <w:ind w:left="567" w:hanging="567"/>
        <w:jc w:val="both"/>
        <w:rPr>
          <w:rFonts w:ascii="Arial" w:hAnsi="Arial" w:cs="Arial"/>
          <w:sz w:val="24"/>
          <w:szCs w:val="24"/>
        </w:rPr>
      </w:pPr>
    </w:p>
    <w:p w14:paraId="6CC38503" w14:textId="77777777" w:rsidR="00E85E0A" w:rsidRPr="00CE6916" w:rsidRDefault="00E85E0A" w:rsidP="003E7E8A">
      <w:pPr>
        <w:numPr>
          <w:ilvl w:val="0"/>
          <w:numId w:val="2"/>
        </w:numPr>
        <w:spacing w:after="0" w:line="300" w:lineRule="exact"/>
        <w:ind w:left="567" w:hanging="567"/>
        <w:jc w:val="both"/>
        <w:rPr>
          <w:rFonts w:ascii="Arial" w:hAnsi="Arial" w:cs="Arial"/>
          <w:sz w:val="24"/>
          <w:szCs w:val="24"/>
        </w:rPr>
      </w:pPr>
      <w:r w:rsidRPr="00D37CAF">
        <w:rPr>
          <w:rFonts w:ascii="Arial" w:hAnsi="Arial" w:cs="Arial"/>
          <w:sz w:val="24"/>
          <w:szCs w:val="24"/>
        </w:rPr>
        <w:t xml:space="preserve">En atención a lo establecido en el artículo 42 del Reglamento de Radio y Televisión en </w:t>
      </w:r>
      <w:r w:rsidRPr="00CE6916">
        <w:rPr>
          <w:rFonts w:ascii="Arial" w:hAnsi="Arial" w:cs="Arial"/>
          <w:sz w:val="24"/>
          <w:szCs w:val="24"/>
        </w:rPr>
        <w:t>Materia Electoral, la elaboración y entrega de materiales, así como de órdenes de transmisión, se realizará de conformidad con los calendarios que al efecto se aprueben.</w:t>
      </w:r>
    </w:p>
    <w:p w14:paraId="23D2A546" w14:textId="77777777" w:rsidR="00E85E0A" w:rsidRPr="00CE6916" w:rsidRDefault="00E85E0A" w:rsidP="003E7E8A">
      <w:pPr>
        <w:spacing w:after="0" w:line="300" w:lineRule="exact"/>
        <w:ind w:left="567" w:hanging="567"/>
        <w:jc w:val="both"/>
        <w:rPr>
          <w:rFonts w:ascii="Arial" w:hAnsi="Arial" w:cs="Arial"/>
          <w:sz w:val="24"/>
          <w:szCs w:val="24"/>
        </w:rPr>
      </w:pPr>
    </w:p>
    <w:p w14:paraId="631B3888" w14:textId="77777777" w:rsidR="00E85E0A" w:rsidRDefault="00E85E0A" w:rsidP="003E7E8A">
      <w:pPr>
        <w:numPr>
          <w:ilvl w:val="0"/>
          <w:numId w:val="2"/>
        </w:numPr>
        <w:spacing w:after="0" w:line="300" w:lineRule="exact"/>
        <w:ind w:left="567" w:hanging="567"/>
        <w:jc w:val="both"/>
        <w:rPr>
          <w:rFonts w:ascii="Arial" w:hAnsi="Arial" w:cs="Arial"/>
          <w:sz w:val="24"/>
          <w:szCs w:val="24"/>
        </w:rPr>
      </w:pPr>
      <w:r w:rsidRPr="00CE6916">
        <w:rPr>
          <w:rFonts w:ascii="Arial" w:hAnsi="Arial" w:cs="Arial"/>
          <w:sz w:val="24"/>
          <w:szCs w:val="24"/>
        </w:rPr>
        <w:t xml:space="preserve">Con base en lo </w:t>
      </w:r>
      <w:r w:rsidRPr="00D9388C">
        <w:rPr>
          <w:rFonts w:ascii="Arial" w:hAnsi="Arial" w:cs="Arial"/>
          <w:sz w:val="24"/>
          <w:szCs w:val="24"/>
        </w:rPr>
        <w:t xml:space="preserve">señalado en el Acuerdo referido en </w:t>
      </w:r>
      <w:r w:rsidR="009C687C">
        <w:rPr>
          <w:rFonts w:ascii="Arial" w:hAnsi="Arial" w:cs="Arial"/>
          <w:sz w:val="24"/>
          <w:szCs w:val="24"/>
        </w:rPr>
        <w:t>los</w:t>
      </w:r>
      <w:r w:rsidRPr="00D9388C">
        <w:rPr>
          <w:rFonts w:ascii="Arial" w:hAnsi="Arial" w:cs="Arial"/>
          <w:sz w:val="24"/>
          <w:szCs w:val="24"/>
        </w:rPr>
        <w:t xml:space="preserve"> Antecedente</w:t>
      </w:r>
      <w:r w:rsidR="009C687C">
        <w:rPr>
          <w:rFonts w:ascii="Arial" w:hAnsi="Arial" w:cs="Arial"/>
          <w:sz w:val="24"/>
          <w:szCs w:val="24"/>
        </w:rPr>
        <w:t xml:space="preserve">s II y </w:t>
      </w:r>
      <w:r w:rsidRPr="00D9388C">
        <w:rPr>
          <w:rFonts w:ascii="Arial" w:hAnsi="Arial" w:cs="Arial"/>
          <w:sz w:val="24"/>
          <w:szCs w:val="24"/>
        </w:rPr>
        <w:t>VI, mediante el cual se establecen los términos y condiciones para la entrega y recepción personal, electrónica o vía satelital de materiales, así como para la elaboración de las órdenes de transmisión en los procesos electorales locales y el periodo ordinario</w:t>
      </w:r>
      <w:r w:rsidRPr="00242707">
        <w:rPr>
          <w:rFonts w:ascii="Arial" w:hAnsi="Arial" w:cs="Arial"/>
          <w:sz w:val="24"/>
          <w:szCs w:val="24"/>
        </w:rPr>
        <w:t xml:space="preserve"> que transcurrirán durante dos mil diecis</w:t>
      </w:r>
      <w:r>
        <w:rPr>
          <w:rFonts w:ascii="Arial" w:hAnsi="Arial" w:cs="Arial"/>
          <w:sz w:val="24"/>
          <w:szCs w:val="24"/>
        </w:rPr>
        <w:t>iete, la entrega y recepción de materiales se realizará mediante el Sistema Electrónico.</w:t>
      </w:r>
    </w:p>
    <w:p w14:paraId="2654ABE6" w14:textId="77777777" w:rsidR="00E85E0A" w:rsidRDefault="00E85E0A" w:rsidP="003E7E8A">
      <w:pPr>
        <w:spacing w:after="0" w:line="300" w:lineRule="exact"/>
        <w:ind w:left="567" w:hanging="567"/>
        <w:jc w:val="both"/>
        <w:rPr>
          <w:rFonts w:ascii="Arial" w:hAnsi="Arial" w:cs="Arial"/>
          <w:sz w:val="24"/>
          <w:szCs w:val="24"/>
        </w:rPr>
      </w:pPr>
    </w:p>
    <w:p w14:paraId="19535F03" w14:textId="77777777" w:rsidR="00E85E0A" w:rsidRDefault="00E85E0A" w:rsidP="003E7E8A">
      <w:pPr>
        <w:numPr>
          <w:ilvl w:val="0"/>
          <w:numId w:val="2"/>
        </w:numPr>
        <w:spacing w:after="0" w:line="300" w:lineRule="exact"/>
        <w:ind w:left="567" w:hanging="567"/>
        <w:jc w:val="both"/>
        <w:rPr>
          <w:rFonts w:ascii="Arial" w:hAnsi="Arial" w:cs="Arial"/>
          <w:sz w:val="24"/>
          <w:szCs w:val="24"/>
        </w:rPr>
      </w:pPr>
      <w:r w:rsidRPr="00D37CAF">
        <w:rPr>
          <w:rFonts w:ascii="Arial" w:hAnsi="Arial" w:cs="Arial"/>
          <w:sz w:val="24"/>
          <w:szCs w:val="24"/>
        </w:rPr>
        <w:t>Conforme a lo señalado en los considerandos anterio</w:t>
      </w:r>
      <w:r>
        <w:rPr>
          <w:rFonts w:ascii="Arial" w:hAnsi="Arial" w:cs="Arial"/>
          <w:sz w:val="24"/>
          <w:szCs w:val="24"/>
        </w:rPr>
        <w:t>res, a continuación se presenta</w:t>
      </w:r>
      <w:r w:rsidRPr="00D37CAF">
        <w:rPr>
          <w:rFonts w:ascii="Arial" w:hAnsi="Arial" w:cs="Arial"/>
          <w:sz w:val="24"/>
          <w:szCs w:val="24"/>
        </w:rPr>
        <w:t xml:space="preserve"> </w:t>
      </w:r>
      <w:r>
        <w:rPr>
          <w:rFonts w:ascii="Arial" w:hAnsi="Arial" w:cs="Arial"/>
          <w:sz w:val="24"/>
          <w:szCs w:val="24"/>
        </w:rPr>
        <w:t xml:space="preserve">el calendario </w:t>
      </w:r>
      <w:r w:rsidRPr="00D37CAF">
        <w:rPr>
          <w:rFonts w:ascii="Arial" w:hAnsi="Arial" w:cs="Arial"/>
          <w:sz w:val="24"/>
          <w:szCs w:val="24"/>
        </w:rPr>
        <w:t>correspondi</w:t>
      </w:r>
      <w:r>
        <w:rPr>
          <w:rFonts w:ascii="Arial" w:hAnsi="Arial" w:cs="Arial"/>
          <w:sz w:val="24"/>
          <w:szCs w:val="24"/>
        </w:rPr>
        <w:t>ente</w:t>
      </w:r>
      <w:r w:rsidRPr="00D37CAF">
        <w:rPr>
          <w:rFonts w:ascii="Arial" w:hAnsi="Arial" w:cs="Arial"/>
          <w:sz w:val="24"/>
          <w:szCs w:val="24"/>
        </w:rPr>
        <w:t xml:space="preserve"> </w:t>
      </w:r>
      <w:r>
        <w:rPr>
          <w:rFonts w:ascii="Arial" w:hAnsi="Arial" w:cs="Arial"/>
          <w:sz w:val="24"/>
          <w:szCs w:val="24"/>
        </w:rPr>
        <w:t xml:space="preserve">al periodo de acceso conjunto de precampaña, </w:t>
      </w:r>
      <w:proofErr w:type="spellStart"/>
      <w:r>
        <w:rPr>
          <w:rFonts w:ascii="Arial" w:hAnsi="Arial" w:cs="Arial"/>
          <w:sz w:val="24"/>
          <w:szCs w:val="24"/>
        </w:rPr>
        <w:t>intercampaña</w:t>
      </w:r>
      <w:proofErr w:type="spellEnd"/>
      <w:r>
        <w:rPr>
          <w:rFonts w:ascii="Arial" w:hAnsi="Arial" w:cs="Arial"/>
          <w:sz w:val="24"/>
          <w:szCs w:val="24"/>
        </w:rPr>
        <w:t xml:space="preserve"> y campaña del proceso</w:t>
      </w:r>
      <w:r w:rsidRPr="00D37CAF">
        <w:rPr>
          <w:rFonts w:ascii="Arial" w:hAnsi="Arial" w:cs="Arial"/>
          <w:sz w:val="24"/>
          <w:szCs w:val="24"/>
        </w:rPr>
        <w:t xml:space="preserve"> electoral</w:t>
      </w:r>
      <w:r>
        <w:rPr>
          <w:rFonts w:ascii="Arial" w:hAnsi="Arial" w:cs="Arial"/>
          <w:sz w:val="24"/>
          <w:szCs w:val="24"/>
        </w:rPr>
        <w:t xml:space="preserve"> local a celebrarse en el e</w:t>
      </w:r>
      <w:r w:rsidRPr="00D37CAF">
        <w:rPr>
          <w:rFonts w:ascii="Arial" w:hAnsi="Arial" w:cs="Arial"/>
          <w:sz w:val="24"/>
          <w:szCs w:val="24"/>
        </w:rPr>
        <w:t xml:space="preserve">stado </w:t>
      </w:r>
      <w:r w:rsidR="007D66D8">
        <w:rPr>
          <w:rFonts w:ascii="Arial" w:hAnsi="Arial" w:cs="Arial"/>
          <w:sz w:val="24"/>
          <w:szCs w:val="24"/>
        </w:rPr>
        <w:t>Veracruz</w:t>
      </w:r>
      <w:r w:rsidRPr="00D37CAF">
        <w:rPr>
          <w:rFonts w:ascii="Arial" w:hAnsi="Arial" w:cs="Arial"/>
          <w:sz w:val="24"/>
          <w:szCs w:val="24"/>
        </w:rPr>
        <w:t>.</w:t>
      </w:r>
    </w:p>
    <w:p w14:paraId="2E70C25E" w14:textId="77777777" w:rsidR="00E85E0A" w:rsidRDefault="00E85E0A" w:rsidP="003E7E8A">
      <w:pPr>
        <w:pStyle w:val="Prrafodelista"/>
        <w:spacing w:after="0" w:line="300" w:lineRule="exact"/>
        <w:rPr>
          <w:rFonts w:ascii="Arial" w:hAnsi="Arial" w:cs="Arial"/>
          <w:b/>
          <w:sz w:val="24"/>
          <w:szCs w:val="24"/>
        </w:rPr>
      </w:pPr>
    </w:p>
    <w:p w14:paraId="5DB09F9B" w14:textId="77777777" w:rsidR="003E7E8A" w:rsidRDefault="003E7E8A" w:rsidP="003E7E8A">
      <w:pPr>
        <w:pStyle w:val="Prrafodelista"/>
        <w:spacing w:after="0" w:line="300" w:lineRule="exact"/>
        <w:rPr>
          <w:rFonts w:ascii="Arial" w:hAnsi="Arial" w:cs="Arial"/>
          <w:b/>
          <w:sz w:val="24"/>
          <w:szCs w:val="24"/>
        </w:rPr>
      </w:pPr>
    </w:p>
    <w:p w14:paraId="36DD668B" w14:textId="77777777" w:rsidR="00E85E0A" w:rsidRPr="00686801" w:rsidRDefault="00E85E0A" w:rsidP="00374867">
      <w:pPr>
        <w:spacing w:after="0" w:line="240" w:lineRule="auto"/>
        <w:rPr>
          <w:rFonts w:ascii="Arial" w:hAnsi="Arial" w:cs="Arial"/>
          <w:b/>
          <w:sz w:val="24"/>
          <w:szCs w:val="24"/>
        </w:rPr>
      </w:pPr>
    </w:p>
    <w:p w14:paraId="66B3A687" w14:textId="77777777" w:rsidR="00E85E0A" w:rsidRPr="002D0A0B" w:rsidRDefault="00E85E0A" w:rsidP="00374867">
      <w:pPr>
        <w:autoSpaceDE w:val="0"/>
        <w:autoSpaceDN w:val="0"/>
        <w:adjustRightInd w:val="0"/>
        <w:spacing w:after="0" w:line="240" w:lineRule="auto"/>
        <w:jc w:val="center"/>
        <w:rPr>
          <w:rFonts w:ascii="Arial" w:hAnsi="Arial" w:cs="Arial"/>
          <w:b/>
          <w:bCs/>
          <w:sz w:val="24"/>
          <w:szCs w:val="24"/>
        </w:rPr>
      </w:pPr>
      <w:r w:rsidRPr="00686801">
        <w:rPr>
          <w:rFonts w:ascii="Arial" w:hAnsi="Arial" w:cs="Arial"/>
          <w:b/>
          <w:bCs/>
          <w:sz w:val="24"/>
          <w:szCs w:val="24"/>
        </w:rPr>
        <w:lastRenderedPageBreak/>
        <w:t xml:space="preserve">PRECAMPAÑA, </w:t>
      </w:r>
      <w:proofErr w:type="spellStart"/>
      <w:r w:rsidRPr="00686801">
        <w:rPr>
          <w:rFonts w:ascii="Arial" w:hAnsi="Arial" w:cs="Arial"/>
          <w:b/>
          <w:bCs/>
          <w:sz w:val="24"/>
          <w:szCs w:val="24"/>
        </w:rPr>
        <w:t>INTERCAMPAÑA</w:t>
      </w:r>
      <w:proofErr w:type="spellEnd"/>
      <w:r w:rsidRPr="00686801">
        <w:rPr>
          <w:rFonts w:ascii="Arial" w:hAnsi="Arial" w:cs="Arial"/>
          <w:b/>
          <w:bCs/>
          <w:sz w:val="24"/>
          <w:szCs w:val="24"/>
        </w:rPr>
        <w:t xml:space="preserve"> Y CAMPAÑA</w:t>
      </w:r>
    </w:p>
    <w:p w14:paraId="1508868D" w14:textId="77777777" w:rsidR="00E85E0A" w:rsidRPr="002D0A0B" w:rsidRDefault="00E85E0A" w:rsidP="00374867">
      <w:pPr>
        <w:autoSpaceDE w:val="0"/>
        <w:autoSpaceDN w:val="0"/>
        <w:adjustRightInd w:val="0"/>
        <w:spacing w:after="0" w:line="240" w:lineRule="auto"/>
        <w:jc w:val="both"/>
        <w:rPr>
          <w:rFonts w:ascii="Arial" w:hAnsi="Arial" w:cs="Arial"/>
          <w:sz w:val="24"/>
          <w:szCs w:val="24"/>
        </w:rPr>
      </w:pPr>
    </w:p>
    <w:tbl>
      <w:tblPr>
        <w:tblW w:w="8840" w:type="dxa"/>
        <w:jc w:val="center"/>
        <w:tblCellMar>
          <w:left w:w="70" w:type="dxa"/>
          <w:right w:w="70" w:type="dxa"/>
        </w:tblCellMar>
        <w:tblLook w:val="04A0" w:firstRow="1" w:lastRow="0" w:firstColumn="1" w:lastColumn="0" w:noHBand="0" w:noVBand="1"/>
      </w:tblPr>
      <w:tblGrid>
        <w:gridCol w:w="800"/>
        <w:gridCol w:w="1660"/>
        <w:gridCol w:w="1660"/>
        <w:gridCol w:w="1660"/>
        <w:gridCol w:w="3060"/>
      </w:tblGrid>
      <w:tr w:rsidR="00C31C9C" w:rsidRPr="00C31C9C" w14:paraId="1A6C9659" w14:textId="77777777" w:rsidTr="005C0F72">
        <w:trPr>
          <w:trHeight w:val="552"/>
          <w:jc w:val="center"/>
        </w:trPr>
        <w:tc>
          <w:tcPr>
            <w:tcW w:w="800" w:type="dxa"/>
            <w:tcBorders>
              <w:top w:val="nil"/>
              <w:left w:val="nil"/>
              <w:bottom w:val="nil"/>
              <w:right w:val="nil"/>
            </w:tcBorders>
            <w:shd w:val="clear" w:color="000000" w:fill="C00000"/>
            <w:noWrap/>
            <w:vAlign w:val="center"/>
            <w:hideMark/>
          </w:tcPr>
          <w:p w14:paraId="031E8C38" w14:textId="77777777" w:rsidR="00C31C9C" w:rsidRPr="00C31C9C" w:rsidRDefault="00C31C9C" w:rsidP="00374867">
            <w:pPr>
              <w:spacing w:after="0" w:line="240" w:lineRule="auto"/>
              <w:jc w:val="center"/>
              <w:rPr>
                <w:rFonts w:ascii="Calibri" w:eastAsia="Times New Roman" w:hAnsi="Calibri" w:cs="Times New Roman"/>
                <w:b/>
                <w:bCs/>
                <w:color w:val="FFFFFF"/>
                <w:sz w:val="20"/>
                <w:szCs w:val="20"/>
                <w:lang w:eastAsia="es-MX"/>
              </w:rPr>
            </w:pPr>
            <w:r w:rsidRPr="00C31C9C">
              <w:rPr>
                <w:rFonts w:ascii="Calibri" w:eastAsia="Times New Roman" w:hAnsi="Calibri" w:cs="Times New Roman"/>
                <w:b/>
                <w:bCs/>
                <w:color w:val="FFFFFF"/>
                <w:sz w:val="20"/>
                <w:szCs w:val="20"/>
                <w:lang w:eastAsia="es-MX"/>
              </w:rPr>
              <w:t>No.</w:t>
            </w:r>
          </w:p>
        </w:tc>
        <w:tc>
          <w:tcPr>
            <w:tcW w:w="1660" w:type="dxa"/>
            <w:tcBorders>
              <w:top w:val="nil"/>
              <w:left w:val="nil"/>
              <w:bottom w:val="nil"/>
              <w:right w:val="nil"/>
            </w:tcBorders>
            <w:shd w:val="clear" w:color="000000" w:fill="C00000"/>
            <w:vAlign w:val="center"/>
            <w:hideMark/>
          </w:tcPr>
          <w:p w14:paraId="45F5EE46" w14:textId="77777777" w:rsidR="00C31C9C" w:rsidRPr="00C31C9C" w:rsidRDefault="00C31C9C" w:rsidP="00374867">
            <w:pPr>
              <w:spacing w:after="0" w:line="240" w:lineRule="auto"/>
              <w:jc w:val="center"/>
              <w:rPr>
                <w:rFonts w:ascii="Calibri" w:eastAsia="Times New Roman" w:hAnsi="Calibri" w:cs="Times New Roman"/>
                <w:b/>
                <w:bCs/>
                <w:color w:val="FFFFFF"/>
                <w:sz w:val="20"/>
                <w:szCs w:val="20"/>
                <w:lang w:eastAsia="es-MX"/>
              </w:rPr>
            </w:pPr>
            <w:r w:rsidRPr="00C31C9C">
              <w:rPr>
                <w:rFonts w:ascii="Calibri" w:eastAsia="Times New Roman" w:hAnsi="Calibri" w:cs="Times New Roman"/>
                <w:b/>
                <w:bCs/>
                <w:color w:val="FFFFFF"/>
                <w:sz w:val="20"/>
                <w:szCs w:val="20"/>
                <w:lang w:eastAsia="es-MX"/>
              </w:rPr>
              <w:t>Fecha límite de materiales</w:t>
            </w:r>
          </w:p>
        </w:tc>
        <w:tc>
          <w:tcPr>
            <w:tcW w:w="1660" w:type="dxa"/>
            <w:tcBorders>
              <w:top w:val="nil"/>
              <w:left w:val="nil"/>
              <w:bottom w:val="nil"/>
              <w:right w:val="nil"/>
            </w:tcBorders>
            <w:shd w:val="clear" w:color="000000" w:fill="C00000"/>
            <w:vAlign w:val="center"/>
            <w:hideMark/>
          </w:tcPr>
          <w:p w14:paraId="06C2DA8A" w14:textId="77777777" w:rsidR="00C31C9C" w:rsidRPr="00C31C9C" w:rsidRDefault="00C31C9C" w:rsidP="00374867">
            <w:pPr>
              <w:spacing w:after="0" w:line="240" w:lineRule="auto"/>
              <w:jc w:val="center"/>
              <w:rPr>
                <w:rFonts w:ascii="Calibri" w:eastAsia="Times New Roman" w:hAnsi="Calibri" w:cs="Times New Roman"/>
                <w:b/>
                <w:bCs/>
                <w:color w:val="FFFFFF"/>
                <w:sz w:val="20"/>
                <w:szCs w:val="20"/>
                <w:lang w:eastAsia="es-MX"/>
              </w:rPr>
            </w:pPr>
            <w:r w:rsidRPr="00C31C9C">
              <w:rPr>
                <w:rFonts w:ascii="Calibri" w:eastAsia="Times New Roman" w:hAnsi="Calibri" w:cs="Times New Roman"/>
                <w:b/>
                <w:bCs/>
                <w:color w:val="FFFFFF"/>
                <w:sz w:val="20"/>
                <w:szCs w:val="20"/>
                <w:lang w:eastAsia="es-MX"/>
              </w:rPr>
              <w:t xml:space="preserve">Elaboración de </w:t>
            </w:r>
            <w:proofErr w:type="spellStart"/>
            <w:r w:rsidRPr="00C31C9C">
              <w:rPr>
                <w:rFonts w:ascii="Calibri" w:eastAsia="Times New Roman" w:hAnsi="Calibri" w:cs="Times New Roman"/>
                <w:b/>
                <w:bCs/>
                <w:color w:val="FFFFFF"/>
                <w:sz w:val="20"/>
                <w:szCs w:val="20"/>
                <w:lang w:eastAsia="es-MX"/>
              </w:rPr>
              <w:t>OT</w:t>
            </w:r>
            <w:proofErr w:type="spellEnd"/>
          </w:p>
        </w:tc>
        <w:tc>
          <w:tcPr>
            <w:tcW w:w="1660" w:type="dxa"/>
            <w:tcBorders>
              <w:top w:val="nil"/>
              <w:left w:val="nil"/>
              <w:bottom w:val="nil"/>
              <w:right w:val="nil"/>
            </w:tcBorders>
            <w:shd w:val="clear" w:color="000000" w:fill="C00000"/>
            <w:noWrap/>
            <w:vAlign w:val="center"/>
            <w:hideMark/>
          </w:tcPr>
          <w:p w14:paraId="7C4681D9" w14:textId="77777777" w:rsidR="00C31C9C" w:rsidRPr="00C31C9C" w:rsidRDefault="00C31C9C" w:rsidP="00374867">
            <w:pPr>
              <w:spacing w:after="0" w:line="240" w:lineRule="auto"/>
              <w:jc w:val="center"/>
              <w:rPr>
                <w:rFonts w:ascii="Calibri" w:eastAsia="Times New Roman" w:hAnsi="Calibri" w:cs="Times New Roman"/>
                <w:b/>
                <w:bCs/>
                <w:color w:val="FFFFFF"/>
                <w:sz w:val="20"/>
                <w:szCs w:val="20"/>
                <w:lang w:eastAsia="es-MX"/>
              </w:rPr>
            </w:pPr>
            <w:r w:rsidRPr="00C31C9C">
              <w:rPr>
                <w:rFonts w:ascii="Calibri" w:eastAsia="Times New Roman" w:hAnsi="Calibri" w:cs="Times New Roman"/>
                <w:b/>
                <w:bCs/>
                <w:color w:val="FFFFFF"/>
                <w:sz w:val="20"/>
                <w:szCs w:val="20"/>
                <w:lang w:eastAsia="es-MX"/>
              </w:rPr>
              <w:t>Notificación</w:t>
            </w:r>
          </w:p>
        </w:tc>
        <w:tc>
          <w:tcPr>
            <w:tcW w:w="3060" w:type="dxa"/>
            <w:tcBorders>
              <w:top w:val="nil"/>
              <w:left w:val="nil"/>
              <w:bottom w:val="nil"/>
              <w:right w:val="nil"/>
            </w:tcBorders>
            <w:shd w:val="clear" w:color="000000" w:fill="C00000"/>
            <w:noWrap/>
            <w:vAlign w:val="center"/>
            <w:hideMark/>
          </w:tcPr>
          <w:p w14:paraId="37F057FF" w14:textId="77777777" w:rsidR="00C31C9C" w:rsidRPr="00C31C9C" w:rsidRDefault="00C31C9C" w:rsidP="00374867">
            <w:pPr>
              <w:spacing w:after="0" w:line="240" w:lineRule="auto"/>
              <w:jc w:val="center"/>
              <w:rPr>
                <w:rFonts w:ascii="Calibri" w:eastAsia="Times New Roman" w:hAnsi="Calibri" w:cs="Times New Roman"/>
                <w:b/>
                <w:bCs/>
                <w:color w:val="FFFFFF"/>
                <w:sz w:val="20"/>
                <w:szCs w:val="20"/>
                <w:lang w:eastAsia="es-MX"/>
              </w:rPr>
            </w:pPr>
            <w:r w:rsidRPr="00C31C9C">
              <w:rPr>
                <w:rFonts w:ascii="Calibri" w:eastAsia="Times New Roman" w:hAnsi="Calibri" w:cs="Times New Roman"/>
                <w:b/>
                <w:bCs/>
                <w:color w:val="FFFFFF"/>
                <w:sz w:val="20"/>
                <w:szCs w:val="20"/>
                <w:lang w:eastAsia="es-MX"/>
              </w:rPr>
              <w:t xml:space="preserve">Vigencia de la </w:t>
            </w:r>
            <w:proofErr w:type="spellStart"/>
            <w:r w:rsidRPr="00C31C9C">
              <w:rPr>
                <w:rFonts w:ascii="Calibri" w:eastAsia="Times New Roman" w:hAnsi="Calibri" w:cs="Times New Roman"/>
                <w:b/>
                <w:bCs/>
                <w:color w:val="FFFFFF"/>
                <w:sz w:val="20"/>
                <w:szCs w:val="20"/>
                <w:lang w:eastAsia="es-MX"/>
              </w:rPr>
              <w:t>OT</w:t>
            </w:r>
            <w:proofErr w:type="spellEnd"/>
          </w:p>
        </w:tc>
      </w:tr>
      <w:tr w:rsidR="00C31C9C" w:rsidRPr="00C31C9C" w14:paraId="45493B9A" w14:textId="77777777" w:rsidTr="005C0F72">
        <w:trPr>
          <w:trHeight w:val="288"/>
          <w:jc w:val="center"/>
        </w:trPr>
        <w:tc>
          <w:tcPr>
            <w:tcW w:w="800" w:type="dxa"/>
            <w:tcBorders>
              <w:top w:val="nil"/>
              <w:left w:val="nil"/>
              <w:bottom w:val="nil"/>
              <w:right w:val="nil"/>
            </w:tcBorders>
            <w:shd w:val="clear" w:color="000000" w:fill="D9D9D9"/>
            <w:noWrap/>
            <w:vAlign w:val="center"/>
            <w:hideMark/>
          </w:tcPr>
          <w:p w14:paraId="52D09D76" w14:textId="77777777" w:rsidR="00C31C9C" w:rsidRPr="00C31C9C" w:rsidRDefault="00C31C9C" w:rsidP="00374867">
            <w:pPr>
              <w:spacing w:after="0" w:line="240" w:lineRule="auto"/>
              <w:jc w:val="center"/>
              <w:rPr>
                <w:rFonts w:ascii="Calibri" w:eastAsia="Times New Roman" w:hAnsi="Calibri" w:cs="Times New Roman"/>
                <w:color w:val="000000"/>
                <w:sz w:val="20"/>
                <w:szCs w:val="20"/>
                <w:lang w:eastAsia="es-MX"/>
              </w:rPr>
            </w:pPr>
            <w:r w:rsidRPr="00C31C9C">
              <w:rPr>
                <w:rFonts w:ascii="Calibri" w:eastAsia="Times New Roman" w:hAnsi="Calibri" w:cs="Times New Roman"/>
                <w:color w:val="000000"/>
                <w:sz w:val="20"/>
                <w:szCs w:val="20"/>
                <w:lang w:eastAsia="es-MX"/>
              </w:rPr>
              <w:t>1</w:t>
            </w:r>
          </w:p>
        </w:tc>
        <w:tc>
          <w:tcPr>
            <w:tcW w:w="1660" w:type="dxa"/>
            <w:tcBorders>
              <w:top w:val="nil"/>
              <w:left w:val="nil"/>
              <w:bottom w:val="nil"/>
              <w:right w:val="nil"/>
            </w:tcBorders>
            <w:shd w:val="clear" w:color="000000" w:fill="D9D9D9"/>
            <w:noWrap/>
            <w:vAlign w:val="center"/>
            <w:hideMark/>
          </w:tcPr>
          <w:p w14:paraId="28359C7F" w14:textId="77777777" w:rsidR="00C31C9C" w:rsidRPr="00C31C9C" w:rsidRDefault="00C31C9C" w:rsidP="00374867">
            <w:pPr>
              <w:spacing w:after="0" w:line="240" w:lineRule="auto"/>
              <w:jc w:val="center"/>
              <w:rPr>
                <w:rFonts w:ascii="Calibri" w:eastAsia="Times New Roman" w:hAnsi="Calibri" w:cs="Times New Roman"/>
                <w:color w:val="000000"/>
                <w:sz w:val="20"/>
                <w:szCs w:val="20"/>
                <w:lang w:eastAsia="es-MX"/>
              </w:rPr>
            </w:pPr>
            <w:r w:rsidRPr="00C31C9C">
              <w:rPr>
                <w:rFonts w:ascii="Calibri" w:eastAsia="Times New Roman" w:hAnsi="Calibri" w:cs="Times New Roman"/>
                <w:color w:val="000000"/>
                <w:sz w:val="20"/>
                <w:szCs w:val="20"/>
                <w:lang w:eastAsia="es-MX"/>
              </w:rPr>
              <w:t>13 de febrero</w:t>
            </w:r>
          </w:p>
        </w:tc>
        <w:tc>
          <w:tcPr>
            <w:tcW w:w="1660" w:type="dxa"/>
            <w:tcBorders>
              <w:top w:val="nil"/>
              <w:left w:val="nil"/>
              <w:bottom w:val="nil"/>
              <w:right w:val="nil"/>
            </w:tcBorders>
            <w:shd w:val="clear" w:color="000000" w:fill="D9D9D9"/>
            <w:noWrap/>
            <w:vAlign w:val="center"/>
            <w:hideMark/>
          </w:tcPr>
          <w:p w14:paraId="2BC18BCE" w14:textId="77777777" w:rsidR="00C31C9C" w:rsidRPr="00C31C9C" w:rsidRDefault="00C31C9C" w:rsidP="00374867">
            <w:pPr>
              <w:spacing w:after="0" w:line="240" w:lineRule="auto"/>
              <w:jc w:val="center"/>
              <w:rPr>
                <w:rFonts w:ascii="Calibri" w:eastAsia="Times New Roman" w:hAnsi="Calibri" w:cs="Times New Roman"/>
                <w:color w:val="000000"/>
                <w:sz w:val="20"/>
                <w:szCs w:val="20"/>
                <w:lang w:eastAsia="es-MX"/>
              </w:rPr>
            </w:pPr>
            <w:r w:rsidRPr="00C31C9C">
              <w:rPr>
                <w:rFonts w:ascii="Calibri" w:eastAsia="Times New Roman" w:hAnsi="Calibri" w:cs="Times New Roman"/>
                <w:color w:val="000000"/>
                <w:sz w:val="20"/>
                <w:szCs w:val="20"/>
                <w:lang w:eastAsia="es-MX"/>
              </w:rPr>
              <w:t>14 de febrero</w:t>
            </w:r>
          </w:p>
        </w:tc>
        <w:tc>
          <w:tcPr>
            <w:tcW w:w="1660" w:type="dxa"/>
            <w:tcBorders>
              <w:top w:val="nil"/>
              <w:left w:val="nil"/>
              <w:bottom w:val="nil"/>
              <w:right w:val="nil"/>
            </w:tcBorders>
            <w:shd w:val="clear" w:color="000000" w:fill="D9D9D9"/>
            <w:noWrap/>
            <w:vAlign w:val="center"/>
            <w:hideMark/>
          </w:tcPr>
          <w:p w14:paraId="3B1D253E" w14:textId="77777777" w:rsidR="00C31C9C" w:rsidRPr="00C31C9C" w:rsidRDefault="00C31C9C" w:rsidP="00374867">
            <w:pPr>
              <w:spacing w:after="0" w:line="240" w:lineRule="auto"/>
              <w:jc w:val="center"/>
              <w:rPr>
                <w:rFonts w:ascii="Calibri" w:eastAsia="Times New Roman" w:hAnsi="Calibri" w:cs="Times New Roman"/>
                <w:color w:val="000000"/>
                <w:sz w:val="20"/>
                <w:szCs w:val="20"/>
                <w:lang w:eastAsia="es-MX"/>
              </w:rPr>
            </w:pPr>
            <w:r w:rsidRPr="00C31C9C">
              <w:rPr>
                <w:rFonts w:ascii="Calibri" w:eastAsia="Times New Roman" w:hAnsi="Calibri" w:cs="Times New Roman"/>
                <w:color w:val="000000"/>
                <w:sz w:val="20"/>
                <w:szCs w:val="20"/>
                <w:lang w:eastAsia="es-MX"/>
              </w:rPr>
              <w:t>15 de febrero</w:t>
            </w:r>
          </w:p>
        </w:tc>
        <w:tc>
          <w:tcPr>
            <w:tcW w:w="3060" w:type="dxa"/>
            <w:tcBorders>
              <w:top w:val="nil"/>
              <w:left w:val="nil"/>
              <w:bottom w:val="nil"/>
              <w:right w:val="nil"/>
            </w:tcBorders>
            <w:shd w:val="clear" w:color="000000" w:fill="D9D9D9"/>
            <w:noWrap/>
            <w:vAlign w:val="center"/>
            <w:hideMark/>
          </w:tcPr>
          <w:p w14:paraId="682A9955" w14:textId="77777777" w:rsidR="00C31C9C" w:rsidRPr="00C31C9C" w:rsidRDefault="00C31C9C" w:rsidP="00374867">
            <w:pPr>
              <w:spacing w:after="0" w:line="240" w:lineRule="auto"/>
              <w:jc w:val="center"/>
              <w:rPr>
                <w:rFonts w:ascii="Calibri" w:eastAsia="Times New Roman" w:hAnsi="Calibri" w:cs="Times New Roman"/>
                <w:color w:val="000000"/>
                <w:sz w:val="20"/>
                <w:szCs w:val="20"/>
                <w:lang w:eastAsia="es-MX"/>
              </w:rPr>
            </w:pPr>
            <w:r w:rsidRPr="00C31C9C">
              <w:rPr>
                <w:rFonts w:ascii="Calibri" w:eastAsia="Times New Roman" w:hAnsi="Calibri" w:cs="Times New Roman"/>
                <w:color w:val="000000"/>
                <w:sz w:val="20"/>
                <w:szCs w:val="20"/>
                <w:lang w:eastAsia="es-MX"/>
              </w:rPr>
              <w:t>21 al 22 de febrero</w:t>
            </w:r>
            <w:r w:rsidR="00EC76F3">
              <w:rPr>
                <w:rFonts w:ascii="Calibri" w:eastAsia="Times New Roman" w:hAnsi="Calibri" w:cs="Times New Roman"/>
                <w:color w:val="000000"/>
                <w:sz w:val="20"/>
                <w:szCs w:val="20"/>
                <w:lang w:eastAsia="es-MX"/>
              </w:rPr>
              <w:t>*</w:t>
            </w:r>
          </w:p>
        </w:tc>
      </w:tr>
      <w:tr w:rsidR="00C31C9C" w:rsidRPr="00C31C9C" w14:paraId="2744EDF6" w14:textId="77777777" w:rsidTr="005C0F72">
        <w:trPr>
          <w:trHeight w:val="288"/>
          <w:jc w:val="center"/>
        </w:trPr>
        <w:tc>
          <w:tcPr>
            <w:tcW w:w="800" w:type="dxa"/>
            <w:tcBorders>
              <w:top w:val="nil"/>
              <w:left w:val="nil"/>
              <w:bottom w:val="nil"/>
              <w:right w:val="nil"/>
            </w:tcBorders>
            <w:shd w:val="clear" w:color="auto" w:fill="auto"/>
            <w:noWrap/>
            <w:vAlign w:val="center"/>
            <w:hideMark/>
          </w:tcPr>
          <w:p w14:paraId="2580681A" w14:textId="77777777" w:rsidR="00C31C9C" w:rsidRPr="00C31C9C" w:rsidRDefault="00C31C9C" w:rsidP="00374867">
            <w:pPr>
              <w:spacing w:after="0" w:line="240" w:lineRule="auto"/>
              <w:jc w:val="center"/>
              <w:rPr>
                <w:rFonts w:ascii="Calibri" w:eastAsia="Times New Roman" w:hAnsi="Calibri" w:cs="Times New Roman"/>
                <w:color w:val="000000"/>
                <w:sz w:val="20"/>
                <w:szCs w:val="20"/>
                <w:lang w:eastAsia="es-MX"/>
              </w:rPr>
            </w:pPr>
            <w:r w:rsidRPr="00C31C9C">
              <w:rPr>
                <w:rFonts w:ascii="Calibri" w:eastAsia="Times New Roman" w:hAnsi="Calibri" w:cs="Times New Roman"/>
                <w:color w:val="000000"/>
                <w:sz w:val="20"/>
                <w:szCs w:val="20"/>
                <w:lang w:eastAsia="es-MX"/>
              </w:rPr>
              <w:t>2</w:t>
            </w:r>
          </w:p>
        </w:tc>
        <w:tc>
          <w:tcPr>
            <w:tcW w:w="1660" w:type="dxa"/>
            <w:tcBorders>
              <w:top w:val="nil"/>
              <w:left w:val="nil"/>
              <w:bottom w:val="nil"/>
              <w:right w:val="nil"/>
            </w:tcBorders>
            <w:shd w:val="clear" w:color="auto" w:fill="auto"/>
            <w:noWrap/>
            <w:vAlign w:val="center"/>
            <w:hideMark/>
          </w:tcPr>
          <w:p w14:paraId="4A26692A" w14:textId="77777777" w:rsidR="00C31C9C" w:rsidRPr="00C31C9C" w:rsidRDefault="00C31C9C" w:rsidP="00374867">
            <w:pPr>
              <w:spacing w:after="0" w:line="240" w:lineRule="auto"/>
              <w:jc w:val="center"/>
              <w:rPr>
                <w:rFonts w:ascii="Calibri" w:eastAsia="Times New Roman" w:hAnsi="Calibri" w:cs="Times New Roman"/>
                <w:color w:val="000000"/>
                <w:sz w:val="20"/>
                <w:szCs w:val="20"/>
                <w:lang w:eastAsia="es-MX"/>
              </w:rPr>
            </w:pPr>
            <w:r w:rsidRPr="00C31C9C">
              <w:rPr>
                <w:rFonts w:ascii="Calibri" w:eastAsia="Times New Roman" w:hAnsi="Calibri" w:cs="Times New Roman"/>
                <w:color w:val="000000"/>
                <w:sz w:val="20"/>
                <w:szCs w:val="20"/>
                <w:lang w:eastAsia="es-MX"/>
              </w:rPr>
              <w:t>17 de febrero</w:t>
            </w:r>
          </w:p>
        </w:tc>
        <w:tc>
          <w:tcPr>
            <w:tcW w:w="1660" w:type="dxa"/>
            <w:tcBorders>
              <w:top w:val="nil"/>
              <w:left w:val="nil"/>
              <w:bottom w:val="nil"/>
              <w:right w:val="nil"/>
            </w:tcBorders>
            <w:shd w:val="clear" w:color="auto" w:fill="auto"/>
            <w:noWrap/>
            <w:vAlign w:val="center"/>
            <w:hideMark/>
          </w:tcPr>
          <w:p w14:paraId="3E9D412E" w14:textId="77777777" w:rsidR="00C31C9C" w:rsidRPr="00C31C9C" w:rsidRDefault="00C31C9C" w:rsidP="00374867">
            <w:pPr>
              <w:spacing w:after="0" w:line="240" w:lineRule="auto"/>
              <w:jc w:val="center"/>
              <w:rPr>
                <w:rFonts w:ascii="Calibri" w:eastAsia="Times New Roman" w:hAnsi="Calibri" w:cs="Times New Roman"/>
                <w:color w:val="000000"/>
                <w:sz w:val="20"/>
                <w:szCs w:val="20"/>
                <w:lang w:eastAsia="es-MX"/>
              </w:rPr>
            </w:pPr>
            <w:r w:rsidRPr="00C31C9C">
              <w:rPr>
                <w:rFonts w:ascii="Calibri" w:eastAsia="Times New Roman" w:hAnsi="Calibri" w:cs="Times New Roman"/>
                <w:color w:val="000000"/>
                <w:sz w:val="20"/>
                <w:szCs w:val="20"/>
                <w:lang w:eastAsia="es-MX"/>
              </w:rPr>
              <w:t>18 de febrero</w:t>
            </w:r>
          </w:p>
        </w:tc>
        <w:tc>
          <w:tcPr>
            <w:tcW w:w="1660" w:type="dxa"/>
            <w:tcBorders>
              <w:top w:val="nil"/>
              <w:left w:val="nil"/>
              <w:bottom w:val="nil"/>
              <w:right w:val="nil"/>
            </w:tcBorders>
            <w:shd w:val="clear" w:color="auto" w:fill="auto"/>
            <w:noWrap/>
            <w:vAlign w:val="center"/>
            <w:hideMark/>
          </w:tcPr>
          <w:p w14:paraId="31DA6225" w14:textId="77777777" w:rsidR="00C31C9C" w:rsidRPr="00C31C9C" w:rsidRDefault="00C31C9C" w:rsidP="00374867">
            <w:pPr>
              <w:spacing w:after="0" w:line="240" w:lineRule="auto"/>
              <w:jc w:val="center"/>
              <w:rPr>
                <w:rFonts w:ascii="Calibri" w:eastAsia="Times New Roman" w:hAnsi="Calibri" w:cs="Times New Roman"/>
                <w:color w:val="000000"/>
                <w:sz w:val="20"/>
                <w:szCs w:val="20"/>
                <w:lang w:eastAsia="es-MX"/>
              </w:rPr>
            </w:pPr>
            <w:r w:rsidRPr="00C31C9C">
              <w:rPr>
                <w:rFonts w:ascii="Calibri" w:eastAsia="Times New Roman" w:hAnsi="Calibri" w:cs="Times New Roman"/>
                <w:color w:val="000000"/>
                <w:sz w:val="20"/>
                <w:szCs w:val="20"/>
                <w:lang w:eastAsia="es-MX"/>
              </w:rPr>
              <w:t>19 de febrero</w:t>
            </w:r>
          </w:p>
        </w:tc>
        <w:tc>
          <w:tcPr>
            <w:tcW w:w="3060" w:type="dxa"/>
            <w:tcBorders>
              <w:top w:val="nil"/>
              <w:left w:val="nil"/>
              <w:bottom w:val="nil"/>
              <w:right w:val="nil"/>
            </w:tcBorders>
            <w:shd w:val="clear" w:color="auto" w:fill="auto"/>
            <w:noWrap/>
            <w:vAlign w:val="center"/>
            <w:hideMark/>
          </w:tcPr>
          <w:p w14:paraId="21F3F684" w14:textId="77777777" w:rsidR="00C31C9C" w:rsidRPr="00C31C9C" w:rsidRDefault="00C31C9C" w:rsidP="00374867">
            <w:pPr>
              <w:spacing w:after="0" w:line="240" w:lineRule="auto"/>
              <w:jc w:val="center"/>
              <w:rPr>
                <w:rFonts w:ascii="Calibri" w:eastAsia="Times New Roman" w:hAnsi="Calibri" w:cs="Times New Roman"/>
                <w:color w:val="000000"/>
                <w:sz w:val="20"/>
                <w:szCs w:val="20"/>
                <w:lang w:eastAsia="es-MX"/>
              </w:rPr>
            </w:pPr>
            <w:r w:rsidRPr="00C31C9C">
              <w:rPr>
                <w:rFonts w:ascii="Calibri" w:eastAsia="Times New Roman" w:hAnsi="Calibri" w:cs="Times New Roman"/>
                <w:color w:val="000000"/>
                <w:sz w:val="20"/>
                <w:szCs w:val="20"/>
                <w:lang w:eastAsia="es-MX"/>
              </w:rPr>
              <w:t>23 al 25 de febrero</w:t>
            </w:r>
          </w:p>
        </w:tc>
      </w:tr>
      <w:tr w:rsidR="00C31C9C" w:rsidRPr="00C31C9C" w14:paraId="4C914E4F" w14:textId="77777777" w:rsidTr="005C0F72">
        <w:trPr>
          <w:trHeight w:val="288"/>
          <w:jc w:val="center"/>
        </w:trPr>
        <w:tc>
          <w:tcPr>
            <w:tcW w:w="800" w:type="dxa"/>
            <w:tcBorders>
              <w:top w:val="nil"/>
              <w:left w:val="nil"/>
              <w:bottom w:val="nil"/>
              <w:right w:val="nil"/>
            </w:tcBorders>
            <w:shd w:val="clear" w:color="000000" w:fill="D9D9D9"/>
            <w:noWrap/>
            <w:vAlign w:val="center"/>
            <w:hideMark/>
          </w:tcPr>
          <w:p w14:paraId="1A69BF33" w14:textId="77777777" w:rsidR="00C31C9C" w:rsidRPr="00C31C9C" w:rsidRDefault="00C31C9C" w:rsidP="00374867">
            <w:pPr>
              <w:spacing w:after="0" w:line="240" w:lineRule="auto"/>
              <w:jc w:val="center"/>
              <w:rPr>
                <w:rFonts w:ascii="Calibri" w:eastAsia="Times New Roman" w:hAnsi="Calibri" w:cs="Times New Roman"/>
                <w:color w:val="000000"/>
                <w:sz w:val="20"/>
                <w:szCs w:val="20"/>
                <w:lang w:eastAsia="es-MX"/>
              </w:rPr>
            </w:pPr>
            <w:r w:rsidRPr="00C31C9C">
              <w:rPr>
                <w:rFonts w:ascii="Calibri" w:eastAsia="Times New Roman" w:hAnsi="Calibri" w:cs="Times New Roman"/>
                <w:color w:val="000000"/>
                <w:sz w:val="20"/>
                <w:szCs w:val="20"/>
                <w:lang w:eastAsia="es-MX"/>
              </w:rPr>
              <w:t>3</w:t>
            </w:r>
          </w:p>
        </w:tc>
        <w:tc>
          <w:tcPr>
            <w:tcW w:w="1660" w:type="dxa"/>
            <w:tcBorders>
              <w:top w:val="nil"/>
              <w:left w:val="nil"/>
              <w:bottom w:val="nil"/>
              <w:right w:val="nil"/>
            </w:tcBorders>
            <w:shd w:val="clear" w:color="000000" w:fill="D9D9D9"/>
            <w:noWrap/>
            <w:vAlign w:val="center"/>
            <w:hideMark/>
          </w:tcPr>
          <w:p w14:paraId="65D8D048" w14:textId="77777777" w:rsidR="00C31C9C" w:rsidRPr="00C31C9C" w:rsidRDefault="00C31C9C" w:rsidP="00374867">
            <w:pPr>
              <w:spacing w:after="0" w:line="240" w:lineRule="auto"/>
              <w:jc w:val="center"/>
              <w:rPr>
                <w:rFonts w:ascii="Calibri" w:eastAsia="Times New Roman" w:hAnsi="Calibri" w:cs="Times New Roman"/>
                <w:color w:val="000000"/>
                <w:sz w:val="20"/>
                <w:szCs w:val="20"/>
                <w:lang w:eastAsia="es-MX"/>
              </w:rPr>
            </w:pPr>
            <w:r w:rsidRPr="00C31C9C">
              <w:rPr>
                <w:rFonts w:ascii="Calibri" w:eastAsia="Times New Roman" w:hAnsi="Calibri" w:cs="Times New Roman"/>
                <w:color w:val="000000"/>
                <w:sz w:val="20"/>
                <w:szCs w:val="20"/>
                <w:lang w:eastAsia="es-MX"/>
              </w:rPr>
              <w:t>20 de febrero</w:t>
            </w:r>
          </w:p>
        </w:tc>
        <w:tc>
          <w:tcPr>
            <w:tcW w:w="1660" w:type="dxa"/>
            <w:tcBorders>
              <w:top w:val="nil"/>
              <w:left w:val="nil"/>
              <w:bottom w:val="nil"/>
              <w:right w:val="nil"/>
            </w:tcBorders>
            <w:shd w:val="clear" w:color="000000" w:fill="D9D9D9"/>
            <w:noWrap/>
            <w:vAlign w:val="center"/>
            <w:hideMark/>
          </w:tcPr>
          <w:p w14:paraId="49BB424E" w14:textId="77777777" w:rsidR="00C31C9C" w:rsidRPr="00C31C9C" w:rsidRDefault="00C31C9C" w:rsidP="00374867">
            <w:pPr>
              <w:spacing w:after="0" w:line="240" w:lineRule="auto"/>
              <w:jc w:val="center"/>
              <w:rPr>
                <w:rFonts w:ascii="Calibri" w:eastAsia="Times New Roman" w:hAnsi="Calibri" w:cs="Times New Roman"/>
                <w:color w:val="000000"/>
                <w:sz w:val="20"/>
                <w:szCs w:val="20"/>
                <w:lang w:eastAsia="es-MX"/>
              </w:rPr>
            </w:pPr>
            <w:r w:rsidRPr="00C31C9C">
              <w:rPr>
                <w:rFonts w:ascii="Calibri" w:eastAsia="Times New Roman" w:hAnsi="Calibri" w:cs="Times New Roman"/>
                <w:color w:val="000000"/>
                <w:sz w:val="20"/>
                <w:szCs w:val="20"/>
                <w:lang w:eastAsia="es-MX"/>
              </w:rPr>
              <w:t>21 de febrero</w:t>
            </w:r>
          </w:p>
        </w:tc>
        <w:tc>
          <w:tcPr>
            <w:tcW w:w="1660" w:type="dxa"/>
            <w:tcBorders>
              <w:top w:val="nil"/>
              <w:left w:val="nil"/>
              <w:bottom w:val="nil"/>
              <w:right w:val="nil"/>
            </w:tcBorders>
            <w:shd w:val="clear" w:color="000000" w:fill="D9D9D9"/>
            <w:noWrap/>
            <w:vAlign w:val="center"/>
            <w:hideMark/>
          </w:tcPr>
          <w:p w14:paraId="2FEB969C" w14:textId="77777777" w:rsidR="00C31C9C" w:rsidRPr="00C31C9C" w:rsidRDefault="00C31C9C" w:rsidP="00374867">
            <w:pPr>
              <w:spacing w:after="0" w:line="240" w:lineRule="auto"/>
              <w:jc w:val="center"/>
              <w:rPr>
                <w:rFonts w:ascii="Calibri" w:eastAsia="Times New Roman" w:hAnsi="Calibri" w:cs="Times New Roman"/>
                <w:color w:val="000000"/>
                <w:sz w:val="20"/>
                <w:szCs w:val="20"/>
                <w:lang w:eastAsia="es-MX"/>
              </w:rPr>
            </w:pPr>
            <w:r w:rsidRPr="00C31C9C">
              <w:rPr>
                <w:rFonts w:ascii="Calibri" w:eastAsia="Times New Roman" w:hAnsi="Calibri" w:cs="Times New Roman"/>
                <w:color w:val="000000"/>
                <w:sz w:val="20"/>
                <w:szCs w:val="20"/>
                <w:lang w:eastAsia="es-MX"/>
              </w:rPr>
              <w:t>22 de febrero</w:t>
            </w:r>
          </w:p>
        </w:tc>
        <w:tc>
          <w:tcPr>
            <w:tcW w:w="3060" w:type="dxa"/>
            <w:tcBorders>
              <w:top w:val="nil"/>
              <w:left w:val="nil"/>
              <w:bottom w:val="nil"/>
              <w:right w:val="nil"/>
            </w:tcBorders>
            <w:shd w:val="clear" w:color="000000" w:fill="D9D9D9"/>
            <w:vAlign w:val="center"/>
            <w:hideMark/>
          </w:tcPr>
          <w:p w14:paraId="7BFDA434" w14:textId="77777777" w:rsidR="00C31C9C" w:rsidRPr="00C31C9C" w:rsidRDefault="00C31C9C" w:rsidP="00374867">
            <w:pPr>
              <w:spacing w:after="0" w:line="240" w:lineRule="auto"/>
              <w:jc w:val="center"/>
              <w:rPr>
                <w:rFonts w:ascii="Calibri" w:eastAsia="Times New Roman" w:hAnsi="Calibri" w:cs="Times New Roman"/>
                <w:color w:val="000000"/>
                <w:sz w:val="20"/>
                <w:szCs w:val="20"/>
                <w:lang w:eastAsia="es-MX"/>
              </w:rPr>
            </w:pPr>
            <w:r w:rsidRPr="00C31C9C">
              <w:rPr>
                <w:rFonts w:ascii="Calibri" w:eastAsia="Times New Roman" w:hAnsi="Calibri" w:cs="Times New Roman"/>
                <w:color w:val="000000"/>
                <w:sz w:val="20"/>
                <w:szCs w:val="20"/>
                <w:lang w:eastAsia="es-MX"/>
              </w:rPr>
              <w:t>26 de febrero al 1 de marzo</w:t>
            </w:r>
          </w:p>
        </w:tc>
      </w:tr>
      <w:tr w:rsidR="00C31C9C" w:rsidRPr="00C31C9C" w14:paraId="679D520B" w14:textId="77777777" w:rsidTr="005C0F72">
        <w:trPr>
          <w:trHeight w:val="288"/>
          <w:jc w:val="center"/>
        </w:trPr>
        <w:tc>
          <w:tcPr>
            <w:tcW w:w="800" w:type="dxa"/>
            <w:tcBorders>
              <w:top w:val="nil"/>
              <w:left w:val="nil"/>
              <w:bottom w:val="nil"/>
              <w:right w:val="nil"/>
            </w:tcBorders>
            <w:shd w:val="clear" w:color="auto" w:fill="auto"/>
            <w:noWrap/>
            <w:vAlign w:val="center"/>
            <w:hideMark/>
          </w:tcPr>
          <w:p w14:paraId="7D760A6E" w14:textId="77777777" w:rsidR="00C31C9C" w:rsidRPr="00C31C9C" w:rsidRDefault="00C31C9C" w:rsidP="00374867">
            <w:pPr>
              <w:spacing w:after="0" w:line="240" w:lineRule="auto"/>
              <w:jc w:val="center"/>
              <w:rPr>
                <w:rFonts w:ascii="Calibri" w:eastAsia="Times New Roman" w:hAnsi="Calibri" w:cs="Times New Roman"/>
                <w:color w:val="000000"/>
                <w:sz w:val="20"/>
                <w:szCs w:val="20"/>
                <w:lang w:eastAsia="es-MX"/>
              </w:rPr>
            </w:pPr>
            <w:r w:rsidRPr="00C31C9C">
              <w:rPr>
                <w:rFonts w:ascii="Calibri" w:eastAsia="Times New Roman" w:hAnsi="Calibri" w:cs="Times New Roman"/>
                <w:color w:val="000000"/>
                <w:sz w:val="20"/>
                <w:szCs w:val="20"/>
                <w:lang w:eastAsia="es-MX"/>
              </w:rPr>
              <w:t>4</w:t>
            </w:r>
          </w:p>
        </w:tc>
        <w:tc>
          <w:tcPr>
            <w:tcW w:w="1660" w:type="dxa"/>
            <w:tcBorders>
              <w:top w:val="nil"/>
              <w:left w:val="nil"/>
              <w:bottom w:val="nil"/>
              <w:right w:val="nil"/>
            </w:tcBorders>
            <w:shd w:val="clear" w:color="auto" w:fill="auto"/>
            <w:noWrap/>
            <w:vAlign w:val="center"/>
            <w:hideMark/>
          </w:tcPr>
          <w:p w14:paraId="347B2715" w14:textId="77777777" w:rsidR="00C31C9C" w:rsidRPr="00C31C9C" w:rsidRDefault="00C31C9C" w:rsidP="00374867">
            <w:pPr>
              <w:spacing w:after="0" w:line="240" w:lineRule="auto"/>
              <w:jc w:val="center"/>
              <w:rPr>
                <w:rFonts w:ascii="Calibri" w:eastAsia="Times New Roman" w:hAnsi="Calibri" w:cs="Times New Roman"/>
                <w:color w:val="000000"/>
                <w:sz w:val="20"/>
                <w:szCs w:val="20"/>
                <w:lang w:eastAsia="es-MX"/>
              </w:rPr>
            </w:pPr>
            <w:r w:rsidRPr="00C31C9C">
              <w:rPr>
                <w:rFonts w:ascii="Calibri" w:eastAsia="Times New Roman" w:hAnsi="Calibri" w:cs="Times New Roman"/>
                <w:color w:val="000000"/>
                <w:sz w:val="20"/>
                <w:szCs w:val="20"/>
                <w:lang w:eastAsia="es-MX"/>
              </w:rPr>
              <w:t>24 de febrero</w:t>
            </w:r>
          </w:p>
        </w:tc>
        <w:tc>
          <w:tcPr>
            <w:tcW w:w="1660" w:type="dxa"/>
            <w:tcBorders>
              <w:top w:val="nil"/>
              <w:left w:val="nil"/>
              <w:bottom w:val="nil"/>
              <w:right w:val="nil"/>
            </w:tcBorders>
            <w:shd w:val="clear" w:color="auto" w:fill="auto"/>
            <w:noWrap/>
            <w:vAlign w:val="center"/>
            <w:hideMark/>
          </w:tcPr>
          <w:p w14:paraId="739713B0" w14:textId="77777777" w:rsidR="00C31C9C" w:rsidRPr="00C31C9C" w:rsidRDefault="00C31C9C" w:rsidP="00374867">
            <w:pPr>
              <w:spacing w:after="0" w:line="240" w:lineRule="auto"/>
              <w:jc w:val="center"/>
              <w:rPr>
                <w:rFonts w:ascii="Calibri" w:eastAsia="Times New Roman" w:hAnsi="Calibri" w:cs="Times New Roman"/>
                <w:color w:val="000000"/>
                <w:sz w:val="20"/>
                <w:szCs w:val="20"/>
                <w:lang w:eastAsia="es-MX"/>
              </w:rPr>
            </w:pPr>
            <w:r w:rsidRPr="00C31C9C">
              <w:rPr>
                <w:rFonts w:ascii="Calibri" w:eastAsia="Times New Roman" w:hAnsi="Calibri" w:cs="Times New Roman"/>
                <w:color w:val="000000"/>
                <w:sz w:val="20"/>
                <w:szCs w:val="20"/>
                <w:lang w:eastAsia="es-MX"/>
              </w:rPr>
              <w:t>25 de febrero</w:t>
            </w:r>
          </w:p>
        </w:tc>
        <w:tc>
          <w:tcPr>
            <w:tcW w:w="1660" w:type="dxa"/>
            <w:tcBorders>
              <w:top w:val="nil"/>
              <w:left w:val="nil"/>
              <w:bottom w:val="nil"/>
              <w:right w:val="nil"/>
            </w:tcBorders>
            <w:shd w:val="clear" w:color="auto" w:fill="auto"/>
            <w:noWrap/>
            <w:vAlign w:val="center"/>
            <w:hideMark/>
          </w:tcPr>
          <w:p w14:paraId="05DB3696" w14:textId="77777777" w:rsidR="00C31C9C" w:rsidRPr="00C31C9C" w:rsidRDefault="00C31C9C" w:rsidP="00374867">
            <w:pPr>
              <w:spacing w:after="0" w:line="240" w:lineRule="auto"/>
              <w:jc w:val="center"/>
              <w:rPr>
                <w:rFonts w:ascii="Calibri" w:eastAsia="Times New Roman" w:hAnsi="Calibri" w:cs="Times New Roman"/>
                <w:color w:val="000000"/>
                <w:sz w:val="20"/>
                <w:szCs w:val="20"/>
                <w:lang w:eastAsia="es-MX"/>
              </w:rPr>
            </w:pPr>
            <w:r w:rsidRPr="00C31C9C">
              <w:rPr>
                <w:rFonts w:ascii="Calibri" w:eastAsia="Times New Roman" w:hAnsi="Calibri" w:cs="Times New Roman"/>
                <w:color w:val="000000"/>
                <w:sz w:val="20"/>
                <w:szCs w:val="20"/>
                <w:lang w:eastAsia="es-MX"/>
              </w:rPr>
              <w:t>26 de febrero</w:t>
            </w:r>
          </w:p>
        </w:tc>
        <w:tc>
          <w:tcPr>
            <w:tcW w:w="3060" w:type="dxa"/>
            <w:tcBorders>
              <w:top w:val="nil"/>
              <w:left w:val="nil"/>
              <w:bottom w:val="nil"/>
              <w:right w:val="nil"/>
            </w:tcBorders>
            <w:shd w:val="clear" w:color="auto" w:fill="auto"/>
            <w:vAlign w:val="center"/>
            <w:hideMark/>
          </w:tcPr>
          <w:p w14:paraId="45C9BE7B" w14:textId="77777777" w:rsidR="00C31C9C" w:rsidRPr="00C31C9C" w:rsidRDefault="00C31C9C" w:rsidP="00374867">
            <w:pPr>
              <w:spacing w:after="0" w:line="240" w:lineRule="auto"/>
              <w:jc w:val="center"/>
              <w:rPr>
                <w:rFonts w:ascii="Calibri" w:eastAsia="Times New Roman" w:hAnsi="Calibri" w:cs="Times New Roman"/>
                <w:color w:val="000000"/>
                <w:sz w:val="20"/>
                <w:szCs w:val="20"/>
                <w:lang w:eastAsia="es-MX"/>
              </w:rPr>
            </w:pPr>
            <w:r w:rsidRPr="00C31C9C">
              <w:rPr>
                <w:rFonts w:ascii="Calibri" w:eastAsia="Times New Roman" w:hAnsi="Calibri" w:cs="Times New Roman"/>
                <w:color w:val="000000"/>
                <w:sz w:val="20"/>
                <w:szCs w:val="20"/>
                <w:lang w:eastAsia="es-MX"/>
              </w:rPr>
              <w:t>2 al 4 de marzo</w:t>
            </w:r>
          </w:p>
        </w:tc>
      </w:tr>
      <w:tr w:rsidR="00C31C9C" w:rsidRPr="00C31C9C" w14:paraId="4669DA97" w14:textId="77777777" w:rsidTr="005C0F72">
        <w:trPr>
          <w:trHeight w:val="288"/>
          <w:jc w:val="center"/>
        </w:trPr>
        <w:tc>
          <w:tcPr>
            <w:tcW w:w="800" w:type="dxa"/>
            <w:tcBorders>
              <w:top w:val="nil"/>
              <w:left w:val="nil"/>
              <w:bottom w:val="nil"/>
              <w:right w:val="nil"/>
            </w:tcBorders>
            <w:shd w:val="clear" w:color="000000" w:fill="D9D9D9"/>
            <w:noWrap/>
            <w:vAlign w:val="center"/>
            <w:hideMark/>
          </w:tcPr>
          <w:p w14:paraId="19615647" w14:textId="77777777" w:rsidR="00C31C9C" w:rsidRPr="00C31C9C" w:rsidRDefault="00C31C9C" w:rsidP="00374867">
            <w:pPr>
              <w:spacing w:after="0" w:line="240" w:lineRule="auto"/>
              <w:jc w:val="center"/>
              <w:rPr>
                <w:rFonts w:ascii="Calibri" w:eastAsia="Times New Roman" w:hAnsi="Calibri" w:cs="Times New Roman"/>
                <w:color w:val="000000"/>
                <w:sz w:val="20"/>
                <w:szCs w:val="20"/>
                <w:lang w:eastAsia="es-MX"/>
              </w:rPr>
            </w:pPr>
            <w:r w:rsidRPr="00C31C9C">
              <w:rPr>
                <w:rFonts w:ascii="Calibri" w:eastAsia="Times New Roman" w:hAnsi="Calibri" w:cs="Times New Roman"/>
                <w:color w:val="000000"/>
                <w:sz w:val="20"/>
                <w:szCs w:val="20"/>
                <w:lang w:eastAsia="es-MX"/>
              </w:rPr>
              <w:t>5</w:t>
            </w:r>
          </w:p>
        </w:tc>
        <w:tc>
          <w:tcPr>
            <w:tcW w:w="1660" w:type="dxa"/>
            <w:tcBorders>
              <w:top w:val="nil"/>
              <w:left w:val="nil"/>
              <w:bottom w:val="nil"/>
              <w:right w:val="nil"/>
            </w:tcBorders>
            <w:shd w:val="clear" w:color="000000" w:fill="D9D9D9"/>
            <w:noWrap/>
            <w:vAlign w:val="center"/>
            <w:hideMark/>
          </w:tcPr>
          <w:p w14:paraId="463792F2" w14:textId="77777777" w:rsidR="00C31C9C" w:rsidRPr="00C31C9C" w:rsidRDefault="00C31C9C" w:rsidP="00374867">
            <w:pPr>
              <w:spacing w:after="0" w:line="240" w:lineRule="auto"/>
              <w:jc w:val="center"/>
              <w:rPr>
                <w:rFonts w:ascii="Calibri" w:eastAsia="Times New Roman" w:hAnsi="Calibri" w:cs="Times New Roman"/>
                <w:color w:val="000000"/>
                <w:sz w:val="20"/>
                <w:szCs w:val="20"/>
                <w:lang w:eastAsia="es-MX"/>
              </w:rPr>
            </w:pPr>
            <w:r w:rsidRPr="00C31C9C">
              <w:rPr>
                <w:rFonts w:ascii="Calibri" w:eastAsia="Times New Roman" w:hAnsi="Calibri" w:cs="Times New Roman"/>
                <w:color w:val="000000"/>
                <w:sz w:val="20"/>
                <w:szCs w:val="20"/>
                <w:lang w:eastAsia="es-MX"/>
              </w:rPr>
              <w:t>27 de febrero</w:t>
            </w:r>
          </w:p>
        </w:tc>
        <w:tc>
          <w:tcPr>
            <w:tcW w:w="1660" w:type="dxa"/>
            <w:tcBorders>
              <w:top w:val="nil"/>
              <w:left w:val="nil"/>
              <w:bottom w:val="nil"/>
              <w:right w:val="nil"/>
            </w:tcBorders>
            <w:shd w:val="clear" w:color="000000" w:fill="D9D9D9"/>
            <w:noWrap/>
            <w:vAlign w:val="center"/>
            <w:hideMark/>
          </w:tcPr>
          <w:p w14:paraId="5D0D2DBF" w14:textId="77777777" w:rsidR="00C31C9C" w:rsidRPr="00C31C9C" w:rsidRDefault="00C31C9C" w:rsidP="00374867">
            <w:pPr>
              <w:spacing w:after="0" w:line="240" w:lineRule="auto"/>
              <w:jc w:val="center"/>
              <w:rPr>
                <w:rFonts w:ascii="Calibri" w:eastAsia="Times New Roman" w:hAnsi="Calibri" w:cs="Times New Roman"/>
                <w:color w:val="000000"/>
                <w:sz w:val="20"/>
                <w:szCs w:val="20"/>
                <w:lang w:eastAsia="es-MX"/>
              </w:rPr>
            </w:pPr>
            <w:r w:rsidRPr="00C31C9C">
              <w:rPr>
                <w:rFonts w:ascii="Calibri" w:eastAsia="Times New Roman" w:hAnsi="Calibri" w:cs="Times New Roman"/>
                <w:color w:val="000000"/>
                <w:sz w:val="20"/>
                <w:szCs w:val="20"/>
                <w:lang w:eastAsia="es-MX"/>
              </w:rPr>
              <w:t>28 de febrero</w:t>
            </w:r>
          </w:p>
        </w:tc>
        <w:tc>
          <w:tcPr>
            <w:tcW w:w="1660" w:type="dxa"/>
            <w:tcBorders>
              <w:top w:val="nil"/>
              <w:left w:val="nil"/>
              <w:bottom w:val="nil"/>
              <w:right w:val="nil"/>
            </w:tcBorders>
            <w:shd w:val="clear" w:color="000000" w:fill="D9D9D9"/>
            <w:noWrap/>
            <w:vAlign w:val="center"/>
            <w:hideMark/>
          </w:tcPr>
          <w:p w14:paraId="5DA0DE70" w14:textId="77777777" w:rsidR="00C31C9C" w:rsidRPr="00C31C9C" w:rsidRDefault="00C31C9C" w:rsidP="00374867">
            <w:pPr>
              <w:spacing w:after="0" w:line="240" w:lineRule="auto"/>
              <w:jc w:val="center"/>
              <w:rPr>
                <w:rFonts w:ascii="Calibri" w:eastAsia="Times New Roman" w:hAnsi="Calibri" w:cs="Times New Roman"/>
                <w:color w:val="000000"/>
                <w:sz w:val="20"/>
                <w:szCs w:val="20"/>
                <w:lang w:eastAsia="es-MX"/>
              </w:rPr>
            </w:pPr>
            <w:r w:rsidRPr="00C31C9C">
              <w:rPr>
                <w:rFonts w:ascii="Calibri" w:eastAsia="Times New Roman" w:hAnsi="Calibri" w:cs="Times New Roman"/>
                <w:color w:val="000000"/>
                <w:sz w:val="20"/>
                <w:szCs w:val="20"/>
                <w:lang w:eastAsia="es-MX"/>
              </w:rPr>
              <w:t>1 de marzo</w:t>
            </w:r>
          </w:p>
        </w:tc>
        <w:tc>
          <w:tcPr>
            <w:tcW w:w="3060" w:type="dxa"/>
            <w:tcBorders>
              <w:top w:val="nil"/>
              <w:left w:val="nil"/>
              <w:bottom w:val="nil"/>
              <w:right w:val="nil"/>
            </w:tcBorders>
            <w:shd w:val="clear" w:color="000000" w:fill="D9D9D9"/>
            <w:noWrap/>
            <w:vAlign w:val="center"/>
            <w:hideMark/>
          </w:tcPr>
          <w:p w14:paraId="7F8257A9" w14:textId="77777777" w:rsidR="00C31C9C" w:rsidRPr="00C31C9C" w:rsidRDefault="00C31C9C" w:rsidP="00374867">
            <w:pPr>
              <w:spacing w:after="0" w:line="240" w:lineRule="auto"/>
              <w:jc w:val="center"/>
              <w:rPr>
                <w:rFonts w:ascii="Calibri" w:eastAsia="Times New Roman" w:hAnsi="Calibri" w:cs="Times New Roman"/>
                <w:color w:val="000000"/>
                <w:sz w:val="20"/>
                <w:szCs w:val="20"/>
                <w:lang w:eastAsia="es-MX"/>
              </w:rPr>
            </w:pPr>
            <w:r w:rsidRPr="00C31C9C">
              <w:rPr>
                <w:rFonts w:ascii="Calibri" w:eastAsia="Times New Roman" w:hAnsi="Calibri" w:cs="Times New Roman"/>
                <w:color w:val="000000"/>
                <w:sz w:val="20"/>
                <w:szCs w:val="20"/>
                <w:lang w:eastAsia="es-MX"/>
              </w:rPr>
              <w:t>5 al 8 de marzo</w:t>
            </w:r>
          </w:p>
        </w:tc>
      </w:tr>
      <w:tr w:rsidR="00C31C9C" w:rsidRPr="00C31C9C" w14:paraId="20E03BF3" w14:textId="77777777" w:rsidTr="005C0F72">
        <w:trPr>
          <w:trHeight w:val="288"/>
          <w:jc w:val="center"/>
        </w:trPr>
        <w:tc>
          <w:tcPr>
            <w:tcW w:w="800" w:type="dxa"/>
            <w:tcBorders>
              <w:top w:val="nil"/>
              <w:left w:val="nil"/>
              <w:bottom w:val="nil"/>
              <w:right w:val="nil"/>
            </w:tcBorders>
            <w:shd w:val="clear" w:color="auto" w:fill="auto"/>
            <w:noWrap/>
            <w:vAlign w:val="center"/>
            <w:hideMark/>
          </w:tcPr>
          <w:p w14:paraId="65F3B7C8" w14:textId="77777777" w:rsidR="00C31C9C" w:rsidRPr="00C31C9C" w:rsidRDefault="00C31C9C" w:rsidP="00374867">
            <w:pPr>
              <w:spacing w:after="0" w:line="240" w:lineRule="auto"/>
              <w:jc w:val="center"/>
              <w:rPr>
                <w:rFonts w:ascii="Calibri" w:eastAsia="Times New Roman" w:hAnsi="Calibri" w:cs="Times New Roman"/>
                <w:color w:val="000000"/>
                <w:sz w:val="20"/>
                <w:szCs w:val="20"/>
                <w:lang w:eastAsia="es-MX"/>
              </w:rPr>
            </w:pPr>
            <w:r w:rsidRPr="00C31C9C">
              <w:rPr>
                <w:rFonts w:ascii="Calibri" w:eastAsia="Times New Roman" w:hAnsi="Calibri" w:cs="Times New Roman"/>
                <w:color w:val="000000"/>
                <w:sz w:val="20"/>
                <w:szCs w:val="20"/>
                <w:lang w:eastAsia="es-MX"/>
              </w:rPr>
              <w:t>6</w:t>
            </w:r>
          </w:p>
        </w:tc>
        <w:tc>
          <w:tcPr>
            <w:tcW w:w="1660" w:type="dxa"/>
            <w:tcBorders>
              <w:top w:val="nil"/>
              <w:left w:val="nil"/>
              <w:bottom w:val="nil"/>
              <w:right w:val="nil"/>
            </w:tcBorders>
            <w:shd w:val="clear" w:color="auto" w:fill="auto"/>
            <w:noWrap/>
            <w:vAlign w:val="center"/>
            <w:hideMark/>
          </w:tcPr>
          <w:p w14:paraId="51DE6732" w14:textId="77777777" w:rsidR="00C31C9C" w:rsidRPr="00C31C9C" w:rsidRDefault="00C31C9C" w:rsidP="00374867">
            <w:pPr>
              <w:spacing w:after="0" w:line="240" w:lineRule="auto"/>
              <w:jc w:val="center"/>
              <w:rPr>
                <w:rFonts w:ascii="Calibri" w:eastAsia="Times New Roman" w:hAnsi="Calibri" w:cs="Times New Roman"/>
                <w:color w:val="000000"/>
                <w:sz w:val="20"/>
                <w:szCs w:val="20"/>
                <w:lang w:eastAsia="es-MX"/>
              </w:rPr>
            </w:pPr>
            <w:r w:rsidRPr="00C31C9C">
              <w:rPr>
                <w:rFonts w:ascii="Calibri" w:eastAsia="Times New Roman" w:hAnsi="Calibri" w:cs="Times New Roman"/>
                <w:color w:val="000000"/>
                <w:sz w:val="20"/>
                <w:szCs w:val="20"/>
                <w:lang w:eastAsia="es-MX"/>
              </w:rPr>
              <w:t>3 de marzo</w:t>
            </w:r>
          </w:p>
        </w:tc>
        <w:tc>
          <w:tcPr>
            <w:tcW w:w="1660" w:type="dxa"/>
            <w:tcBorders>
              <w:top w:val="nil"/>
              <w:left w:val="nil"/>
              <w:bottom w:val="nil"/>
              <w:right w:val="nil"/>
            </w:tcBorders>
            <w:shd w:val="clear" w:color="auto" w:fill="auto"/>
            <w:noWrap/>
            <w:vAlign w:val="center"/>
            <w:hideMark/>
          </w:tcPr>
          <w:p w14:paraId="5C29C673" w14:textId="77777777" w:rsidR="00C31C9C" w:rsidRPr="00C31C9C" w:rsidRDefault="00C31C9C" w:rsidP="00374867">
            <w:pPr>
              <w:spacing w:after="0" w:line="240" w:lineRule="auto"/>
              <w:jc w:val="center"/>
              <w:rPr>
                <w:rFonts w:ascii="Calibri" w:eastAsia="Times New Roman" w:hAnsi="Calibri" w:cs="Times New Roman"/>
                <w:color w:val="000000"/>
                <w:sz w:val="20"/>
                <w:szCs w:val="20"/>
                <w:lang w:eastAsia="es-MX"/>
              </w:rPr>
            </w:pPr>
            <w:r w:rsidRPr="00C31C9C">
              <w:rPr>
                <w:rFonts w:ascii="Calibri" w:eastAsia="Times New Roman" w:hAnsi="Calibri" w:cs="Times New Roman"/>
                <w:color w:val="000000"/>
                <w:sz w:val="20"/>
                <w:szCs w:val="20"/>
                <w:lang w:eastAsia="es-MX"/>
              </w:rPr>
              <w:t>4 de marzo</w:t>
            </w:r>
          </w:p>
        </w:tc>
        <w:tc>
          <w:tcPr>
            <w:tcW w:w="1660" w:type="dxa"/>
            <w:tcBorders>
              <w:top w:val="nil"/>
              <w:left w:val="nil"/>
              <w:bottom w:val="nil"/>
              <w:right w:val="nil"/>
            </w:tcBorders>
            <w:shd w:val="clear" w:color="auto" w:fill="auto"/>
            <w:noWrap/>
            <w:vAlign w:val="center"/>
            <w:hideMark/>
          </w:tcPr>
          <w:p w14:paraId="49AF0916" w14:textId="77777777" w:rsidR="00C31C9C" w:rsidRPr="00C31C9C" w:rsidRDefault="00C31C9C" w:rsidP="00374867">
            <w:pPr>
              <w:spacing w:after="0" w:line="240" w:lineRule="auto"/>
              <w:jc w:val="center"/>
              <w:rPr>
                <w:rFonts w:ascii="Calibri" w:eastAsia="Times New Roman" w:hAnsi="Calibri" w:cs="Times New Roman"/>
                <w:color w:val="000000"/>
                <w:sz w:val="20"/>
                <w:szCs w:val="20"/>
                <w:lang w:eastAsia="es-MX"/>
              </w:rPr>
            </w:pPr>
            <w:r w:rsidRPr="00C31C9C">
              <w:rPr>
                <w:rFonts w:ascii="Calibri" w:eastAsia="Times New Roman" w:hAnsi="Calibri" w:cs="Times New Roman"/>
                <w:color w:val="000000"/>
                <w:sz w:val="20"/>
                <w:szCs w:val="20"/>
                <w:lang w:eastAsia="es-MX"/>
              </w:rPr>
              <w:t>5 de marzo</w:t>
            </w:r>
          </w:p>
        </w:tc>
        <w:tc>
          <w:tcPr>
            <w:tcW w:w="3060" w:type="dxa"/>
            <w:tcBorders>
              <w:top w:val="nil"/>
              <w:left w:val="nil"/>
              <w:bottom w:val="nil"/>
              <w:right w:val="nil"/>
            </w:tcBorders>
            <w:shd w:val="clear" w:color="auto" w:fill="auto"/>
            <w:noWrap/>
            <w:vAlign w:val="center"/>
            <w:hideMark/>
          </w:tcPr>
          <w:p w14:paraId="5AFC6CA1" w14:textId="77777777" w:rsidR="00C31C9C" w:rsidRPr="00C31C9C" w:rsidRDefault="00C31C9C" w:rsidP="00374867">
            <w:pPr>
              <w:spacing w:after="0" w:line="240" w:lineRule="auto"/>
              <w:jc w:val="center"/>
              <w:rPr>
                <w:rFonts w:ascii="Calibri" w:eastAsia="Times New Roman" w:hAnsi="Calibri" w:cs="Times New Roman"/>
                <w:color w:val="000000"/>
                <w:sz w:val="20"/>
                <w:szCs w:val="20"/>
                <w:lang w:eastAsia="es-MX"/>
              </w:rPr>
            </w:pPr>
            <w:r w:rsidRPr="00C31C9C">
              <w:rPr>
                <w:rFonts w:ascii="Calibri" w:eastAsia="Times New Roman" w:hAnsi="Calibri" w:cs="Times New Roman"/>
                <w:color w:val="000000"/>
                <w:sz w:val="20"/>
                <w:szCs w:val="20"/>
                <w:lang w:eastAsia="es-MX"/>
              </w:rPr>
              <w:t>9 al 11 de marzo</w:t>
            </w:r>
          </w:p>
        </w:tc>
      </w:tr>
      <w:tr w:rsidR="00C31C9C" w:rsidRPr="00C31C9C" w14:paraId="4694E21C" w14:textId="77777777" w:rsidTr="005C0F72">
        <w:trPr>
          <w:trHeight w:val="552"/>
          <w:jc w:val="center"/>
        </w:trPr>
        <w:tc>
          <w:tcPr>
            <w:tcW w:w="800" w:type="dxa"/>
            <w:tcBorders>
              <w:top w:val="nil"/>
              <w:left w:val="nil"/>
              <w:bottom w:val="nil"/>
              <w:right w:val="nil"/>
            </w:tcBorders>
            <w:shd w:val="clear" w:color="000000" w:fill="D9D9D9"/>
            <w:noWrap/>
            <w:vAlign w:val="center"/>
            <w:hideMark/>
          </w:tcPr>
          <w:p w14:paraId="55689C7D" w14:textId="77777777" w:rsidR="00C31C9C" w:rsidRPr="00C31C9C" w:rsidRDefault="00C31C9C" w:rsidP="00374867">
            <w:pPr>
              <w:spacing w:after="0" w:line="240" w:lineRule="auto"/>
              <w:jc w:val="center"/>
              <w:rPr>
                <w:rFonts w:ascii="Calibri" w:eastAsia="Times New Roman" w:hAnsi="Calibri" w:cs="Times New Roman"/>
                <w:color w:val="000000"/>
                <w:sz w:val="20"/>
                <w:szCs w:val="20"/>
                <w:lang w:eastAsia="es-MX"/>
              </w:rPr>
            </w:pPr>
            <w:r w:rsidRPr="00C31C9C">
              <w:rPr>
                <w:rFonts w:ascii="Calibri" w:eastAsia="Times New Roman" w:hAnsi="Calibri" w:cs="Times New Roman"/>
                <w:color w:val="000000"/>
                <w:sz w:val="20"/>
                <w:szCs w:val="20"/>
                <w:lang w:eastAsia="es-MX"/>
              </w:rPr>
              <w:t>7</w:t>
            </w:r>
          </w:p>
        </w:tc>
        <w:tc>
          <w:tcPr>
            <w:tcW w:w="1660" w:type="dxa"/>
            <w:tcBorders>
              <w:top w:val="nil"/>
              <w:left w:val="nil"/>
              <w:bottom w:val="nil"/>
              <w:right w:val="nil"/>
            </w:tcBorders>
            <w:shd w:val="clear" w:color="000000" w:fill="D9D9D9"/>
            <w:noWrap/>
            <w:vAlign w:val="center"/>
            <w:hideMark/>
          </w:tcPr>
          <w:p w14:paraId="29483EA1" w14:textId="77777777" w:rsidR="00C31C9C" w:rsidRPr="00C31C9C" w:rsidRDefault="00C31C9C" w:rsidP="00374867">
            <w:pPr>
              <w:spacing w:after="0" w:line="240" w:lineRule="auto"/>
              <w:jc w:val="center"/>
              <w:rPr>
                <w:rFonts w:ascii="Calibri" w:eastAsia="Times New Roman" w:hAnsi="Calibri" w:cs="Times New Roman"/>
                <w:color w:val="000000"/>
                <w:sz w:val="20"/>
                <w:szCs w:val="20"/>
                <w:lang w:eastAsia="es-MX"/>
              </w:rPr>
            </w:pPr>
            <w:r w:rsidRPr="00C31C9C">
              <w:rPr>
                <w:rFonts w:ascii="Calibri" w:eastAsia="Times New Roman" w:hAnsi="Calibri" w:cs="Times New Roman"/>
                <w:color w:val="000000"/>
                <w:sz w:val="20"/>
                <w:szCs w:val="20"/>
                <w:lang w:eastAsia="es-MX"/>
              </w:rPr>
              <w:t>6 de marzo</w:t>
            </w:r>
          </w:p>
        </w:tc>
        <w:tc>
          <w:tcPr>
            <w:tcW w:w="1660" w:type="dxa"/>
            <w:tcBorders>
              <w:top w:val="nil"/>
              <w:left w:val="nil"/>
              <w:bottom w:val="nil"/>
              <w:right w:val="nil"/>
            </w:tcBorders>
            <w:shd w:val="clear" w:color="000000" w:fill="D9D9D9"/>
            <w:noWrap/>
            <w:vAlign w:val="center"/>
            <w:hideMark/>
          </w:tcPr>
          <w:p w14:paraId="53976A73" w14:textId="77777777" w:rsidR="00C31C9C" w:rsidRPr="00C31C9C" w:rsidRDefault="00C31C9C" w:rsidP="00374867">
            <w:pPr>
              <w:spacing w:after="0" w:line="240" w:lineRule="auto"/>
              <w:jc w:val="center"/>
              <w:rPr>
                <w:rFonts w:ascii="Calibri" w:eastAsia="Times New Roman" w:hAnsi="Calibri" w:cs="Times New Roman"/>
                <w:color w:val="000000"/>
                <w:sz w:val="20"/>
                <w:szCs w:val="20"/>
                <w:lang w:eastAsia="es-MX"/>
              </w:rPr>
            </w:pPr>
            <w:r w:rsidRPr="00C31C9C">
              <w:rPr>
                <w:rFonts w:ascii="Calibri" w:eastAsia="Times New Roman" w:hAnsi="Calibri" w:cs="Times New Roman"/>
                <w:color w:val="000000"/>
                <w:sz w:val="20"/>
                <w:szCs w:val="20"/>
                <w:lang w:eastAsia="es-MX"/>
              </w:rPr>
              <w:t>7 de marzo</w:t>
            </w:r>
          </w:p>
        </w:tc>
        <w:tc>
          <w:tcPr>
            <w:tcW w:w="1660" w:type="dxa"/>
            <w:tcBorders>
              <w:top w:val="nil"/>
              <w:left w:val="nil"/>
              <w:bottom w:val="nil"/>
              <w:right w:val="nil"/>
            </w:tcBorders>
            <w:shd w:val="clear" w:color="000000" w:fill="D9D9D9"/>
            <w:noWrap/>
            <w:vAlign w:val="center"/>
            <w:hideMark/>
          </w:tcPr>
          <w:p w14:paraId="72DB8DF3" w14:textId="77777777" w:rsidR="00C31C9C" w:rsidRPr="00C31C9C" w:rsidRDefault="00C31C9C" w:rsidP="00374867">
            <w:pPr>
              <w:spacing w:after="0" w:line="240" w:lineRule="auto"/>
              <w:jc w:val="center"/>
              <w:rPr>
                <w:rFonts w:ascii="Calibri" w:eastAsia="Times New Roman" w:hAnsi="Calibri" w:cs="Times New Roman"/>
                <w:color w:val="000000"/>
                <w:sz w:val="20"/>
                <w:szCs w:val="20"/>
                <w:lang w:eastAsia="es-MX"/>
              </w:rPr>
            </w:pPr>
            <w:r w:rsidRPr="00C31C9C">
              <w:rPr>
                <w:rFonts w:ascii="Calibri" w:eastAsia="Times New Roman" w:hAnsi="Calibri" w:cs="Times New Roman"/>
                <w:color w:val="000000"/>
                <w:sz w:val="20"/>
                <w:szCs w:val="20"/>
                <w:lang w:eastAsia="es-MX"/>
              </w:rPr>
              <w:t>8 de marzo</w:t>
            </w:r>
          </w:p>
        </w:tc>
        <w:tc>
          <w:tcPr>
            <w:tcW w:w="3060" w:type="dxa"/>
            <w:tcBorders>
              <w:top w:val="nil"/>
              <w:left w:val="nil"/>
              <w:bottom w:val="nil"/>
              <w:right w:val="nil"/>
            </w:tcBorders>
            <w:shd w:val="clear" w:color="000000" w:fill="D9D9D9"/>
            <w:vAlign w:val="center"/>
            <w:hideMark/>
          </w:tcPr>
          <w:p w14:paraId="6BE18AC0" w14:textId="77777777" w:rsidR="00C31C9C" w:rsidRPr="00C31C9C" w:rsidRDefault="00C31C9C" w:rsidP="00374867">
            <w:pPr>
              <w:spacing w:after="0" w:line="240" w:lineRule="auto"/>
              <w:jc w:val="center"/>
              <w:rPr>
                <w:rFonts w:ascii="Calibri" w:eastAsia="Times New Roman" w:hAnsi="Calibri" w:cs="Times New Roman"/>
                <w:color w:val="000000"/>
                <w:sz w:val="20"/>
                <w:szCs w:val="20"/>
                <w:lang w:eastAsia="es-MX"/>
              </w:rPr>
            </w:pPr>
            <w:r w:rsidRPr="00C31C9C">
              <w:rPr>
                <w:rFonts w:ascii="Calibri" w:eastAsia="Times New Roman" w:hAnsi="Calibri" w:cs="Times New Roman"/>
                <w:color w:val="000000"/>
                <w:sz w:val="20"/>
                <w:szCs w:val="20"/>
                <w:lang w:eastAsia="es-MX"/>
              </w:rPr>
              <w:t xml:space="preserve">12 de marzo </w:t>
            </w:r>
            <w:r w:rsidRPr="00C31C9C">
              <w:rPr>
                <w:rFonts w:ascii="Calibri" w:eastAsia="Times New Roman" w:hAnsi="Calibri" w:cs="Times New Roman"/>
                <w:color w:val="000000"/>
                <w:sz w:val="20"/>
                <w:szCs w:val="20"/>
                <w:lang w:eastAsia="es-MX"/>
              </w:rPr>
              <w:br/>
              <w:t>y del 13 al 15 de marzo**</w:t>
            </w:r>
          </w:p>
        </w:tc>
      </w:tr>
      <w:tr w:rsidR="00C31C9C" w:rsidRPr="00C31C9C" w14:paraId="46ABA5EF" w14:textId="77777777" w:rsidTr="005C0F72">
        <w:trPr>
          <w:trHeight w:val="288"/>
          <w:jc w:val="center"/>
        </w:trPr>
        <w:tc>
          <w:tcPr>
            <w:tcW w:w="800" w:type="dxa"/>
            <w:tcBorders>
              <w:top w:val="nil"/>
              <w:left w:val="nil"/>
              <w:bottom w:val="nil"/>
              <w:right w:val="nil"/>
            </w:tcBorders>
            <w:shd w:val="clear" w:color="auto" w:fill="auto"/>
            <w:noWrap/>
            <w:vAlign w:val="center"/>
            <w:hideMark/>
          </w:tcPr>
          <w:p w14:paraId="58B31779" w14:textId="77777777" w:rsidR="00C31C9C" w:rsidRPr="00C31C9C" w:rsidRDefault="00C31C9C" w:rsidP="00374867">
            <w:pPr>
              <w:spacing w:after="0" w:line="240" w:lineRule="auto"/>
              <w:jc w:val="center"/>
              <w:rPr>
                <w:rFonts w:ascii="Calibri" w:eastAsia="Times New Roman" w:hAnsi="Calibri" w:cs="Times New Roman"/>
                <w:color w:val="000000"/>
                <w:sz w:val="20"/>
                <w:szCs w:val="20"/>
                <w:lang w:eastAsia="es-MX"/>
              </w:rPr>
            </w:pPr>
            <w:r w:rsidRPr="00C31C9C">
              <w:rPr>
                <w:rFonts w:ascii="Calibri" w:eastAsia="Times New Roman" w:hAnsi="Calibri" w:cs="Times New Roman"/>
                <w:color w:val="000000"/>
                <w:sz w:val="20"/>
                <w:szCs w:val="20"/>
                <w:lang w:eastAsia="es-MX"/>
              </w:rPr>
              <w:t>8</w:t>
            </w:r>
          </w:p>
        </w:tc>
        <w:tc>
          <w:tcPr>
            <w:tcW w:w="1660" w:type="dxa"/>
            <w:tcBorders>
              <w:top w:val="nil"/>
              <w:left w:val="nil"/>
              <w:bottom w:val="nil"/>
              <w:right w:val="nil"/>
            </w:tcBorders>
            <w:shd w:val="clear" w:color="auto" w:fill="auto"/>
            <w:noWrap/>
            <w:vAlign w:val="center"/>
            <w:hideMark/>
          </w:tcPr>
          <w:p w14:paraId="69986BD9" w14:textId="77777777" w:rsidR="00C31C9C" w:rsidRPr="00C31C9C" w:rsidRDefault="00C31C9C" w:rsidP="00374867">
            <w:pPr>
              <w:spacing w:after="0" w:line="240" w:lineRule="auto"/>
              <w:jc w:val="center"/>
              <w:rPr>
                <w:rFonts w:ascii="Calibri" w:eastAsia="Times New Roman" w:hAnsi="Calibri" w:cs="Times New Roman"/>
                <w:color w:val="000000"/>
                <w:sz w:val="20"/>
                <w:szCs w:val="20"/>
                <w:lang w:eastAsia="es-MX"/>
              </w:rPr>
            </w:pPr>
            <w:r w:rsidRPr="00C31C9C">
              <w:rPr>
                <w:rFonts w:ascii="Calibri" w:eastAsia="Times New Roman" w:hAnsi="Calibri" w:cs="Times New Roman"/>
                <w:color w:val="000000"/>
                <w:sz w:val="20"/>
                <w:szCs w:val="20"/>
                <w:lang w:eastAsia="es-MX"/>
              </w:rPr>
              <w:t>10 de marzo</w:t>
            </w:r>
          </w:p>
        </w:tc>
        <w:tc>
          <w:tcPr>
            <w:tcW w:w="1660" w:type="dxa"/>
            <w:tcBorders>
              <w:top w:val="nil"/>
              <w:left w:val="nil"/>
              <w:bottom w:val="nil"/>
              <w:right w:val="nil"/>
            </w:tcBorders>
            <w:shd w:val="clear" w:color="auto" w:fill="auto"/>
            <w:noWrap/>
            <w:vAlign w:val="center"/>
            <w:hideMark/>
          </w:tcPr>
          <w:p w14:paraId="176E5D72" w14:textId="77777777" w:rsidR="00C31C9C" w:rsidRPr="00C31C9C" w:rsidRDefault="00C31C9C" w:rsidP="00374867">
            <w:pPr>
              <w:spacing w:after="0" w:line="240" w:lineRule="auto"/>
              <w:jc w:val="center"/>
              <w:rPr>
                <w:rFonts w:ascii="Calibri" w:eastAsia="Times New Roman" w:hAnsi="Calibri" w:cs="Times New Roman"/>
                <w:color w:val="000000"/>
                <w:sz w:val="20"/>
                <w:szCs w:val="20"/>
                <w:lang w:eastAsia="es-MX"/>
              </w:rPr>
            </w:pPr>
            <w:r w:rsidRPr="00C31C9C">
              <w:rPr>
                <w:rFonts w:ascii="Calibri" w:eastAsia="Times New Roman" w:hAnsi="Calibri" w:cs="Times New Roman"/>
                <w:color w:val="000000"/>
                <w:sz w:val="20"/>
                <w:szCs w:val="20"/>
                <w:lang w:eastAsia="es-MX"/>
              </w:rPr>
              <w:t>11 de marzo</w:t>
            </w:r>
          </w:p>
        </w:tc>
        <w:tc>
          <w:tcPr>
            <w:tcW w:w="1660" w:type="dxa"/>
            <w:tcBorders>
              <w:top w:val="nil"/>
              <w:left w:val="nil"/>
              <w:bottom w:val="nil"/>
              <w:right w:val="nil"/>
            </w:tcBorders>
            <w:shd w:val="clear" w:color="auto" w:fill="auto"/>
            <w:noWrap/>
            <w:vAlign w:val="center"/>
            <w:hideMark/>
          </w:tcPr>
          <w:p w14:paraId="00038A54" w14:textId="77777777" w:rsidR="00C31C9C" w:rsidRPr="00C31C9C" w:rsidRDefault="00C31C9C" w:rsidP="00374867">
            <w:pPr>
              <w:spacing w:after="0" w:line="240" w:lineRule="auto"/>
              <w:jc w:val="center"/>
              <w:rPr>
                <w:rFonts w:ascii="Calibri" w:eastAsia="Times New Roman" w:hAnsi="Calibri" w:cs="Times New Roman"/>
                <w:color w:val="000000"/>
                <w:sz w:val="20"/>
                <w:szCs w:val="20"/>
                <w:lang w:eastAsia="es-MX"/>
              </w:rPr>
            </w:pPr>
            <w:r w:rsidRPr="00C31C9C">
              <w:rPr>
                <w:rFonts w:ascii="Calibri" w:eastAsia="Times New Roman" w:hAnsi="Calibri" w:cs="Times New Roman"/>
                <w:color w:val="000000"/>
                <w:sz w:val="20"/>
                <w:szCs w:val="20"/>
                <w:lang w:eastAsia="es-MX"/>
              </w:rPr>
              <w:t>12 de marzo</w:t>
            </w:r>
          </w:p>
        </w:tc>
        <w:tc>
          <w:tcPr>
            <w:tcW w:w="3060" w:type="dxa"/>
            <w:tcBorders>
              <w:top w:val="nil"/>
              <w:left w:val="nil"/>
              <w:bottom w:val="nil"/>
              <w:right w:val="nil"/>
            </w:tcBorders>
            <w:shd w:val="clear" w:color="auto" w:fill="auto"/>
            <w:noWrap/>
            <w:vAlign w:val="center"/>
            <w:hideMark/>
          </w:tcPr>
          <w:p w14:paraId="22DE5690" w14:textId="77777777" w:rsidR="00C31C9C" w:rsidRPr="00C31C9C" w:rsidRDefault="00C31C9C" w:rsidP="00374867">
            <w:pPr>
              <w:spacing w:after="0" w:line="240" w:lineRule="auto"/>
              <w:jc w:val="center"/>
              <w:rPr>
                <w:rFonts w:ascii="Calibri" w:eastAsia="Times New Roman" w:hAnsi="Calibri" w:cs="Times New Roman"/>
                <w:color w:val="000000"/>
                <w:sz w:val="20"/>
                <w:szCs w:val="20"/>
                <w:lang w:eastAsia="es-MX"/>
              </w:rPr>
            </w:pPr>
            <w:r w:rsidRPr="00C31C9C">
              <w:rPr>
                <w:rFonts w:ascii="Calibri" w:eastAsia="Times New Roman" w:hAnsi="Calibri" w:cs="Times New Roman"/>
                <w:color w:val="000000"/>
                <w:sz w:val="20"/>
                <w:szCs w:val="20"/>
                <w:lang w:eastAsia="es-MX"/>
              </w:rPr>
              <w:t>16 al 18 de marzo</w:t>
            </w:r>
          </w:p>
        </w:tc>
      </w:tr>
      <w:tr w:rsidR="00C31C9C" w:rsidRPr="00C31C9C" w14:paraId="5567C787" w14:textId="77777777" w:rsidTr="005C0F72">
        <w:trPr>
          <w:trHeight w:val="288"/>
          <w:jc w:val="center"/>
        </w:trPr>
        <w:tc>
          <w:tcPr>
            <w:tcW w:w="800" w:type="dxa"/>
            <w:tcBorders>
              <w:top w:val="nil"/>
              <w:left w:val="nil"/>
              <w:bottom w:val="nil"/>
              <w:right w:val="nil"/>
            </w:tcBorders>
            <w:shd w:val="clear" w:color="000000" w:fill="D9D9D9"/>
            <w:noWrap/>
            <w:vAlign w:val="center"/>
            <w:hideMark/>
          </w:tcPr>
          <w:p w14:paraId="42099E66" w14:textId="77777777" w:rsidR="00C31C9C" w:rsidRPr="00C31C9C" w:rsidRDefault="00C31C9C" w:rsidP="00374867">
            <w:pPr>
              <w:spacing w:after="0" w:line="240" w:lineRule="auto"/>
              <w:jc w:val="center"/>
              <w:rPr>
                <w:rFonts w:ascii="Calibri" w:eastAsia="Times New Roman" w:hAnsi="Calibri" w:cs="Times New Roman"/>
                <w:color w:val="000000"/>
                <w:sz w:val="20"/>
                <w:szCs w:val="20"/>
                <w:lang w:eastAsia="es-MX"/>
              </w:rPr>
            </w:pPr>
            <w:r w:rsidRPr="00C31C9C">
              <w:rPr>
                <w:rFonts w:ascii="Calibri" w:eastAsia="Times New Roman" w:hAnsi="Calibri" w:cs="Times New Roman"/>
                <w:color w:val="000000"/>
                <w:sz w:val="20"/>
                <w:szCs w:val="20"/>
                <w:lang w:eastAsia="es-MX"/>
              </w:rPr>
              <w:t>9</w:t>
            </w:r>
          </w:p>
        </w:tc>
        <w:tc>
          <w:tcPr>
            <w:tcW w:w="1660" w:type="dxa"/>
            <w:tcBorders>
              <w:top w:val="nil"/>
              <w:left w:val="nil"/>
              <w:bottom w:val="nil"/>
              <w:right w:val="nil"/>
            </w:tcBorders>
            <w:shd w:val="clear" w:color="000000" w:fill="D9D9D9"/>
            <w:noWrap/>
            <w:vAlign w:val="center"/>
            <w:hideMark/>
          </w:tcPr>
          <w:p w14:paraId="060E85AD" w14:textId="77777777" w:rsidR="00C31C9C" w:rsidRPr="00C31C9C" w:rsidRDefault="00C31C9C" w:rsidP="00374867">
            <w:pPr>
              <w:spacing w:after="0" w:line="240" w:lineRule="auto"/>
              <w:jc w:val="center"/>
              <w:rPr>
                <w:rFonts w:ascii="Calibri" w:eastAsia="Times New Roman" w:hAnsi="Calibri" w:cs="Times New Roman"/>
                <w:color w:val="000000"/>
                <w:sz w:val="20"/>
                <w:szCs w:val="20"/>
                <w:lang w:eastAsia="es-MX"/>
              </w:rPr>
            </w:pPr>
            <w:r w:rsidRPr="00C31C9C">
              <w:rPr>
                <w:rFonts w:ascii="Calibri" w:eastAsia="Times New Roman" w:hAnsi="Calibri" w:cs="Times New Roman"/>
                <w:color w:val="000000"/>
                <w:sz w:val="20"/>
                <w:szCs w:val="20"/>
                <w:lang w:eastAsia="es-MX"/>
              </w:rPr>
              <w:t>13 de marzo</w:t>
            </w:r>
          </w:p>
        </w:tc>
        <w:tc>
          <w:tcPr>
            <w:tcW w:w="1660" w:type="dxa"/>
            <w:tcBorders>
              <w:top w:val="nil"/>
              <w:left w:val="nil"/>
              <w:bottom w:val="nil"/>
              <w:right w:val="nil"/>
            </w:tcBorders>
            <w:shd w:val="clear" w:color="000000" w:fill="D9D9D9"/>
            <w:noWrap/>
            <w:vAlign w:val="center"/>
            <w:hideMark/>
          </w:tcPr>
          <w:p w14:paraId="762AF06C" w14:textId="77777777" w:rsidR="00C31C9C" w:rsidRPr="00C31C9C" w:rsidRDefault="00C31C9C" w:rsidP="00374867">
            <w:pPr>
              <w:spacing w:after="0" w:line="240" w:lineRule="auto"/>
              <w:jc w:val="center"/>
              <w:rPr>
                <w:rFonts w:ascii="Calibri" w:eastAsia="Times New Roman" w:hAnsi="Calibri" w:cs="Times New Roman"/>
                <w:color w:val="000000"/>
                <w:sz w:val="20"/>
                <w:szCs w:val="20"/>
                <w:lang w:eastAsia="es-MX"/>
              </w:rPr>
            </w:pPr>
            <w:r w:rsidRPr="00C31C9C">
              <w:rPr>
                <w:rFonts w:ascii="Calibri" w:eastAsia="Times New Roman" w:hAnsi="Calibri" w:cs="Times New Roman"/>
                <w:color w:val="000000"/>
                <w:sz w:val="20"/>
                <w:szCs w:val="20"/>
                <w:lang w:eastAsia="es-MX"/>
              </w:rPr>
              <w:t>14 de marzo</w:t>
            </w:r>
          </w:p>
        </w:tc>
        <w:tc>
          <w:tcPr>
            <w:tcW w:w="1660" w:type="dxa"/>
            <w:tcBorders>
              <w:top w:val="nil"/>
              <w:left w:val="nil"/>
              <w:bottom w:val="nil"/>
              <w:right w:val="nil"/>
            </w:tcBorders>
            <w:shd w:val="clear" w:color="000000" w:fill="D9D9D9"/>
            <w:noWrap/>
            <w:vAlign w:val="center"/>
            <w:hideMark/>
          </w:tcPr>
          <w:p w14:paraId="68565060" w14:textId="77777777" w:rsidR="00C31C9C" w:rsidRPr="00C31C9C" w:rsidRDefault="00C31C9C" w:rsidP="00374867">
            <w:pPr>
              <w:spacing w:after="0" w:line="240" w:lineRule="auto"/>
              <w:jc w:val="center"/>
              <w:rPr>
                <w:rFonts w:ascii="Calibri" w:eastAsia="Times New Roman" w:hAnsi="Calibri" w:cs="Times New Roman"/>
                <w:color w:val="000000"/>
                <w:sz w:val="20"/>
                <w:szCs w:val="20"/>
                <w:lang w:eastAsia="es-MX"/>
              </w:rPr>
            </w:pPr>
            <w:r w:rsidRPr="00C31C9C">
              <w:rPr>
                <w:rFonts w:ascii="Calibri" w:eastAsia="Times New Roman" w:hAnsi="Calibri" w:cs="Times New Roman"/>
                <w:color w:val="000000"/>
                <w:sz w:val="20"/>
                <w:szCs w:val="20"/>
                <w:lang w:eastAsia="es-MX"/>
              </w:rPr>
              <w:t>15 de marzo</w:t>
            </w:r>
          </w:p>
        </w:tc>
        <w:tc>
          <w:tcPr>
            <w:tcW w:w="3060" w:type="dxa"/>
            <w:tcBorders>
              <w:top w:val="nil"/>
              <w:left w:val="nil"/>
              <w:bottom w:val="nil"/>
              <w:right w:val="nil"/>
            </w:tcBorders>
            <w:shd w:val="clear" w:color="000000" w:fill="D9D9D9"/>
            <w:noWrap/>
            <w:vAlign w:val="center"/>
            <w:hideMark/>
          </w:tcPr>
          <w:p w14:paraId="52565781" w14:textId="77777777" w:rsidR="00C31C9C" w:rsidRPr="00C31C9C" w:rsidRDefault="00C31C9C" w:rsidP="00374867">
            <w:pPr>
              <w:spacing w:after="0" w:line="240" w:lineRule="auto"/>
              <w:jc w:val="center"/>
              <w:rPr>
                <w:rFonts w:ascii="Calibri" w:eastAsia="Times New Roman" w:hAnsi="Calibri" w:cs="Times New Roman"/>
                <w:color w:val="000000"/>
                <w:sz w:val="20"/>
                <w:szCs w:val="20"/>
                <w:lang w:eastAsia="es-MX"/>
              </w:rPr>
            </w:pPr>
            <w:r w:rsidRPr="00C31C9C">
              <w:rPr>
                <w:rFonts w:ascii="Calibri" w:eastAsia="Times New Roman" w:hAnsi="Calibri" w:cs="Times New Roman"/>
                <w:color w:val="000000"/>
                <w:sz w:val="20"/>
                <w:szCs w:val="20"/>
                <w:lang w:eastAsia="es-MX"/>
              </w:rPr>
              <w:t>19 al 22 de marzo</w:t>
            </w:r>
          </w:p>
        </w:tc>
      </w:tr>
      <w:tr w:rsidR="00C31C9C" w:rsidRPr="00C31C9C" w14:paraId="20023659" w14:textId="77777777" w:rsidTr="005C0F72">
        <w:trPr>
          <w:trHeight w:val="288"/>
          <w:jc w:val="center"/>
        </w:trPr>
        <w:tc>
          <w:tcPr>
            <w:tcW w:w="800" w:type="dxa"/>
            <w:tcBorders>
              <w:top w:val="nil"/>
              <w:left w:val="nil"/>
              <w:bottom w:val="nil"/>
              <w:right w:val="nil"/>
            </w:tcBorders>
            <w:shd w:val="clear" w:color="auto" w:fill="auto"/>
            <w:noWrap/>
            <w:vAlign w:val="center"/>
            <w:hideMark/>
          </w:tcPr>
          <w:p w14:paraId="095E73D1" w14:textId="77777777" w:rsidR="00C31C9C" w:rsidRPr="00C31C9C" w:rsidRDefault="00C31C9C" w:rsidP="00374867">
            <w:pPr>
              <w:spacing w:after="0" w:line="240" w:lineRule="auto"/>
              <w:jc w:val="center"/>
              <w:rPr>
                <w:rFonts w:ascii="Calibri" w:eastAsia="Times New Roman" w:hAnsi="Calibri" w:cs="Times New Roman"/>
                <w:color w:val="000000"/>
                <w:sz w:val="20"/>
                <w:szCs w:val="20"/>
                <w:lang w:eastAsia="es-MX"/>
              </w:rPr>
            </w:pPr>
            <w:r w:rsidRPr="00C31C9C">
              <w:rPr>
                <w:rFonts w:ascii="Calibri" w:eastAsia="Times New Roman" w:hAnsi="Calibri" w:cs="Times New Roman"/>
                <w:color w:val="000000"/>
                <w:sz w:val="20"/>
                <w:szCs w:val="20"/>
                <w:lang w:eastAsia="es-MX"/>
              </w:rPr>
              <w:t>10</w:t>
            </w:r>
          </w:p>
        </w:tc>
        <w:tc>
          <w:tcPr>
            <w:tcW w:w="1660" w:type="dxa"/>
            <w:tcBorders>
              <w:top w:val="nil"/>
              <w:left w:val="nil"/>
              <w:bottom w:val="nil"/>
              <w:right w:val="nil"/>
            </w:tcBorders>
            <w:shd w:val="clear" w:color="auto" w:fill="auto"/>
            <w:noWrap/>
            <w:vAlign w:val="center"/>
            <w:hideMark/>
          </w:tcPr>
          <w:p w14:paraId="078DD060" w14:textId="77777777" w:rsidR="00C31C9C" w:rsidRPr="00C31C9C" w:rsidRDefault="00C31C9C" w:rsidP="00374867">
            <w:pPr>
              <w:spacing w:after="0" w:line="240" w:lineRule="auto"/>
              <w:jc w:val="center"/>
              <w:rPr>
                <w:rFonts w:ascii="Calibri" w:eastAsia="Times New Roman" w:hAnsi="Calibri" w:cs="Times New Roman"/>
                <w:color w:val="000000"/>
                <w:sz w:val="20"/>
                <w:szCs w:val="20"/>
                <w:lang w:eastAsia="es-MX"/>
              </w:rPr>
            </w:pPr>
            <w:r w:rsidRPr="00C31C9C">
              <w:rPr>
                <w:rFonts w:ascii="Calibri" w:eastAsia="Times New Roman" w:hAnsi="Calibri" w:cs="Times New Roman"/>
                <w:color w:val="000000"/>
                <w:sz w:val="20"/>
                <w:szCs w:val="20"/>
                <w:lang w:eastAsia="es-MX"/>
              </w:rPr>
              <w:t>17 de marzo</w:t>
            </w:r>
          </w:p>
        </w:tc>
        <w:tc>
          <w:tcPr>
            <w:tcW w:w="1660" w:type="dxa"/>
            <w:tcBorders>
              <w:top w:val="nil"/>
              <w:left w:val="nil"/>
              <w:bottom w:val="nil"/>
              <w:right w:val="nil"/>
            </w:tcBorders>
            <w:shd w:val="clear" w:color="auto" w:fill="auto"/>
            <w:noWrap/>
            <w:vAlign w:val="center"/>
            <w:hideMark/>
          </w:tcPr>
          <w:p w14:paraId="667FB63C" w14:textId="77777777" w:rsidR="00C31C9C" w:rsidRPr="00C31C9C" w:rsidRDefault="00C31C9C" w:rsidP="00374867">
            <w:pPr>
              <w:spacing w:after="0" w:line="240" w:lineRule="auto"/>
              <w:jc w:val="center"/>
              <w:rPr>
                <w:rFonts w:ascii="Calibri" w:eastAsia="Times New Roman" w:hAnsi="Calibri" w:cs="Times New Roman"/>
                <w:color w:val="000000"/>
                <w:sz w:val="20"/>
                <w:szCs w:val="20"/>
                <w:lang w:eastAsia="es-MX"/>
              </w:rPr>
            </w:pPr>
            <w:r w:rsidRPr="00C31C9C">
              <w:rPr>
                <w:rFonts w:ascii="Calibri" w:eastAsia="Times New Roman" w:hAnsi="Calibri" w:cs="Times New Roman"/>
                <w:color w:val="000000"/>
                <w:sz w:val="20"/>
                <w:szCs w:val="20"/>
                <w:lang w:eastAsia="es-MX"/>
              </w:rPr>
              <w:t>18 de marzo</w:t>
            </w:r>
          </w:p>
        </w:tc>
        <w:tc>
          <w:tcPr>
            <w:tcW w:w="1660" w:type="dxa"/>
            <w:tcBorders>
              <w:top w:val="nil"/>
              <w:left w:val="nil"/>
              <w:bottom w:val="nil"/>
              <w:right w:val="nil"/>
            </w:tcBorders>
            <w:shd w:val="clear" w:color="auto" w:fill="auto"/>
            <w:noWrap/>
            <w:vAlign w:val="center"/>
            <w:hideMark/>
          </w:tcPr>
          <w:p w14:paraId="4C7F00F3" w14:textId="77777777" w:rsidR="00C31C9C" w:rsidRPr="00C31C9C" w:rsidRDefault="00C31C9C" w:rsidP="00374867">
            <w:pPr>
              <w:spacing w:after="0" w:line="240" w:lineRule="auto"/>
              <w:jc w:val="center"/>
              <w:rPr>
                <w:rFonts w:ascii="Calibri" w:eastAsia="Times New Roman" w:hAnsi="Calibri" w:cs="Times New Roman"/>
                <w:color w:val="000000"/>
                <w:sz w:val="20"/>
                <w:szCs w:val="20"/>
                <w:lang w:eastAsia="es-MX"/>
              </w:rPr>
            </w:pPr>
            <w:r w:rsidRPr="00C31C9C">
              <w:rPr>
                <w:rFonts w:ascii="Calibri" w:eastAsia="Times New Roman" w:hAnsi="Calibri" w:cs="Times New Roman"/>
                <w:color w:val="000000"/>
                <w:sz w:val="20"/>
                <w:szCs w:val="20"/>
                <w:lang w:eastAsia="es-MX"/>
              </w:rPr>
              <w:t>19 de marzo</w:t>
            </w:r>
          </w:p>
        </w:tc>
        <w:tc>
          <w:tcPr>
            <w:tcW w:w="3060" w:type="dxa"/>
            <w:tcBorders>
              <w:top w:val="nil"/>
              <w:left w:val="nil"/>
              <w:bottom w:val="nil"/>
              <w:right w:val="nil"/>
            </w:tcBorders>
            <w:shd w:val="clear" w:color="auto" w:fill="auto"/>
            <w:noWrap/>
            <w:vAlign w:val="center"/>
            <w:hideMark/>
          </w:tcPr>
          <w:p w14:paraId="3F544C5C" w14:textId="77777777" w:rsidR="00C31C9C" w:rsidRPr="00C31C9C" w:rsidRDefault="00C31C9C" w:rsidP="00374867">
            <w:pPr>
              <w:spacing w:after="0" w:line="240" w:lineRule="auto"/>
              <w:jc w:val="center"/>
              <w:rPr>
                <w:rFonts w:ascii="Calibri" w:eastAsia="Times New Roman" w:hAnsi="Calibri" w:cs="Times New Roman"/>
                <w:color w:val="000000"/>
                <w:sz w:val="20"/>
                <w:szCs w:val="20"/>
                <w:lang w:eastAsia="es-MX"/>
              </w:rPr>
            </w:pPr>
            <w:r w:rsidRPr="00C31C9C">
              <w:rPr>
                <w:rFonts w:ascii="Calibri" w:eastAsia="Times New Roman" w:hAnsi="Calibri" w:cs="Times New Roman"/>
                <w:color w:val="000000"/>
                <w:sz w:val="20"/>
                <w:szCs w:val="20"/>
                <w:lang w:eastAsia="es-MX"/>
              </w:rPr>
              <w:t>23 al 25 de marzo</w:t>
            </w:r>
          </w:p>
        </w:tc>
      </w:tr>
      <w:tr w:rsidR="00C31C9C" w:rsidRPr="00C31C9C" w14:paraId="2A9B5369" w14:textId="77777777" w:rsidTr="005C0F72">
        <w:trPr>
          <w:trHeight w:val="288"/>
          <w:jc w:val="center"/>
        </w:trPr>
        <w:tc>
          <w:tcPr>
            <w:tcW w:w="800" w:type="dxa"/>
            <w:tcBorders>
              <w:top w:val="nil"/>
              <w:left w:val="nil"/>
              <w:bottom w:val="nil"/>
              <w:right w:val="nil"/>
            </w:tcBorders>
            <w:shd w:val="clear" w:color="000000" w:fill="D9D9D9"/>
            <w:noWrap/>
            <w:vAlign w:val="center"/>
            <w:hideMark/>
          </w:tcPr>
          <w:p w14:paraId="0FEBAE68" w14:textId="77777777" w:rsidR="00C31C9C" w:rsidRPr="00C31C9C" w:rsidRDefault="00C31C9C" w:rsidP="00374867">
            <w:pPr>
              <w:spacing w:after="0" w:line="240" w:lineRule="auto"/>
              <w:jc w:val="center"/>
              <w:rPr>
                <w:rFonts w:ascii="Calibri" w:eastAsia="Times New Roman" w:hAnsi="Calibri" w:cs="Times New Roman"/>
                <w:color w:val="000000"/>
                <w:sz w:val="20"/>
                <w:szCs w:val="20"/>
                <w:lang w:eastAsia="es-MX"/>
              </w:rPr>
            </w:pPr>
            <w:r w:rsidRPr="00C31C9C">
              <w:rPr>
                <w:rFonts w:ascii="Calibri" w:eastAsia="Times New Roman" w:hAnsi="Calibri" w:cs="Times New Roman"/>
                <w:color w:val="000000"/>
                <w:sz w:val="20"/>
                <w:szCs w:val="20"/>
                <w:lang w:eastAsia="es-MX"/>
              </w:rPr>
              <w:t>11</w:t>
            </w:r>
          </w:p>
        </w:tc>
        <w:tc>
          <w:tcPr>
            <w:tcW w:w="1660" w:type="dxa"/>
            <w:tcBorders>
              <w:top w:val="nil"/>
              <w:left w:val="nil"/>
              <w:bottom w:val="nil"/>
              <w:right w:val="nil"/>
            </w:tcBorders>
            <w:shd w:val="clear" w:color="000000" w:fill="D9D9D9"/>
            <w:noWrap/>
            <w:vAlign w:val="center"/>
            <w:hideMark/>
          </w:tcPr>
          <w:p w14:paraId="5F8E767D" w14:textId="77777777" w:rsidR="00C31C9C" w:rsidRPr="00C31C9C" w:rsidRDefault="00C31C9C" w:rsidP="00374867">
            <w:pPr>
              <w:spacing w:after="0" w:line="240" w:lineRule="auto"/>
              <w:jc w:val="center"/>
              <w:rPr>
                <w:rFonts w:ascii="Calibri" w:eastAsia="Times New Roman" w:hAnsi="Calibri" w:cs="Times New Roman"/>
                <w:color w:val="000000"/>
                <w:sz w:val="20"/>
                <w:szCs w:val="20"/>
                <w:lang w:eastAsia="es-MX"/>
              </w:rPr>
            </w:pPr>
            <w:r w:rsidRPr="00C31C9C">
              <w:rPr>
                <w:rFonts w:ascii="Calibri" w:eastAsia="Times New Roman" w:hAnsi="Calibri" w:cs="Times New Roman"/>
                <w:color w:val="000000"/>
                <w:sz w:val="20"/>
                <w:szCs w:val="20"/>
                <w:lang w:eastAsia="es-MX"/>
              </w:rPr>
              <w:t>20 de marzo</w:t>
            </w:r>
          </w:p>
        </w:tc>
        <w:tc>
          <w:tcPr>
            <w:tcW w:w="1660" w:type="dxa"/>
            <w:tcBorders>
              <w:top w:val="nil"/>
              <w:left w:val="nil"/>
              <w:bottom w:val="nil"/>
              <w:right w:val="nil"/>
            </w:tcBorders>
            <w:shd w:val="clear" w:color="000000" w:fill="D9D9D9"/>
            <w:noWrap/>
            <w:vAlign w:val="center"/>
            <w:hideMark/>
          </w:tcPr>
          <w:p w14:paraId="776487C7" w14:textId="77777777" w:rsidR="00C31C9C" w:rsidRPr="00C31C9C" w:rsidRDefault="00C31C9C" w:rsidP="00374867">
            <w:pPr>
              <w:spacing w:after="0" w:line="240" w:lineRule="auto"/>
              <w:jc w:val="center"/>
              <w:rPr>
                <w:rFonts w:ascii="Calibri" w:eastAsia="Times New Roman" w:hAnsi="Calibri" w:cs="Times New Roman"/>
                <w:color w:val="000000"/>
                <w:sz w:val="20"/>
                <w:szCs w:val="20"/>
                <w:lang w:eastAsia="es-MX"/>
              </w:rPr>
            </w:pPr>
            <w:r w:rsidRPr="00C31C9C">
              <w:rPr>
                <w:rFonts w:ascii="Calibri" w:eastAsia="Times New Roman" w:hAnsi="Calibri" w:cs="Times New Roman"/>
                <w:color w:val="000000"/>
                <w:sz w:val="20"/>
                <w:szCs w:val="20"/>
                <w:lang w:eastAsia="es-MX"/>
              </w:rPr>
              <w:t>21 de marzo</w:t>
            </w:r>
          </w:p>
        </w:tc>
        <w:tc>
          <w:tcPr>
            <w:tcW w:w="1660" w:type="dxa"/>
            <w:tcBorders>
              <w:top w:val="nil"/>
              <w:left w:val="nil"/>
              <w:bottom w:val="nil"/>
              <w:right w:val="nil"/>
            </w:tcBorders>
            <w:shd w:val="clear" w:color="000000" w:fill="D9D9D9"/>
            <w:noWrap/>
            <w:vAlign w:val="center"/>
            <w:hideMark/>
          </w:tcPr>
          <w:p w14:paraId="66B9CC7C" w14:textId="77777777" w:rsidR="00C31C9C" w:rsidRPr="00C31C9C" w:rsidRDefault="00C31C9C" w:rsidP="00374867">
            <w:pPr>
              <w:spacing w:after="0" w:line="240" w:lineRule="auto"/>
              <w:jc w:val="center"/>
              <w:rPr>
                <w:rFonts w:ascii="Calibri" w:eastAsia="Times New Roman" w:hAnsi="Calibri" w:cs="Times New Roman"/>
                <w:color w:val="000000"/>
                <w:sz w:val="20"/>
                <w:szCs w:val="20"/>
                <w:lang w:eastAsia="es-MX"/>
              </w:rPr>
            </w:pPr>
            <w:r w:rsidRPr="00C31C9C">
              <w:rPr>
                <w:rFonts w:ascii="Calibri" w:eastAsia="Times New Roman" w:hAnsi="Calibri" w:cs="Times New Roman"/>
                <w:color w:val="000000"/>
                <w:sz w:val="20"/>
                <w:szCs w:val="20"/>
                <w:lang w:eastAsia="es-MX"/>
              </w:rPr>
              <w:t>22 de marzo</w:t>
            </w:r>
          </w:p>
        </w:tc>
        <w:tc>
          <w:tcPr>
            <w:tcW w:w="3060" w:type="dxa"/>
            <w:tcBorders>
              <w:top w:val="nil"/>
              <w:left w:val="nil"/>
              <w:bottom w:val="nil"/>
              <w:right w:val="nil"/>
            </w:tcBorders>
            <w:shd w:val="clear" w:color="000000" w:fill="D9D9D9"/>
            <w:noWrap/>
            <w:vAlign w:val="center"/>
            <w:hideMark/>
          </w:tcPr>
          <w:p w14:paraId="00E6A02B" w14:textId="77777777" w:rsidR="00C31C9C" w:rsidRPr="00C31C9C" w:rsidRDefault="00C31C9C" w:rsidP="00374867">
            <w:pPr>
              <w:spacing w:after="0" w:line="240" w:lineRule="auto"/>
              <w:jc w:val="center"/>
              <w:rPr>
                <w:rFonts w:ascii="Calibri" w:eastAsia="Times New Roman" w:hAnsi="Calibri" w:cs="Times New Roman"/>
                <w:color w:val="000000"/>
                <w:sz w:val="20"/>
                <w:szCs w:val="20"/>
                <w:lang w:eastAsia="es-MX"/>
              </w:rPr>
            </w:pPr>
            <w:r w:rsidRPr="00C31C9C">
              <w:rPr>
                <w:rFonts w:ascii="Calibri" w:eastAsia="Times New Roman" w:hAnsi="Calibri" w:cs="Times New Roman"/>
                <w:color w:val="000000"/>
                <w:sz w:val="20"/>
                <w:szCs w:val="20"/>
                <w:lang w:eastAsia="es-MX"/>
              </w:rPr>
              <w:t>26 al 29 de marzo</w:t>
            </w:r>
          </w:p>
        </w:tc>
      </w:tr>
      <w:tr w:rsidR="00C31C9C" w:rsidRPr="00C31C9C" w14:paraId="542DCD59" w14:textId="77777777" w:rsidTr="005C0F72">
        <w:trPr>
          <w:trHeight w:val="288"/>
          <w:jc w:val="center"/>
        </w:trPr>
        <w:tc>
          <w:tcPr>
            <w:tcW w:w="800" w:type="dxa"/>
            <w:tcBorders>
              <w:top w:val="nil"/>
              <w:left w:val="nil"/>
              <w:bottom w:val="nil"/>
              <w:right w:val="nil"/>
            </w:tcBorders>
            <w:shd w:val="clear" w:color="auto" w:fill="auto"/>
            <w:noWrap/>
            <w:vAlign w:val="center"/>
            <w:hideMark/>
          </w:tcPr>
          <w:p w14:paraId="23DBA90E" w14:textId="77777777" w:rsidR="00C31C9C" w:rsidRPr="00C31C9C" w:rsidRDefault="00C31C9C" w:rsidP="00374867">
            <w:pPr>
              <w:spacing w:after="0" w:line="240" w:lineRule="auto"/>
              <w:jc w:val="center"/>
              <w:rPr>
                <w:rFonts w:ascii="Calibri" w:eastAsia="Times New Roman" w:hAnsi="Calibri" w:cs="Times New Roman"/>
                <w:color w:val="000000"/>
                <w:sz w:val="20"/>
                <w:szCs w:val="20"/>
                <w:lang w:eastAsia="es-MX"/>
              </w:rPr>
            </w:pPr>
            <w:r w:rsidRPr="00C31C9C">
              <w:rPr>
                <w:rFonts w:ascii="Calibri" w:eastAsia="Times New Roman" w:hAnsi="Calibri" w:cs="Times New Roman"/>
                <w:color w:val="000000"/>
                <w:sz w:val="20"/>
                <w:szCs w:val="20"/>
                <w:lang w:eastAsia="es-MX"/>
              </w:rPr>
              <w:t>12</w:t>
            </w:r>
          </w:p>
        </w:tc>
        <w:tc>
          <w:tcPr>
            <w:tcW w:w="1660" w:type="dxa"/>
            <w:tcBorders>
              <w:top w:val="nil"/>
              <w:left w:val="nil"/>
              <w:bottom w:val="nil"/>
              <w:right w:val="nil"/>
            </w:tcBorders>
            <w:shd w:val="clear" w:color="auto" w:fill="auto"/>
            <w:noWrap/>
            <w:vAlign w:val="center"/>
            <w:hideMark/>
          </w:tcPr>
          <w:p w14:paraId="3CF14F1F" w14:textId="77777777" w:rsidR="00C31C9C" w:rsidRPr="00C31C9C" w:rsidRDefault="00C31C9C" w:rsidP="00374867">
            <w:pPr>
              <w:spacing w:after="0" w:line="240" w:lineRule="auto"/>
              <w:jc w:val="center"/>
              <w:rPr>
                <w:rFonts w:ascii="Calibri" w:eastAsia="Times New Roman" w:hAnsi="Calibri" w:cs="Times New Roman"/>
                <w:color w:val="000000"/>
                <w:sz w:val="20"/>
                <w:szCs w:val="20"/>
                <w:lang w:eastAsia="es-MX"/>
              </w:rPr>
            </w:pPr>
            <w:r w:rsidRPr="00C31C9C">
              <w:rPr>
                <w:rFonts w:ascii="Calibri" w:eastAsia="Times New Roman" w:hAnsi="Calibri" w:cs="Times New Roman"/>
                <w:color w:val="000000"/>
                <w:sz w:val="20"/>
                <w:szCs w:val="20"/>
                <w:lang w:eastAsia="es-MX"/>
              </w:rPr>
              <w:t>24 de marzo</w:t>
            </w:r>
          </w:p>
        </w:tc>
        <w:tc>
          <w:tcPr>
            <w:tcW w:w="1660" w:type="dxa"/>
            <w:tcBorders>
              <w:top w:val="nil"/>
              <w:left w:val="nil"/>
              <w:bottom w:val="nil"/>
              <w:right w:val="nil"/>
            </w:tcBorders>
            <w:shd w:val="clear" w:color="auto" w:fill="auto"/>
            <w:noWrap/>
            <w:vAlign w:val="center"/>
            <w:hideMark/>
          </w:tcPr>
          <w:p w14:paraId="10752FF8" w14:textId="77777777" w:rsidR="00C31C9C" w:rsidRPr="00C31C9C" w:rsidRDefault="00C31C9C" w:rsidP="00374867">
            <w:pPr>
              <w:spacing w:after="0" w:line="240" w:lineRule="auto"/>
              <w:jc w:val="center"/>
              <w:rPr>
                <w:rFonts w:ascii="Calibri" w:eastAsia="Times New Roman" w:hAnsi="Calibri" w:cs="Times New Roman"/>
                <w:color w:val="000000"/>
                <w:sz w:val="20"/>
                <w:szCs w:val="20"/>
                <w:lang w:eastAsia="es-MX"/>
              </w:rPr>
            </w:pPr>
            <w:r w:rsidRPr="00C31C9C">
              <w:rPr>
                <w:rFonts w:ascii="Calibri" w:eastAsia="Times New Roman" w:hAnsi="Calibri" w:cs="Times New Roman"/>
                <w:color w:val="000000"/>
                <w:sz w:val="20"/>
                <w:szCs w:val="20"/>
                <w:lang w:eastAsia="es-MX"/>
              </w:rPr>
              <w:t>25 de marzo</w:t>
            </w:r>
          </w:p>
        </w:tc>
        <w:tc>
          <w:tcPr>
            <w:tcW w:w="1660" w:type="dxa"/>
            <w:tcBorders>
              <w:top w:val="nil"/>
              <w:left w:val="nil"/>
              <w:bottom w:val="nil"/>
              <w:right w:val="nil"/>
            </w:tcBorders>
            <w:shd w:val="clear" w:color="auto" w:fill="auto"/>
            <w:noWrap/>
            <w:vAlign w:val="center"/>
            <w:hideMark/>
          </w:tcPr>
          <w:p w14:paraId="7ABDF4D6" w14:textId="77777777" w:rsidR="00C31C9C" w:rsidRPr="00C31C9C" w:rsidRDefault="00C31C9C" w:rsidP="00374867">
            <w:pPr>
              <w:spacing w:after="0" w:line="240" w:lineRule="auto"/>
              <w:jc w:val="center"/>
              <w:rPr>
                <w:rFonts w:ascii="Calibri" w:eastAsia="Times New Roman" w:hAnsi="Calibri" w:cs="Times New Roman"/>
                <w:color w:val="000000"/>
                <w:sz w:val="20"/>
                <w:szCs w:val="20"/>
                <w:lang w:eastAsia="es-MX"/>
              </w:rPr>
            </w:pPr>
            <w:r w:rsidRPr="00C31C9C">
              <w:rPr>
                <w:rFonts w:ascii="Calibri" w:eastAsia="Times New Roman" w:hAnsi="Calibri" w:cs="Times New Roman"/>
                <w:color w:val="000000"/>
                <w:sz w:val="20"/>
                <w:szCs w:val="20"/>
                <w:lang w:eastAsia="es-MX"/>
              </w:rPr>
              <w:t>26 de marzo</w:t>
            </w:r>
          </w:p>
        </w:tc>
        <w:tc>
          <w:tcPr>
            <w:tcW w:w="3060" w:type="dxa"/>
            <w:tcBorders>
              <w:top w:val="nil"/>
              <w:left w:val="nil"/>
              <w:bottom w:val="nil"/>
              <w:right w:val="nil"/>
            </w:tcBorders>
            <w:shd w:val="clear" w:color="auto" w:fill="auto"/>
            <w:noWrap/>
            <w:vAlign w:val="center"/>
            <w:hideMark/>
          </w:tcPr>
          <w:p w14:paraId="6466BB56" w14:textId="77777777" w:rsidR="00C31C9C" w:rsidRPr="00C31C9C" w:rsidRDefault="00C31C9C" w:rsidP="00374867">
            <w:pPr>
              <w:spacing w:after="0" w:line="240" w:lineRule="auto"/>
              <w:jc w:val="center"/>
              <w:rPr>
                <w:rFonts w:ascii="Calibri" w:eastAsia="Times New Roman" w:hAnsi="Calibri" w:cs="Times New Roman"/>
                <w:color w:val="000000"/>
                <w:sz w:val="20"/>
                <w:szCs w:val="20"/>
                <w:lang w:eastAsia="es-MX"/>
              </w:rPr>
            </w:pPr>
            <w:r w:rsidRPr="00C31C9C">
              <w:rPr>
                <w:rFonts w:ascii="Calibri" w:eastAsia="Times New Roman" w:hAnsi="Calibri" w:cs="Times New Roman"/>
                <w:color w:val="000000"/>
                <w:sz w:val="20"/>
                <w:szCs w:val="20"/>
                <w:lang w:eastAsia="es-MX"/>
              </w:rPr>
              <w:t>30 de marzo al 1 de abril</w:t>
            </w:r>
          </w:p>
        </w:tc>
      </w:tr>
      <w:tr w:rsidR="00C31C9C" w:rsidRPr="00C31C9C" w14:paraId="1E4C7B15" w14:textId="77777777" w:rsidTr="005C0F72">
        <w:trPr>
          <w:trHeight w:val="288"/>
          <w:jc w:val="center"/>
        </w:trPr>
        <w:tc>
          <w:tcPr>
            <w:tcW w:w="800" w:type="dxa"/>
            <w:tcBorders>
              <w:top w:val="nil"/>
              <w:left w:val="nil"/>
              <w:bottom w:val="nil"/>
              <w:right w:val="nil"/>
            </w:tcBorders>
            <w:shd w:val="clear" w:color="000000" w:fill="D9D9D9"/>
            <w:noWrap/>
            <w:vAlign w:val="center"/>
            <w:hideMark/>
          </w:tcPr>
          <w:p w14:paraId="7C2BB9E0" w14:textId="77777777" w:rsidR="00C31C9C" w:rsidRPr="00C31C9C" w:rsidRDefault="00C31C9C" w:rsidP="00374867">
            <w:pPr>
              <w:spacing w:after="0" w:line="240" w:lineRule="auto"/>
              <w:jc w:val="center"/>
              <w:rPr>
                <w:rFonts w:ascii="Calibri" w:eastAsia="Times New Roman" w:hAnsi="Calibri" w:cs="Times New Roman"/>
                <w:color w:val="000000"/>
                <w:sz w:val="20"/>
                <w:szCs w:val="20"/>
                <w:lang w:eastAsia="es-MX"/>
              </w:rPr>
            </w:pPr>
            <w:r w:rsidRPr="00C31C9C">
              <w:rPr>
                <w:rFonts w:ascii="Calibri" w:eastAsia="Times New Roman" w:hAnsi="Calibri" w:cs="Times New Roman"/>
                <w:color w:val="000000"/>
                <w:sz w:val="20"/>
                <w:szCs w:val="20"/>
                <w:lang w:eastAsia="es-MX"/>
              </w:rPr>
              <w:t>13</w:t>
            </w:r>
          </w:p>
        </w:tc>
        <w:tc>
          <w:tcPr>
            <w:tcW w:w="1660" w:type="dxa"/>
            <w:tcBorders>
              <w:top w:val="nil"/>
              <w:left w:val="nil"/>
              <w:bottom w:val="nil"/>
              <w:right w:val="nil"/>
            </w:tcBorders>
            <w:shd w:val="clear" w:color="000000" w:fill="D9D9D9"/>
            <w:noWrap/>
            <w:vAlign w:val="center"/>
            <w:hideMark/>
          </w:tcPr>
          <w:p w14:paraId="3486D1D1" w14:textId="77777777" w:rsidR="00C31C9C" w:rsidRPr="00C31C9C" w:rsidRDefault="00C31C9C" w:rsidP="00374867">
            <w:pPr>
              <w:spacing w:after="0" w:line="240" w:lineRule="auto"/>
              <w:jc w:val="center"/>
              <w:rPr>
                <w:rFonts w:ascii="Calibri" w:eastAsia="Times New Roman" w:hAnsi="Calibri" w:cs="Times New Roman"/>
                <w:color w:val="000000"/>
                <w:sz w:val="20"/>
                <w:szCs w:val="20"/>
                <w:lang w:eastAsia="es-MX"/>
              </w:rPr>
            </w:pPr>
            <w:r w:rsidRPr="00C31C9C">
              <w:rPr>
                <w:rFonts w:ascii="Calibri" w:eastAsia="Times New Roman" w:hAnsi="Calibri" w:cs="Times New Roman"/>
                <w:color w:val="000000"/>
                <w:sz w:val="20"/>
                <w:szCs w:val="20"/>
                <w:lang w:eastAsia="es-MX"/>
              </w:rPr>
              <w:t>27 de marzo</w:t>
            </w:r>
          </w:p>
        </w:tc>
        <w:tc>
          <w:tcPr>
            <w:tcW w:w="1660" w:type="dxa"/>
            <w:tcBorders>
              <w:top w:val="nil"/>
              <w:left w:val="nil"/>
              <w:bottom w:val="nil"/>
              <w:right w:val="nil"/>
            </w:tcBorders>
            <w:shd w:val="clear" w:color="000000" w:fill="D9D9D9"/>
            <w:noWrap/>
            <w:vAlign w:val="center"/>
            <w:hideMark/>
          </w:tcPr>
          <w:p w14:paraId="332C1A1D" w14:textId="77777777" w:rsidR="00C31C9C" w:rsidRPr="00C31C9C" w:rsidRDefault="00C31C9C" w:rsidP="00374867">
            <w:pPr>
              <w:spacing w:after="0" w:line="240" w:lineRule="auto"/>
              <w:jc w:val="center"/>
              <w:rPr>
                <w:rFonts w:ascii="Calibri" w:eastAsia="Times New Roman" w:hAnsi="Calibri" w:cs="Times New Roman"/>
                <w:color w:val="000000"/>
                <w:sz w:val="20"/>
                <w:szCs w:val="20"/>
                <w:lang w:eastAsia="es-MX"/>
              </w:rPr>
            </w:pPr>
            <w:r w:rsidRPr="00C31C9C">
              <w:rPr>
                <w:rFonts w:ascii="Calibri" w:eastAsia="Times New Roman" w:hAnsi="Calibri" w:cs="Times New Roman"/>
                <w:color w:val="000000"/>
                <w:sz w:val="20"/>
                <w:szCs w:val="20"/>
                <w:lang w:eastAsia="es-MX"/>
              </w:rPr>
              <w:t>28 de marzo</w:t>
            </w:r>
          </w:p>
        </w:tc>
        <w:tc>
          <w:tcPr>
            <w:tcW w:w="1660" w:type="dxa"/>
            <w:tcBorders>
              <w:top w:val="nil"/>
              <w:left w:val="nil"/>
              <w:bottom w:val="nil"/>
              <w:right w:val="nil"/>
            </w:tcBorders>
            <w:shd w:val="clear" w:color="000000" w:fill="D9D9D9"/>
            <w:noWrap/>
            <w:vAlign w:val="center"/>
            <w:hideMark/>
          </w:tcPr>
          <w:p w14:paraId="3DF2A68C" w14:textId="77777777" w:rsidR="00C31C9C" w:rsidRPr="00C31C9C" w:rsidRDefault="00C31C9C" w:rsidP="00374867">
            <w:pPr>
              <w:spacing w:after="0" w:line="240" w:lineRule="auto"/>
              <w:jc w:val="center"/>
              <w:rPr>
                <w:rFonts w:ascii="Calibri" w:eastAsia="Times New Roman" w:hAnsi="Calibri" w:cs="Times New Roman"/>
                <w:color w:val="000000"/>
                <w:sz w:val="20"/>
                <w:szCs w:val="20"/>
                <w:lang w:eastAsia="es-MX"/>
              </w:rPr>
            </w:pPr>
            <w:r w:rsidRPr="00C31C9C">
              <w:rPr>
                <w:rFonts w:ascii="Calibri" w:eastAsia="Times New Roman" w:hAnsi="Calibri" w:cs="Times New Roman"/>
                <w:color w:val="000000"/>
                <w:sz w:val="20"/>
                <w:szCs w:val="20"/>
                <w:lang w:eastAsia="es-MX"/>
              </w:rPr>
              <w:t>29 de marzo</w:t>
            </w:r>
          </w:p>
        </w:tc>
        <w:tc>
          <w:tcPr>
            <w:tcW w:w="3060" w:type="dxa"/>
            <w:tcBorders>
              <w:top w:val="nil"/>
              <w:left w:val="nil"/>
              <w:bottom w:val="nil"/>
              <w:right w:val="nil"/>
            </w:tcBorders>
            <w:shd w:val="clear" w:color="000000" w:fill="D9D9D9"/>
            <w:vAlign w:val="center"/>
            <w:hideMark/>
          </w:tcPr>
          <w:p w14:paraId="20EC24CC" w14:textId="77777777" w:rsidR="00C31C9C" w:rsidRPr="00C31C9C" w:rsidRDefault="00C31C9C" w:rsidP="00374867">
            <w:pPr>
              <w:spacing w:after="0" w:line="240" w:lineRule="auto"/>
              <w:jc w:val="center"/>
              <w:rPr>
                <w:rFonts w:ascii="Calibri" w:eastAsia="Times New Roman" w:hAnsi="Calibri" w:cs="Times New Roman"/>
                <w:color w:val="000000"/>
                <w:sz w:val="20"/>
                <w:szCs w:val="20"/>
                <w:lang w:eastAsia="es-MX"/>
              </w:rPr>
            </w:pPr>
            <w:r w:rsidRPr="00C31C9C">
              <w:rPr>
                <w:rFonts w:ascii="Calibri" w:eastAsia="Times New Roman" w:hAnsi="Calibri" w:cs="Times New Roman"/>
                <w:color w:val="000000"/>
                <w:sz w:val="20"/>
                <w:szCs w:val="20"/>
                <w:lang w:eastAsia="es-MX"/>
              </w:rPr>
              <w:t>2 al 5 de abril</w:t>
            </w:r>
          </w:p>
        </w:tc>
      </w:tr>
      <w:tr w:rsidR="00C31C9C" w:rsidRPr="00C31C9C" w14:paraId="263B2CF0" w14:textId="77777777" w:rsidTr="005C0F72">
        <w:trPr>
          <w:trHeight w:val="288"/>
          <w:jc w:val="center"/>
        </w:trPr>
        <w:tc>
          <w:tcPr>
            <w:tcW w:w="800" w:type="dxa"/>
            <w:tcBorders>
              <w:top w:val="nil"/>
              <w:left w:val="nil"/>
              <w:bottom w:val="nil"/>
              <w:right w:val="nil"/>
            </w:tcBorders>
            <w:shd w:val="clear" w:color="auto" w:fill="auto"/>
            <w:noWrap/>
            <w:vAlign w:val="center"/>
            <w:hideMark/>
          </w:tcPr>
          <w:p w14:paraId="771A875A" w14:textId="77777777" w:rsidR="00C31C9C" w:rsidRPr="00C31C9C" w:rsidRDefault="00C31C9C" w:rsidP="00374867">
            <w:pPr>
              <w:spacing w:after="0" w:line="240" w:lineRule="auto"/>
              <w:jc w:val="center"/>
              <w:rPr>
                <w:rFonts w:ascii="Calibri" w:eastAsia="Times New Roman" w:hAnsi="Calibri" w:cs="Times New Roman"/>
                <w:color w:val="000000"/>
                <w:sz w:val="20"/>
                <w:szCs w:val="20"/>
                <w:lang w:eastAsia="es-MX"/>
              </w:rPr>
            </w:pPr>
            <w:r w:rsidRPr="00C31C9C">
              <w:rPr>
                <w:rFonts w:ascii="Calibri" w:eastAsia="Times New Roman" w:hAnsi="Calibri" w:cs="Times New Roman"/>
                <w:color w:val="000000"/>
                <w:sz w:val="20"/>
                <w:szCs w:val="20"/>
                <w:lang w:eastAsia="es-MX"/>
              </w:rPr>
              <w:t>14</w:t>
            </w:r>
          </w:p>
        </w:tc>
        <w:tc>
          <w:tcPr>
            <w:tcW w:w="1660" w:type="dxa"/>
            <w:tcBorders>
              <w:top w:val="nil"/>
              <w:left w:val="nil"/>
              <w:bottom w:val="nil"/>
              <w:right w:val="nil"/>
            </w:tcBorders>
            <w:shd w:val="clear" w:color="auto" w:fill="auto"/>
            <w:noWrap/>
            <w:vAlign w:val="center"/>
            <w:hideMark/>
          </w:tcPr>
          <w:p w14:paraId="4FC786C6" w14:textId="77777777" w:rsidR="00C31C9C" w:rsidRPr="00C31C9C" w:rsidRDefault="00C31C9C" w:rsidP="00374867">
            <w:pPr>
              <w:spacing w:after="0" w:line="240" w:lineRule="auto"/>
              <w:jc w:val="center"/>
              <w:rPr>
                <w:rFonts w:ascii="Calibri" w:eastAsia="Times New Roman" w:hAnsi="Calibri" w:cs="Times New Roman"/>
                <w:color w:val="000000"/>
                <w:sz w:val="20"/>
                <w:szCs w:val="20"/>
                <w:lang w:eastAsia="es-MX"/>
              </w:rPr>
            </w:pPr>
            <w:r w:rsidRPr="00C31C9C">
              <w:rPr>
                <w:rFonts w:ascii="Calibri" w:eastAsia="Times New Roman" w:hAnsi="Calibri" w:cs="Times New Roman"/>
                <w:color w:val="000000"/>
                <w:sz w:val="20"/>
                <w:szCs w:val="20"/>
                <w:lang w:eastAsia="es-MX"/>
              </w:rPr>
              <w:t>31 de marzo</w:t>
            </w:r>
          </w:p>
        </w:tc>
        <w:tc>
          <w:tcPr>
            <w:tcW w:w="1660" w:type="dxa"/>
            <w:tcBorders>
              <w:top w:val="nil"/>
              <w:left w:val="nil"/>
              <w:bottom w:val="nil"/>
              <w:right w:val="nil"/>
            </w:tcBorders>
            <w:shd w:val="clear" w:color="auto" w:fill="auto"/>
            <w:noWrap/>
            <w:vAlign w:val="center"/>
            <w:hideMark/>
          </w:tcPr>
          <w:p w14:paraId="348A362B" w14:textId="77777777" w:rsidR="00C31C9C" w:rsidRPr="00C31C9C" w:rsidRDefault="00C31C9C" w:rsidP="00374867">
            <w:pPr>
              <w:spacing w:after="0" w:line="240" w:lineRule="auto"/>
              <w:jc w:val="center"/>
              <w:rPr>
                <w:rFonts w:ascii="Calibri" w:eastAsia="Times New Roman" w:hAnsi="Calibri" w:cs="Times New Roman"/>
                <w:color w:val="000000"/>
                <w:sz w:val="20"/>
                <w:szCs w:val="20"/>
                <w:lang w:eastAsia="es-MX"/>
              </w:rPr>
            </w:pPr>
            <w:r w:rsidRPr="00C31C9C">
              <w:rPr>
                <w:rFonts w:ascii="Calibri" w:eastAsia="Times New Roman" w:hAnsi="Calibri" w:cs="Times New Roman"/>
                <w:color w:val="000000"/>
                <w:sz w:val="20"/>
                <w:szCs w:val="20"/>
                <w:lang w:eastAsia="es-MX"/>
              </w:rPr>
              <w:t>1 de abril</w:t>
            </w:r>
          </w:p>
        </w:tc>
        <w:tc>
          <w:tcPr>
            <w:tcW w:w="1660" w:type="dxa"/>
            <w:tcBorders>
              <w:top w:val="nil"/>
              <w:left w:val="nil"/>
              <w:bottom w:val="nil"/>
              <w:right w:val="nil"/>
            </w:tcBorders>
            <w:shd w:val="clear" w:color="auto" w:fill="auto"/>
            <w:noWrap/>
            <w:vAlign w:val="center"/>
            <w:hideMark/>
          </w:tcPr>
          <w:p w14:paraId="354CDA1A" w14:textId="77777777" w:rsidR="00C31C9C" w:rsidRPr="00C31C9C" w:rsidRDefault="00C31C9C" w:rsidP="00374867">
            <w:pPr>
              <w:spacing w:after="0" w:line="240" w:lineRule="auto"/>
              <w:jc w:val="center"/>
              <w:rPr>
                <w:rFonts w:ascii="Calibri" w:eastAsia="Times New Roman" w:hAnsi="Calibri" w:cs="Times New Roman"/>
                <w:color w:val="000000"/>
                <w:sz w:val="20"/>
                <w:szCs w:val="20"/>
                <w:lang w:eastAsia="es-MX"/>
              </w:rPr>
            </w:pPr>
            <w:r w:rsidRPr="00C31C9C">
              <w:rPr>
                <w:rFonts w:ascii="Calibri" w:eastAsia="Times New Roman" w:hAnsi="Calibri" w:cs="Times New Roman"/>
                <w:color w:val="000000"/>
                <w:sz w:val="20"/>
                <w:szCs w:val="20"/>
                <w:lang w:eastAsia="es-MX"/>
              </w:rPr>
              <w:t>2 de abril</w:t>
            </w:r>
          </w:p>
        </w:tc>
        <w:tc>
          <w:tcPr>
            <w:tcW w:w="3060" w:type="dxa"/>
            <w:tcBorders>
              <w:top w:val="nil"/>
              <w:left w:val="nil"/>
              <w:bottom w:val="nil"/>
              <w:right w:val="nil"/>
            </w:tcBorders>
            <w:shd w:val="clear" w:color="auto" w:fill="auto"/>
            <w:noWrap/>
            <w:vAlign w:val="center"/>
            <w:hideMark/>
          </w:tcPr>
          <w:p w14:paraId="6057E00D" w14:textId="77777777" w:rsidR="00C31C9C" w:rsidRPr="00C31C9C" w:rsidRDefault="00C31C9C" w:rsidP="00374867">
            <w:pPr>
              <w:spacing w:after="0" w:line="240" w:lineRule="auto"/>
              <w:jc w:val="center"/>
              <w:rPr>
                <w:rFonts w:ascii="Calibri" w:eastAsia="Times New Roman" w:hAnsi="Calibri" w:cs="Times New Roman"/>
                <w:color w:val="000000"/>
                <w:sz w:val="20"/>
                <w:szCs w:val="20"/>
                <w:lang w:eastAsia="es-MX"/>
              </w:rPr>
            </w:pPr>
            <w:r w:rsidRPr="00C31C9C">
              <w:rPr>
                <w:rFonts w:ascii="Calibri" w:eastAsia="Times New Roman" w:hAnsi="Calibri" w:cs="Times New Roman"/>
                <w:color w:val="000000"/>
                <w:sz w:val="20"/>
                <w:szCs w:val="20"/>
                <w:lang w:eastAsia="es-MX"/>
              </w:rPr>
              <w:t>6 al 8 de abril</w:t>
            </w:r>
          </w:p>
        </w:tc>
      </w:tr>
      <w:tr w:rsidR="00C31C9C" w:rsidRPr="00C31C9C" w14:paraId="4A072314" w14:textId="77777777" w:rsidTr="005C0F72">
        <w:trPr>
          <w:trHeight w:val="288"/>
          <w:jc w:val="center"/>
        </w:trPr>
        <w:tc>
          <w:tcPr>
            <w:tcW w:w="800" w:type="dxa"/>
            <w:tcBorders>
              <w:top w:val="nil"/>
              <w:left w:val="nil"/>
              <w:bottom w:val="nil"/>
              <w:right w:val="nil"/>
            </w:tcBorders>
            <w:shd w:val="clear" w:color="000000" w:fill="D9D9D9"/>
            <w:noWrap/>
            <w:vAlign w:val="center"/>
            <w:hideMark/>
          </w:tcPr>
          <w:p w14:paraId="4737C156" w14:textId="77777777" w:rsidR="00C31C9C" w:rsidRPr="00C31C9C" w:rsidRDefault="00C31C9C" w:rsidP="00374867">
            <w:pPr>
              <w:spacing w:after="0" w:line="240" w:lineRule="auto"/>
              <w:jc w:val="center"/>
              <w:rPr>
                <w:rFonts w:ascii="Calibri" w:eastAsia="Times New Roman" w:hAnsi="Calibri" w:cs="Times New Roman"/>
                <w:color w:val="000000"/>
                <w:sz w:val="20"/>
                <w:szCs w:val="20"/>
                <w:lang w:eastAsia="es-MX"/>
              </w:rPr>
            </w:pPr>
            <w:r w:rsidRPr="00C31C9C">
              <w:rPr>
                <w:rFonts w:ascii="Calibri" w:eastAsia="Times New Roman" w:hAnsi="Calibri" w:cs="Times New Roman"/>
                <w:color w:val="000000"/>
                <w:sz w:val="20"/>
                <w:szCs w:val="20"/>
                <w:lang w:eastAsia="es-MX"/>
              </w:rPr>
              <w:t>15</w:t>
            </w:r>
          </w:p>
        </w:tc>
        <w:tc>
          <w:tcPr>
            <w:tcW w:w="1660" w:type="dxa"/>
            <w:tcBorders>
              <w:top w:val="nil"/>
              <w:left w:val="nil"/>
              <w:bottom w:val="nil"/>
              <w:right w:val="nil"/>
            </w:tcBorders>
            <w:shd w:val="clear" w:color="000000" w:fill="D9D9D9"/>
            <w:noWrap/>
            <w:vAlign w:val="center"/>
            <w:hideMark/>
          </w:tcPr>
          <w:p w14:paraId="4100EB64" w14:textId="77777777" w:rsidR="00C31C9C" w:rsidRPr="00C31C9C" w:rsidRDefault="00C31C9C" w:rsidP="00374867">
            <w:pPr>
              <w:spacing w:after="0" w:line="240" w:lineRule="auto"/>
              <w:jc w:val="center"/>
              <w:rPr>
                <w:rFonts w:ascii="Calibri" w:eastAsia="Times New Roman" w:hAnsi="Calibri" w:cs="Times New Roman"/>
                <w:color w:val="000000"/>
                <w:sz w:val="20"/>
                <w:szCs w:val="20"/>
                <w:lang w:eastAsia="es-MX"/>
              </w:rPr>
            </w:pPr>
            <w:r w:rsidRPr="00C31C9C">
              <w:rPr>
                <w:rFonts w:ascii="Calibri" w:eastAsia="Times New Roman" w:hAnsi="Calibri" w:cs="Times New Roman"/>
                <w:color w:val="000000"/>
                <w:sz w:val="20"/>
                <w:szCs w:val="20"/>
                <w:lang w:eastAsia="es-MX"/>
              </w:rPr>
              <w:t>3 de abril</w:t>
            </w:r>
          </w:p>
        </w:tc>
        <w:tc>
          <w:tcPr>
            <w:tcW w:w="1660" w:type="dxa"/>
            <w:tcBorders>
              <w:top w:val="nil"/>
              <w:left w:val="nil"/>
              <w:bottom w:val="nil"/>
              <w:right w:val="nil"/>
            </w:tcBorders>
            <w:shd w:val="clear" w:color="000000" w:fill="D9D9D9"/>
            <w:noWrap/>
            <w:vAlign w:val="center"/>
            <w:hideMark/>
          </w:tcPr>
          <w:p w14:paraId="5B532B6D" w14:textId="77777777" w:rsidR="00C31C9C" w:rsidRPr="00C31C9C" w:rsidRDefault="00C31C9C" w:rsidP="00374867">
            <w:pPr>
              <w:spacing w:after="0" w:line="240" w:lineRule="auto"/>
              <w:jc w:val="center"/>
              <w:rPr>
                <w:rFonts w:ascii="Calibri" w:eastAsia="Times New Roman" w:hAnsi="Calibri" w:cs="Times New Roman"/>
                <w:color w:val="000000"/>
                <w:sz w:val="20"/>
                <w:szCs w:val="20"/>
                <w:lang w:eastAsia="es-MX"/>
              </w:rPr>
            </w:pPr>
            <w:r w:rsidRPr="00C31C9C">
              <w:rPr>
                <w:rFonts w:ascii="Calibri" w:eastAsia="Times New Roman" w:hAnsi="Calibri" w:cs="Times New Roman"/>
                <w:color w:val="000000"/>
                <w:sz w:val="20"/>
                <w:szCs w:val="20"/>
                <w:lang w:eastAsia="es-MX"/>
              </w:rPr>
              <w:t>4 de abril</w:t>
            </w:r>
          </w:p>
        </w:tc>
        <w:tc>
          <w:tcPr>
            <w:tcW w:w="1660" w:type="dxa"/>
            <w:tcBorders>
              <w:top w:val="nil"/>
              <w:left w:val="nil"/>
              <w:bottom w:val="nil"/>
              <w:right w:val="nil"/>
            </w:tcBorders>
            <w:shd w:val="clear" w:color="000000" w:fill="D9D9D9"/>
            <w:noWrap/>
            <w:vAlign w:val="center"/>
            <w:hideMark/>
          </w:tcPr>
          <w:p w14:paraId="20B5D51C" w14:textId="77777777" w:rsidR="00C31C9C" w:rsidRPr="00C31C9C" w:rsidRDefault="00C31C9C" w:rsidP="00374867">
            <w:pPr>
              <w:spacing w:after="0" w:line="240" w:lineRule="auto"/>
              <w:jc w:val="center"/>
              <w:rPr>
                <w:rFonts w:ascii="Calibri" w:eastAsia="Times New Roman" w:hAnsi="Calibri" w:cs="Times New Roman"/>
                <w:color w:val="000000"/>
                <w:sz w:val="20"/>
                <w:szCs w:val="20"/>
                <w:lang w:eastAsia="es-MX"/>
              </w:rPr>
            </w:pPr>
            <w:r w:rsidRPr="00C31C9C">
              <w:rPr>
                <w:rFonts w:ascii="Calibri" w:eastAsia="Times New Roman" w:hAnsi="Calibri" w:cs="Times New Roman"/>
                <w:color w:val="000000"/>
                <w:sz w:val="20"/>
                <w:szCs w:val="20"/>
                <w:lang w:eastAsia="es-MX"/>
              </w:rPr>
              <w:t>5 de abril</w:t>
            </w:r>
          </w:p>
        </w:tc>
        <w:tc>
          <w:tcPr>
            <w:tcW w:w="3060" w:type="dxa"/>
            <w:tcBorders>
              <w:top w:val="nil"/>
              <w:left w:val="nil"/>
              <w:bottom w:val="nil"/>
              <w:right w:val="nil"/>
            </w:tcBorders>
            <w:shd w:val="clear" w:color="000000" w:fill="D9D9D9"/>
            <w:noWrap/>
            <w:vAlign w:val="center"/>
            <w:hideMark/>
          </w:tcPr>
          <w:p w14:paraId="7ABD44D9" w14:textId="77777777" w:rsidR="00C31C9C" w:rsidRPr="00C31C9C" w:rsidRDefault="00C31C9C" w:rsidP="00374867">
            <w:pPr>
              <w:spacing w:after="0" w:line="240" w:lineRule="auto"/>
              <w:jc w:val="center"/>
              <w:rPr>
                <w:rFonts w:ascii="Calibri" w:eastAsia="Times New Roman" w:hAnsi="Calibri" w:cs="Times New Roman"/>
                <w:color w:val="000000"/>
                <w:sz w:val="20"/>
                <w:szCs w:val="20"/>
                <w:lang w:eastAsia="es-MX"/>
              </w:rPr>
            </w:pPr>
            <w:r w:rsidRPr="00C31C9C">
              <w:rPr>
                <w:rFonts w:ascii="Calibri" w:eastAsia="Times New Roman" w:hAnsi="Calibri" w:cs="Times New Roman"/>
                <w:color w:val="000000"/>
                <w:sz w:val="20"/>
                <w:szCs w:val="20"/>
                <w:lang w:eastAsia="es-MX"/>
              </w:rPr>
              <w:t>9 al 12 de abril</w:t>
            </w:r>
          </w:p>
        </w:tc>
      </w:tr>
      <w:tr w:rsidR="00C31C9C" w:rsidRPr="00C31C9C" w14:paraId="449882AE" w14:textId="77777777" w:rsidTr="005C0F72">
        <w:trPr>
          <w:trHeight w:val="288"/>
          <w:jc w:val="center"/>
        </w:trPr>
        <w:tc>
          <w:tcPr>
            <w:tcW w:w="800" w:type="dxa"/>
            <w:tcBorders>
              <w:top w:val="nil"/>
              <w:left w:val="nil"/>
              <w:bottom w:val="nil"/>
              <w:right w:val="nil"/>
            </w:tcBorders>
            <w:shd w:val="clear" w:color="auto" w:fill="auto"/>
            <w:noWrap/>
            <w:vAlign w:val="center"/>
            <w:hideMark/>
          </w:tcPr>
          <w:p w14:paraId="0ED9A5FD" w14:textId="77777777" w:rsidR="00C31C9C" w:rsidRPr="00C31C9C" w:rsidRDefault="00C31C9C" w:rsidP="00374867">
            <w:pPr>
              <w:spacing w:after="0" w:line="240" w:lineRule="auto"/>
              <w:jc w:val="center"/>
              <w:rPr>
                <w:rFonts w:ascii="Calibri" w:eastAsia="Times New Roman" w:hAnsi="Calibri" w:cs="Times New Roman"/>
                <w:color w:val="000000"/>
                <w:sz w:val="20"/>
                <w:szCs w:val="20"/>
                <w:lang w:eastAsia="es-MX"/>
              </w:rPr>
            </w:pPr>
            <w:r w:rsidRPr="00C31C9C">
              <w:rPr>
                <w:rFonts w:ascii="Calibri" w:eastAsia="Times New Roman" w:hAnsi="Calibri" w:cs="Times New Roman"/>
                <w:color w:val="000000"/>
                <w:sz w:val="20"/>
                <w:szCs w:val="20"/>
                <w:lang w:eastAsia="es-MX"/>
              </w:rPr>
              <w:t>16</w:t>
            </w:r>
          </w:p>
        </w:tc>
        <w:tc>
          <w:tcPr>
            <w:tcW w:w="1660" w:type="dxa"/>
            <w:tcBorders>
              <w:top w:val="nil"/>
              <w:left w:val="nil"/>
              <w:bottom w:val="nil"/>
              <w:right w:val="nil"/>
            </w:tcBorders>
            <w:shd w:val="clear" w:color="auto" w:fill="auto"/>
            <w:noWrap/>
            <w:vAlign w:val="center"/>
            <w:hideMark/>
          </w:tcPr>
          <w:p w14:paraId="4EC187B7" w14:textId="77777777" w:rsidR="00C31C9C" w:rsidRPr="00C31C9C" w:rsidRDefault="00C31C9C" w:rsidP="00374867">
            <w:pPr>
              <w:spacing w:after="0" w:line="240" w:lineRule="auto"/>
              <w:jc w:val="center"/>
              <w:rPr>
                <w:rFonts w:ascii="Calibri" w:eastAsia="Times New Roman" w:hAnsi="Calibri" w:cs="Times New Roman"/>
                <w:color w:val="000000"/>
                <w:sz w:val="20"/>
                <w:szCs w:val="20"/>
                <w:lang w:eastAsia="es-MX"/>
              </w:rPr>
            </w:pPr>
            <w:r w:rsidRPr="00C31C9C">
              <w:rPr>
                <w:rFonts w:ascii="Calibri" w:eastAsia="Times New Roman" w:hAnsi="Calibri" w:cs="Times New Roman"/>
                <w:color w:val="000000"/>
                <w:sz w:val="20"/>
                <w:szCs w:val="20"/>
                <w:lang w:eastAsia="es-MX"/>
              </w:rPr>
              <w:t>7 de abril</w:t>
            </w:r>
          </w:p>
        </w:tc>
        <w:tc>
          <w:tcPr>
            <w:tcW w:w="1660" w:type="dxa"/>
            <w:tcBorders>
              <w:top w:val="nil"/>
              <w:left w:val="nil"/>
              <w:bottom w:val="nil"/>
              <w:right w:val="nil"/>
            </w:tcBorders>
            <w:shd w:val="clear" w:color="auto" w:fill="auto"/>
            <w:noWrap/>
            <w:vAlign w:val="center"/>
            <w:hideMark/>
          </w:tcPr>
          <w:p w14:paraId="71806925" w14:textId="77777777" w:rsidR="00C31C9C" w:rsidRPr="00C31C9C" w:rsidRDefault="00C31C9C" w:rsidP="00374867">
            <w:pPr>
              <w:spacing w:after="0" w:line="240" w:lineRule="auto"/>
              <w:jc w:val="center"/>
              <w:rPr>
                <w:rFonts w:ascii="Calibri" w:eastAsia="Times New Roman" w:hAnsi="Calibri" w:cs="Times New Roman"/>
                <w:color w:val="000000"/>
                <w:sz w:val="20"/>
                <w:szCs w:val="20"/>
                <w:lang w:eastAsia="es-MX"/>
              </w:rPr>
            </w:pPr>
            <w:r w:rsidRPr="00C31C9C">
              <w:rPr>
                <w:rFonts w:ascii="Calibri" w:eastAsia="Times New Roman" w:hAnsi="Calibri" w:cs="Times New Roman"/>
                <w:color w:val="000000"/>
                <w:sz w:val="20"/>
                <w:szCs w:val="20"/>
                <w:lang w:eastAsia="es-MX"/>
              </w:rPr>
              <w:t>8 de abril</w:t>
            </w:r>
          </w:p>
        </w:tc>
        <w:tc>
          <w:tcPr>
            <w:tcW w:w="1660" w:type="dxa"/>
            <w:tcBorders>
              <w:top w:val="nil"/>
              <w:left w:val="nil"/>
              <w:bottom w:val="nil"/>
              <w:right w:val="nil"/>
            </w:tcBorders>
            <w:shd w:val="clear" w:color="auto" w:fill="auto"/>
            <w:noWrap/>
            <w:vAlign w:val="center"/>
            <w:hideMark/>
          </w:tcPr>
          <w:p w14:paraId="664E9F55" w14:textId="77777777" w:rsidR="00C31C9C" w:rsidRPr="00C31C9C" w:rsidRDefault="00C31C9C" w:rsidP="00374867">
            <w:pPr>
              <w:spacing w:after="0" w:line="240" w:lineRule="auto"/>
              <w:jc w:val="center"/>
              <w:rPr>
                <w:rFonts w:ascii="Calibri" w:eastAsia="Times New Roman" w:hAnsi="Calibri" w:cs="Times New Roman"/>
                <w:color w:val="000000"/>
                <w:sz w:val="20"/>
                <w:szCs w:val="20"/>
                <w:lang w:eastAsia="es-MX"/>
              </w:rPr>
            </w:pPr>
            <w:r w:rsidRPr="00C31C9C">
              <w:rPr>
                <w:rFonts w:ascii="Calibri" w:eastAsia="Times New Roman" w:hAnsi="Calibri" w:cs="Times New Roman"/>
                <w:color w:val="000000"/>
                <w:sz w:val="20"/>
                <w:szCs w:val="20"/>
                <w:lang w:eastAsia="es-MX"/>
              </w:rPr>
              <w:t>9 de abril</w:t>
            </w:r>
          </w:p>
        </w:tc>
        <w:tc>
          <w:tcPr>
            <w:tcW w:w="3060" w:type="dxa"/>
            <w:tcBorders>
              <w:top w:val="nil"/>
              <w:left w:val="nil"/>
              <w:bottom w:val="nil"/>
              <w:right w:val="nil"/>
            </w:tcBorders>
            <w:shd w:val="clear" w:color="auto" w:fill="auto"/>
            <w:noWrap/>
            <w:vAlign w:val="center"/>
            <w:hideMark/>
          </w:tcPr>
          <w:p w14:paraId="7143797C" w14:textId="77777777" w:rsidR="00C31C9C" w:rsidRPr="00C31C9C" w:rsidRDefault="00C31C9C" w:rsidP="00374867">
            <w:pPr>
              <w:spacing w:after="0" w:line="240" w:lineRule="auto"/>
              <w:jc w:val="center"/>
              <w:rPr>
                <w:rFonts w:ascii="Calibri" w:eastAsia="Times New Roman" w:hAnsi="Calibri" w:cs="Times New Roman"/>
                <w:color w:val="000000"/>
                <w:sz w:val="20"/>
                <w:szCs w:val="20"/>
                <w:lang w:eastAsia="es-MX"/>
              </w:rPr>
            </w:pPr>
            <w:r w:rsidRPr="00C31C9C">
              <w:rPr>
                <w:rFonts w:ascii="Calibri" w:eastAsia="Times New Roman" w:hAnsi="Calibri" w:cs="Times New Roman"/>
                <w:color w:val="000000"/>
                <w:sz w:val="20"/>
                <w:szCs w:val="20"/>
                <w:lang w:eastAsia="es-MX"/>
              </w:rPr>
              <w:t>13 al 15 de abril</w:t>
            </w:r>
          </w:p>
        </w:tc>
      </w:tr>
      <w:tr w:rsidR="00C31C9C" w:rsidRPr="00C31C9C" w14:paraId="23E93EB6" w14:textId="77777777" w:rsidTr="005C0F72">
        <w:trPr>
          <w:trHeight w:val="288"/>
          <w:jc w:val="center"/>
        </w:trPr>
        <w:tc>
          <w:tcPr>
            <w:tcW w:w="800" w:type="dxa"/>
            <w:tcBorders>
              <w:top w:val="nil"/>
              <w:left w:val="nil"/>
              <w:bottom w:val="nil"/>
              <w:right w:val="nil"/>
            </w:tcBorders>
            <w:shd w:val="clear" w:color="000000" w:fill="D9D9D9"/>
            <w:noWrap/>
            <w:vAlign w:val="center"/>
            <w:hideMark/>
          </w:tcPr>
          <w:p w14:paraId="29DA3823" w14:textId="77777777" w:rsidR="00C31C9C" w:rsidRPr="00C31C9C" w:rsidRDefault="00C31C9C" w:rsidP="00374867">
            <w:pPr>
              <w:spacing w:after="0" w:line="240" w:lineRule="auto"/>
              <w:jc w:val="center"/>
              <w:rPr>
                <w:rFonts w:ascii="Calibri" w:eastAsia="Times New Roman" w:hAnsi="Calibri" w:cs="Times New Roman"/>
                <w:color w:val="000000"/>
                <w:sz w:val="20"/>
                <w:szCs w:val="20"/>
                <w:lang w:eastAsia="es-MX"/>
              </w:rPr>
            </w:pPr>
            <w:r w:rsidRPr="00C31C9C">
              <w:rPr>
                <w:rFonts w:ascii="Calibri" w:eastAsia="Times New Roman" w:hAnsi="Calibri" w:cs="Times New Roman"/>
                <w:color w:val="000000"/>
                <w:sz w:val="20"/>
                <w:szCs w:val="20"/>
                <w:lang w:eastAsia="es-MX"/>
              </w:rPr>
              <w:t>17</w:t>
            </w:r>
          </w:p>
        </w:tc>
        <w:tc>
          <w:tcPr>
            <w:tcW w:w="1660" w:type="dxa"/>
            <w:tcBorders>
              <w:top w:val="nil"/>
              <w:left w:val="nil"/>
              <w:bottom w:val="nil"/>
              <w:right w:val="nil"/>
            </w:tcBorders>
            <w:shd w:val="clear" w:color="000000" w:fill="D9D9D9"/>
            <w:noWrap/>
            <w:vAlign w:val="center"/>
            <w:hideMark/>
          </w:tcPr>
          <w:p w14:paraId="33A851E9" w14:textId="77777777" w:rsidR="00C31C9C" w:rsidRPr="00C31C9C" w:rsidRDefault="00C31C9C" w:rsidP="00374867">
            <w:pPr>
              <w:spacing w:after="0" w:line="240" w:lineRule="auto"/>
              <w:jc w:val="center"/>
              <w:rPr>
                <w:rFonts w:ascii="Calibri" w:eastAsia="Times New Roman" w:hAnsi="Calibri" w:cs="Times New Roman"/>
                <w:color w:val="000000"/>
                <w:sz w:val="20"/>
                <w:szCs w:val="20"/>
                <w:lang w:eastAsia="es-MX"/>
              </w:rPr>
            </w:pPr>
            <w:r w:rsidRPr="00C31C9C">
              <w:rPr>
                <w:rFonts w:ascii="Calibri" w:eastAsia="Times New Roman" w:hAnsi="Calibri" w:cs="Times New Roman"/>
                <w:color w:val="000000"/>
                <w:sz w:val="20"/>
                <w:szCs w:val="20"/>
                <w:lang w:eastAsia="es-MX"/>
              </w:rPr>
              <w:t>10 de abril</w:t>
            </w:r>
          </w:p>
        </w:tc>
        <w:tc>
          <w:tcPr>
            <w:tcW w:w="1660" w:type="dxa"/>
            <w:tcBorders>
              <w:top w:val="nil"/>
              <w:left w:val="nil"/>
              <w:bottom w:val="nil"/>
              <w:right w:val="nil"/>
            </w:tcBorders>
            <w:shd w:val="clear" w:color="000000" w:fill="D9D9D9"/>
            <w:noWrap/>
            <w:vAlign w:val="center"/>
            <w:hideMark/>
          </w:tcPr>
          <w:p w14:paraId="5B5B1E27" w14:textId="77777777" w:rsidR="00C31C9C" w:rsidRPr="00C31C9C" w:rsidRDefault="00C31C9C" w:rsidP="00374867">
            <w:pPr>
              <w:spacing w:after="0" w:line="240" w:lineRule="auto"/>
              <w:jc w:val="center"/>
              <w:rPr>
                <w:rFonts w:ascii="Calibri" w:eastAsia="Times New Roman" w:hAnsi="Calibri" w:cs="Times New Roman"/>
                <w:color w:val="000000"/>
                <w:sz w:val="20"/>
                <w:szCs w:val="20"/>
                <w:lang w:eastAsia="es-MX"/>
              </w:rPr>
            </w:pPr>
            <w:r w:rsidRPr="00C31C9C">
              <w:rPr>
                <w:rFonts w:ascii="Calibri" w:eastAsia="Times New Roman" w:hAnsi="Calibri" w:cs="Times New Roman"/>
                <w:color w:val="000000"/>
                <w:sz w:val="20"/>
                <w:szCs w:val="20"/>
                <w:lang w:eastAsia="es-MX"/>
              </w:rPr>
              <w:t>11 de abril</w:t>
            </w:r>
          </w:p>
        </w:tc>
        <w:tc>
          <w:tcPr>
            <w:tcW w:w="1660" w:type="dxa"/>
            <w:tcBorders>
              <w:top w:val="nil"/>
              <w:left w:val="nil"/>
              <w:bottom w:val="nil"/>
              <w:right w:val="nil"/>
            </w:tcBorders>
            <w:shd w:val="clear" w:color="000000" w:fill="D9D9D9"/>
            <w:noWrap/>
            <w:vAlign w:val="center"/>
            <w:hideMark/>
          </w:tcPr>
          <w:p w14:paraId="51A09516" w14:textId="77777777" w:rsidR="00C31C9C" w:rsidRPr="00C31C9C" w:rsidRDefault="00C31C9C" w:rsidP="00374867">
            <w:pPr>
              <w:spacing w:after="0" w:line="240" w:lineRule="auto"/>
              <w:jc w:val="center"/>
              <w:rPr>
                <w:rFonts w:ascii="Calibri" w:eastAsia="Times New Roman" w:hAnsi="Calibri" w:cs="Times New Roman"/>
                <w:color w:val="000000"/>
                <w:sz w:val="20"/>
                <w:szCs w:val="20"/>
                <w:lang w:eastAsia="es-MX"/>
              </w:rPr>
            </w:pPr>
            <w:proofErr w:type="spellStart"/>
            <w:r w:rsidRPr="00C31C9C">
              <w:rPr>
                <w:rFonts w:ascii="Calibri" w:eastAsia="Times New Roman" w:hAnsi="Calibri" w:cs="Times New Roman"/>
                <w:color w:val="000000"/>
                <w:sz w:val="20"/>
                <w:szCs w:val="20"/>
                <w:lang w:eastAsia="es-MX"/>
              </w:rPr>
              <w:t>12de</w:t>
            </w:r>
            <w:proofErr w:type="spellEnd"/>
            <w:r w:rsidRPr="00C31C9C">
              <w:rPr>
                <w:rFonts w:ascii="Calibri" w:eastAsia="Times New Roman" w:hAnsi="Calibri" w:cs="Times New Roman"/>
                <w:color w:val="000000"/>
                <w:sz w:val="20"/>
                <w:szCs w:val="20"/>
                <w:lang w:eastAsia="es-MX"/>
              </w:rPr>
              <w:t xml:space="preserve"> abril</w:t>
            </w:r>
          </w:p>
        </w:tc>
        <w:tc>
          <w:tcPr>
            <w:tcW w:w="3060" w:type="dxa"/>
            <w:tcBorders>
              <w:top w:val="nil"/>
              <w:left w:val="nil"/>
              <w:bottom w:val="nil"/>
              <w:right w:val="nil"/>
            </w:tcBorders>
            <w:shd w:val="clear" w:color="000000" w:fill="D9D9D9"/>
            <w:noWrap/>
            <w:vAlign w:val="center"/>
            <w:hideMark/>
          </w:tcPr>
          <w:p w14:paraId="18843B72" w14:textId="77777777" w:rsidR="00C31C9C" w:rsidRPr="00C31C9C" w:rsidRDefault="00C31C9C" w:rsidP="00374867">
            <w:pPr>
              <w:spacing w:after="0" w:line="240" w:lineRule="auto"/>
              <w:jc w:val="center"/>
              <w:rPr>
                <w:rFonts w:ascii="Calibri" w:eastAsia="Times New Roman" w:hAnsi="Calibri" w:cs="Times New Roman"/>
                <w:color w:val="000000"/>
                <w:sz w:val="20"/>
                <w:szCs w:val="20"/>
                <w:lang w:eastAsia="es-MX"/>
              </w:rPr>
            </w:pPr>
            <w:r w:rsidRPr="00C31C9C">
              <w:rPr>
                <w:rFonts w:ascii="Calibri" w:eastAsia="Times New Roman" w:hAnsi="Calibri" w:cs="Times New Roman"/>
                <w:color w:val="000000"/>
                <w:sz w:val="20"/>
                <w:szCs w:val="20"/>
                <w:lang w:eastAsia="es-MX"/>
              </w:rPr>
              <w:t>16 al 19 de abril</w:t>
            </w:r>
          </w:p>
        </w:tc>
      </w:tr>
      <w:tr w:rsidR="00C31C9C" w:rsidRPr="00C31C9C" w14:paraId="24D70BA5" w14:textId="77777777" w:rsidTr="005C0F72">
        <w:trPr>
          <w:trHeight w:val="288"/>
          <w:jc w:val="center"/>
        </w:trPr>
        <w:tc>
          <w:tcPr>
            <w:tcW w:w="800" w:type="dxa"/>
            <w:tcBorders>
              <w:top w:val="nil"/>
              <w:left w:val="nil"/>
              <w:bottom w:val="nil"/>
              <w:right w:val="nil"/>
            </w:tcBorders>
            <w:shd w:val="clear" w:color="auto" w:fill="auto"/>
            <w:noWrap/>
            <w:vAlign w:val="center"/>
            <w:hideMark/>
          </w:tcPr>
          <w:p w14:paraId="46178BBB" w14:textId="77777777" w:rsidR="00C31C9C" w:rsidRPr="00C31C9C" w:rsidRDefault="00C31C9C" w:rsidP="00374867">
            <w:pPr>
              <w:spacing w:after="0" w:line="240" w:lineRule="auto"/>
              <w:jc w:val="center"/>
              <w:rPr>
                <w:rFonts w:ascii="Calibri" w:eastAsia="Times New Roman" w:hAnsi="Calibri" w:cs="Times New Roman"/>
                <w:color w:val="000000"/>
                <w:sz w:val="20"/>
                <w:szCs w:val="20"/>
                <w:lang w:eastAsia="es-MX"/>
              </w:rPr>
            </w:pPr>
            <w:r w:rsidRPr="00C31C9C">
              <w:rPr>
                <w:rFonts w:ascii="Calibri" w:eastAsia="Times New Roman" w:hAnsi="Calibri" w:cs="Times New Roman"/>
                <w:color w:val="000000"/>
                <w:sz w:val="20"/>
                <w:szCs w:val="20"/>
                <w:lang w:eastAsia="es-MX"/>
              </w:rPr>
              <w:t>18</w:t>
            </w:r>
          </w:p>
        </w:tc>
        <w:tc>
          <w:tcPr>
            <w:tcW w:w="1660" w:type="dxa"/>
            <w:tcBorders>
              <w:top w:val="nil"/>
              <w:left w:val="nil"/>
              <w:bottom w:val="nil"/>
              <w:right w:val="nil"/>
            </w:tcBorders>
            <w:shd w:val="clear" w:color="auto" w:fill="auto"/>
            <w:noWrap/>
            <w:vAlign w:val="center"/>
            <w:hideMark/>
          </w:tcPr>
          <w:p w14:paraId="105866F1" w14:textId="77777777" w:rsidR="00C31C9C" w:rsidRPr="00C31C9C" w:rsidRDefault="00C31C9C" w:rsidP="00374867">
            <w:pPr>
              <w:spacing w:after="0" w:line="240" w:lineRule="auto"/>
              <w:jc w:val="center"/>
              <w:rPr>
                <w:rFonts w:ascii="Calibri" w:eastAsia="Times New Roman" w:hAnsi="Calibri" w:cs="Times New Roman"/>
                <w:color w:val="000000"/>
                <w:sz w:val="20"/>
                <w:szCs w:val="20"/>
                <w:lang w:eastAsia="es-MX"/>
              </w:rPr>
            </w:pPr>
            <w:r w:rsidRPr="00C31C9C">
              <w:rPr>
                <w:rFonts w:ascii="Calibri" w:eastAsia="Times New Roman" w:hAnsi="Calibri" w:cs="Times New Roman"/>
                <w:color w:val="000000"/>
                <w:sz w:val="20"/>
                <w:szCs w:val="20"/>
                <w:lang w:eastAsia="es-MX"/>
              </w:rPr>
              <w:t>14 de abril</w:t>
            </w:r>
          </w:p>
        </w:tc>
        <w:tc>
          <w:tcPr>
            <w:tcW w:w="1660" w:type="dxa"/>
            <w:tcBorders>
              <w:top w:val="nil"/>
              <w:left w:val="nil"/>
              <w:bottom w:val="nil"/>
              <w:right w:val="nil"/>
            </w:tcBorders>
            <w:shd w:val="clear" w:color="auto" w:fill="auto"/>
            <w:noWrap/>
            <w:vAlign w:val="center"/>
            <w:hideMark/>
          </w:tcPr>
          <w:p w14:paraId="2A71F582" w14:textId="77777777" w:rsidR="00C31C9C" w:rsidRPr="00C31C9C" w:rsidRDefault="00C31C9C" w:rsidP="00374867">
            <w:pPr>
              <w:spacing w:after="0" w:line="240" w:lineRule="auto"/>
              <w:jc w:val="center"/>
              <w:rPr>
                <w:rFonts w:ascii="Calibri" w:eastAsia="Times New Roman" w:hAnsi="Calibri" w:cs="Times New Roman"/>
                <w:color w:val="000000"/>
                <w:sz w:val="20"/>
                <w:szCs w:val="20"/>
                <w:lang w:eastAsia="es-MX"/>
              </w:rPr>
            </w:pPr>
            <w:r w:rsidRPr="00C31C9C">
              <w:rPr>
                <w:rFonts w:ascii="Calibri" w:eastAsia="Times New Roman" w:hAnsi="Calibri" w:cs="Times New Roman"/>
                <w:color w:val="000000"/>
                <w:sz w:val="20"/>
                <w:szCs w:val="20"/>
                <w:lang w:eastAsia="es-MX"/>
              </w:rPr>
              <w:t>15 de abril</w:t>
            </w:r>
          </w:p>
        </w:tc>
        <w:tc>
          <w:tcPr>
            <w:tcW w:w="1660" w:type="dxa"/>
            <w:tcBorders>
              <w:top w:val="nil"/>
              <w:left w:val="nil"/>
              <w:bottom w:val="nil"/>
              <w:right w:val="nil"/>
            </w:tcBorders>
            <w:shd w:val="clear" w:color="auto" w:fill="auto"/>
            <w:noWrap/>
            <w:vAlign w:val="center"/>
            <w:hideMark/>
          </w:tcPr>
          <w:p w14:paraId="70E43A6A" w14:textId="77777777" w:rsidR="00C31C9C" w:rsidRPr="00C31C9C" w:rsidRDefault="00C31C9C" w:rsidP="00374867">
            <w:pPr>
              <w:spacing w:after="0" w:line="240" w:lineRule="auto"/>
              <w:jc w:val="center"/>
              <w:rPr>
                <w:rFonts w:ascii="Calibri" w:eastAsia="Times New Roman" w:hAnsi="Calibri" w:cs="Times New Roman"/>
                <w:color w:val="000000"/>
                <w:sz w:val="20"/>
                <w:szCs w:val="20"/>
                <w:lang w:eastAsia="es-MX"/>
              </w:rPr>
            </w:pPr>
            <w:r w:rsidRPr="00C31C9C">
              <w:rPr>
                <w:rFonts w:ascii="Calibri" w:eastAsia="Times New Roman" w:hAnsi="Calibri" w:cs="Times New Roman"/>
                <w:color w:val="000000"/>
                <w:sz w:val="20"/>
                <w:szCs w:val="20"/>
                <w:lang w:eastAsia="es-MX"/>
              </w:rPr>
              <w:t>16 de abril</w:t>
            </w:r>
          </w:p>
        </w:tc>
        <w:tc>
          <w:tcPr>
            <w:tcW w:w="3060" w:type="dxa"/>
            <w:tcBorders>
              <w:top w:val="nil"/>
              <w:left w:val="nil"/>
              <w:bottom w:val="nil"/>
              <w:right w:val="nil"/>
            </w:tcBorders>
            <w:shd w:val="clear" w:color="auto" w:fill="auto"/>
            <w:noWrap/>
            <w:vAlign w:val="center"/>
            <w:hideMark/>
          </w:tcPr>
          <w:p w14:paraId="7EA1EB91" w14:textId="77777777" w:rsidR="00C31C9C" w:rsidRPr="00C31C9C" w:rsidRDefault="00C31C9C" w:rsidP="00374867">
            <w:pPr>
              <w:spacing w:after="0" w:line="240" w:lineRule="auto"/>
              <w:jc w:val="center"/>
              <w:rPr>
                <w:rFonts w:ascii="Calibri" w:eastAsia="Times New Roman" w:hAnsi="Calibri" w:cs="Times New Roman"/>
                <w:color w:val="000000"/>
                <w:sz w:val="20"/>
                <w:szCs w:val="20"/>
                <w:lang w:eastAsia="es-MX"/>
              </w:rPr>
            </w:pPr>
            <w:r w:rsidRPr="00C31C9C">
              <w:rPr>
                <w:rFonts w:ascii="Calibri" w:eastAsia="Times New Roman" w:hAnsi="Calibri" w:cs="Times New Roman"/>
                <w:color w:val="000000"/>
                <w:sz w:val="20"/>
                <w:szCs w:val="20"/>
                <w:lang w:eastAsia="es-MX"/>
              </w:rPr>
              <w:t>20 al 22 de abril</w:t>
            </w:r>
          </w:p>
        </w:tc>
      </w:tr>
      <w:tr w:rsidR="00C31C9C" w:rsidRPr="00C31C9C" w14:paraId="25094E8B" w14:textId="77777777" w:rsidTr="005C0F72">
        <w:trPr>
          <w:trHeight w:val="288"/>
          <w:jc w:val="center"/>
        </w:trPr>
        <w:tc>
          <w:tcPr>
            <w:tcW w:w="800" w:type="dxa"/>
            <w:tcBorders>
              <w:top w:val="nil"/>
              <w:left w:val="nil"/>
              <w:bottom w:val="nil"/>
              <w:right w:val="nil"/>
            </w:tcBorders>
            <w:shd w:val="clear" w:color="000000" w:fill="D9D9D9"/>
            <w:noWrap/>
            <w:vAlign w:val="center"/>
            <w:hideMark/>
          </w:tcPr>
          <w:p w14:paraId="68E6770E" w14:textId="77777777" w:rsidR="00C31C9C" w:rsidRPr="00C31C9C" w:rsidRDefault="00C31C9C" w:rsidP="00374867">
            <w:pPr>
              <w:spacing w:after="0" w:line="240" w:lineRule="auto"/>
              <w:jc w:val="center"/>
              <w:rPr>
                <w:rFonts w:ascii="Calibri" w:eastAsia="Times New Roman" w:hAnsi="Calibri" w:cs="Times New Roman"/>
                <w:color w:val="000000"/>
                <w:sz w:val="20"/>
                <w:szCs w:val="20"/>
                <w:lang w:eastAsia="es-MX"/>
              </w:rPr>
            </w:pPr>
            <w:r w:rsidRPr="00C31C9C">
              <w:rPr>
                <w:rFonts w:ascii="Calibri" w:eastAsia="Times New Roman" w:hAnsi="Calibri" w:cs="Times New Roman"/>
                <w:color w:val="000000"/>
                <w:sz w:val="20"/>
                <w:szCs w:val="20"/>
                <w:lang w:eastAsia="es-MX"/>
              </w:rPr>
              <w:t>19</w:t>
            </w:r>
          </w:p>
        </w:tc>
        <w:tc>
          <w:tcPr>
            <w:tcW w:w="1660" w:type="dxa"/>
            <w:tcBorders>
              <w:top w:val="nil"/>
              <w:left w:val="nil"/>
              <w:bottom w:val="nil"/>
              <w:right w:val="nil"/>
            </w:tcBorders>
            <w:shd w:val="clear" w:color="000000" w:fill="D9D9D9"/>
            <w:noWrap/>
            <w:vAlign w:val="center"/>
            <w:hideMark/>
          </w:tcPr>
          <w:p w14:paraId="6C72442D" w14:textId="77777777" w:rsidR="00C31C9C" w:rsidRPr="00C31C9C" w:rsidRDefault="00C31C9C" w:rsidP="00374867">
            <w:pPr>
              <w:spacing w:after="0" w:line="240" w:lineRule="auto"/>
              <w:jc w:val="center"/>
              <w:rPr>
                <w:rFonts w:ascii="Calibri" w:eastAsia="Times New Roman" w:hAnsi="Calibri" w:cs="Times New Roman"/>
                <w:color w:val="000000"/>
                <w:sz w:val="20"/>
                <w:szCs w:val="20"/>
                <w:lang w:eastAsia="es-MX"/>
              </w:rPr>
            </w:pPr>
            <w:r w:rsidRPr="00C31C9C">
              <w:rPr>
                <w:rFonts w:ascii="Calibri" w:eastAsia="Times New Roman" w:hAnsi="Calibri" w:cs="Times New Roman"/>
                <w:color w:val="000000"/>
                <w:sz w:val="20"/>
                <w:szCs w:val="20"/>
                <w:lang w:eastAsia="es-MX"/>
              </w:rPr>
              <w:t>17 de abril</w:t>
            </w:r>
          </w:p>
        </w:tc>
        <w:tc>
          <w:tcPr>
            <w:tcW w:w="1660" w:type="dxa"/>
            <w:tcBorders>
              <w:top w:val="nil"/>
              <w:left w:val="nil"/>
              <w:bottom w:val="nil"/>
              <w:right w:val="nil"/>
            </w:tcBorders>
            <w:shd w:val="clear" w:color="000000" w:fill="D9D9D9"/>
            <w:noWrap/>
            <w:vAlign w:val="center"/>
            <w:hideMark/>
          </w:tcPr>
          <w:p w14:paraId="76AE685B" w14:textId="77777777" w:rsidR="00C31C9C" w:rsidRPr="00C31C9C" w:rsidRDefault="00C31C9C" w:rsidP="00374867">
            <w:pPr>
              <w:spacing w:after="0" w:line="240" w:lineRule="auto"/>
              <w:jc w:val="center"/>
              <w:rPr>
                <w:rFonts w:ascii="Calibri" w:eastAsia="Times New Roman" w:hAnsi="Calibri" w:cs="Times New Roman"/>
                <w:color w:val="000000"/>
                <w:sz w:val="20"/>
                <w:szCs w:val="20"/>
                <w:lang w:eastAsia="es-MX"/>
              </w:rPr>
            </w:pPr>
            <w:r w:rsidRPr="00C31C9C">
              <w:rPr>
                <w:rFonts w:ascii="Calibri" w:eastAsia="Times New Roman" w:hAnsi="Calibri" w:cs="Times New Roman"/>
                <w:color w:val="000000"/>
                <w:sz w:val="20"/>
                <w:szCs w:val="20"/>
                <w:lang w:eastAsia="es-MX"/>
              </w:rPr>
              <w:t>18 de abril</w:t>
            </w:r>
          </w:p>
        </w:tc>
        <w:tc>
          <w:tcPr>
            <w:tcW w:w="1660" w:type="dxa"/>
            <w:tcBorders>
              <w:top w:val="nil"/>
              <w:left w:val="nil"/>
              <w:bottom w:val="nil"/>
              <w:right w:val="nil"/>
            </w:tcBorders>
            <w:shd w:val="clear" w:color="000000" w:fill="D9D9D9"/>
            <w:noWrap/>
            <w:vAlign w:val="center"/>
            <w:hideMark/>
          </w:tcPr>
          <w:p w14:paraId="1BE66E8F" w14:textId="77777777" w:rsidR="00C31C9C" w:rsidRPr="00C31C9C" w:rsidRDefault="00C31C9C" w:rsidP="00374867">
            <w:pPr>
              <w:spacing w:after="0" w:line="240" w:lineRule="auto"/>
              <w:jc w:val="center"/>
              <w:rPr>
                <w:rFonts w:ascii="Calibri" w:eastAsia="Times New Roman" w:hAnsi="Calibri" w:cs="Times New Roman"/>
                <w:color w:val="000000"/>
                <w:sz w:val="20"/>
                <w:szCs w:val="20"/>
                <w:lang w:eastAsia="es-MX"/>
              </w:rPr>
            </w:pPr>
            <w:r w:rsidRPr="00C31C9C">
              <w:rPr>
                <w:rFonts w:ascii="Calibri" w:eastAsia="Times New Roman" w:hAnsi="Calibri" w:cs="Times New Roman"/>
                <w:color w:val="000000"/>
                <w:sz w:val="20"/>
                <w:szCs w:val="20"/>
                <w:lang w:eastAsia="es-MX"/>
              </w:rPr>
              <w:t>19 de abril</w:t>
            </w:r>
          </w:p>
        </w:tc>
        <w:tc>
          <w:tcPr>
            <w:tcW w:w="3060" w:type="dxa"/>
            <w:tcBorders>
              <w:top w:val="nil"/>
              <w:left w:val="nil"/>
              <w:bottom w:val="nil"/>
              <w:right w:val="nil"/>
            </w:tcBorders>
            <w:shd w:val="clear" w:color="000000" w:fill="D9D9D9"/>
            <w:noWrap/>
            <w:vAlign w:val="center"/>
            <w:hideMark/>
          </w:tcPr>
          <w:p w14:paraId="722C3565" w14:textId="77777777" w:rsidR="00C31C9C" w:rsidRPr="00C31C9C" w:rsidRDefault="00C31C9C" w:rsidP="00374867">
            <w:pPr>
              <w:spacing w:after="0" w:line="240" w:lineRule="auto"/>
              <w:jc w:val="center"/>
              <w:rPr>
                <w:rFonts w:ascii="Calibri" w:eastAsia="Times New Roman" w:hAnsi="Calibri" w:cs="Times New Roman"/>
                <w:color w:val="000000"/>
                <w:sz w:val="20"/>
                <w:szCs w:val="20"/>
                <w:lang w:eastAsia="es-MX"/>
              </w:rPr>
            </w:pPr>
            <w:r w:rsidRPr="00C31C9C">
              <w:rPr>
                <w:rFonts w:ascii="Calibri" w:eastAsia="Times New Roman" w:hAnsi="Calibri" w:cs="Times New Roman"/>
                <w:color w:val="000000"/>
                <w:sz w:val="20"/>
                <w:szCs w:val="20"/>
                <w:lang w:eastAsia="es-MX"/>
              </w:rPr>
              <w:t>23 al 26 de abril</w:t>
            </w:r>
          </w:p>
        </w:tc>
      </w:tr>
      <w:tr w:rsidR="00C31C9C" w:rsidRPr="00C31C9C" w14:paraId="5E2C13CE" w14:textId="77777777" w:rsidTr="005C0F72">
        <w:trPr>
          <w:trHeight w:val="288"/>
          <w:jc w:val="center"/>
        </w:trPr>
        <w:tc>
          <w:tcPr>
            <w:tcW w:w="800" w:type="dxa"/>
            <w:tcBorders>
              <w:top w:val="nil"/>
              <w:left w:val="nil"/>
              <w:bottom w:val="nil"/>
              <w:right w:val="nil"/>
            </w:tcBorders>
            <w:shd w:val="clear" w:color="auto" w:fill="auto"/>
            <w:noWrap/>
            <w:vAlign w:val="center"/>
            <w:hideMark/>
          </w:tcPr>
          <w:p w14:paraId="7116DEDE" w14:textId="77777777" w:rsidR="00C31C9C" w:rsidRPr="00C31C9C" w:rsidRDefault="00C31C9C" w:rsidP="00374867">
            <w:pPr>
              <w:spacing w:after="0" w:line="240" w:lineRule="auto"/>
              <w:jc w:val="center"/>
              <w:rPr>
                <w:rFonts w:ascii="Calibri" w:eastAsia="Times New Roman" w:hAnsi="Calibri" w:cs="Times New Roman"/>
                <w:color w:val="000000"/>
                <w:sz w:val="20"/>
                <w:szCs w:val="20"/>
                <w:lang w:eastAsia="es-MX"/>
              </w:rPr>
            </w:pPr>
            <w:r w:rsidRPr="00C31C9C">
              <w:rPr>
                <w:rFonts w:ascii="Calibri" w:eastAsia="Times New Roman" w:hAnsi="Calibri" w:cs="Times New Roman"/>
                <w:color w:val="000000"/>
                <w:sz w:val="20"/>
                <w:szCs w:val="20"/>
                <w:lang w:eastAsia="es-MX"/>
              </w:rPr>
              <w:t>20</w:t>
            </w:r>
          </w:p>
        </w:tc>
        <w:tc>
          <w:tcPr>
            <w:tcW w:w="1660" w:type="dxa"/>
            <w:tcBorders>
              <w:top w:val="nil"/>
              <w:left w:val="nil"/>
              <w:bottom w:val="nil"/>
              <w:right w:val="nil"/>
            </w:tcBorders>
            <w:shd w:val="clear" w:color="auto" w:fill="auto"/>
            <w:noWrap/>
            <w:vAlign w:val="center"/>
            <w:hideMark/>
          </w:tcPr>
          <w:p w14:paraId="1570E994" w14:textId="77777777" w:rsidR="00C31C9C" w:rsidRPr="00C31C9C" w:rsidRDefault="00C31C9C" w:rsidP="00374867">
            <w:pPr>
              <w:spacing w:after="0" w:line="240" w:lineRule="auto"/>
              <w:jc w:val="center"/>
              <w:rPr>
                <w:rFonts w:ascii="Calibri" w:eastAsia="Times New Roman" w:hAnsi="Calibri" w:cs="Times New Roman"/>
                <w:color w:val="000000"/>
                <w:sz w:val="20"/>
                <w:szCs w:val="20"/>
                <w:lang w:eastAsia="es-MX"/>
              </w:rPr>
            </w:pPr>
            <w:r w:rsidRPr="00C31C9C">
              <w:rPr>
                <w:rFonts w:ascii="Calibri" w:eastAsia="Times New Roman" w:hAnsi="Calibri" w:cs="Times New Roman"/>
                <w:color w:val="000000"/>
                <w:sz w:val="20"/>
                <w:szCs w:val="20"/>
                <w:lang w:eastAsia="es-MX"/>
              </w:rPr>
              <w:t>21 de abril</w:t>
            </w:r>
          </w:p>
        </w:tc>
        <w:tc>
          <w:tcPr>
            <w:tcW w:w="1660" w:type="dxa"/>
            <w:tcBorders>
              <w:top w:val="nil"/>
              <w:left w:val="nil"/>
              <w:bottom w:val="nil"/>
              <w:right w:val="nil"/>
            </w:tcBorders>
            <w:shd w:val="clear" w:color="auto" w:fill="auto"/>
            <w:noWrap/>
            <w:vAlign w:val="center"/>
            <w:hideMark/>
          </w:tcPr>
          <w:p w14:paraId="27BDA138" w14:textId="77777777" w:rsidR="00C31C9C" w:rsidRPr="00C31C9C" w:rsidRDefault="00C31C9C" w:rsidP="00374867">
            <w:pPr>
              <w:spacing w:after="0" w:line="240" w:lineRule="auto"/>
              <w:jc w:val="center"/>
              <w:rPr>
                <w:rFonts w:ascii="Calibri" w:eastAsia="Times New Roman" w:hAnsi="Calibri" w:cs="Times New Roman"/>
                <w:color w:val="000000"/>
                <w:sz w:val="20"/>
                <w:szCs w:val="20"/>
                <w:lang w:eastAsia="es-MX"/>
              </w:rPr>
            </w:pPr>
            <w:r w:rsidRPr="00C31C9C">
              <w:rPr>
                <w:rFonts w:ascii="Calibri" w:eastAsia="Times New Roman" w:hAnsi="Calibri" w:cs="Times New Roman"/>
                <w:color w:val="000000"/>
                <w:sz w:val="20"/>
                <w:szCs w:val="20"/>
                <w:lang w:eastAsia="es-MX"/>
              </w:rPr>
              <w:t>22 de abril</w:t>
            </w:r>
          </w:p>
        </w:tc>
        <w:tc>
          <w:tcPr>
            <w:tcW w:w="1660" w:type="dxa"/>
            <w:tcBorders>
              <w:top w:val="nil"/>
              <w:left w:val="nil"/>
              <w:bottom w:val="nil"/>
              <w:right w:val="nil"/>
            </w:tcBorders>
            <w:shd w:val="clear" w:color="auto" w:fill="auto"/>
            <w:noWrap/>
            <w:vAlign w:val="center"/>
            <w:hideMark/>
          </w:tcPr>
          <w:p w14:paraId="30DE9BA4" w14:textId="77777777" w:rsidR="00C31C9C" w:rsidRPr="00C31C9C" w:rsidRDefault="00C31C9C" w:rsidP="00374867">
            <w:pPr>
              <w:spacing w:after="0" w:line="240" w:lineRule="auto"/>
              <w:jc w:val="center"/>
              <w:rPr>
                <w:rFonts w:ascii="Calibri" w:eastAsia="Times New Roman" w:hAnsi="Calibri" w:cs="Times New Roman"/>
                <w:color w:val="000000"/>
                <w:sz w:val="20"/>
                <w:szCs w:val="20"/>
                <w:lang w:eastAsia="es-MX"/>
              </w:rPr>
            </w:pPr>
            <w:r w:rsidRPr="00C31C9C">
              <w:rPr>
                <w:rFonts w:ascii="Calibri" w:eastAsia="Times New Roman" w:hAnsi="Calibri" w:cs="Times New Roman"/>
                <w:color w:val="000000"/>
                <w:sz w:val="20"/>
                <w:szCs w:val="20"/>
                <w:lang w:eastAsia="es-MX"/>
              </w:rPr>
              <w:t>23 de abril</w:t>
            </w:r>
          </w:p>
        </w:tc>
        <w:tc>
          <w:tcPr>
            <w:tcW w:w="3060" w:type="dxa"/>
            <w:tcBorders>
              <w:top w:val="nil"/>
              <w:left w:val="nil"/>
              <w:bottom w:val="nil"/>
              <w:right w:val="nil"/>
            </w:tcBorders>
            <w:shd w:val="clear" w:color="auto" w:fill="auto"/>
            <w:noWrap/>
            <w:vAlign w:val="center"/>
            <w:hideMark/>
          </w:tcPr>
          <w:p w14:paraId="6705A231" w14:textId="77777777" w:rsidR="00C31C9C" w:rsidRPr="00C31C9C" w:rsidRDefault="00C31C9C" w:rsidP="00374867">
            <w:pPr>
              <w:spacing w:after="0" w:line="240" w:lineRule="auto"/>
              <w:jc w:val="center"/>
              <w:rPr>
                <w:rFonts w:ascii="Calibri" w:eastAsia="Times New Roman" w:hAnsi="Calibri" w:cs="Times New Roman"/>
                <w:color w:val="000000"/>
                <w:sz w:val="20"/>
                <w:szCs w:val="20"/>
                <w:lang w:eastAsia="es-MX"/>
              </w:rPr>
            </w:pPr>
            <w:r w:rsidRPr="00C31C9C">
              <w:rPr>
                <w:rFonts w:ascii="Calibri" w:eastAsia="Times New Roman" w:hAnsi="Calibri" w:cs="Times New Roman"/>
                <w:color w:val="000000"/>
                <w:sz w:val="20"/>
                <w:szCs w:val="20"/>
                <w:lang w:eastAsia="es-MX"/>
              </w:rPr>
              <w:t>27 al 29 de abril</w:t>
            </w:r>
          </w:p>
        </w:tc>
      </w:tr>
      <w:tr w:rsidR="00C31C9C" w:rsidRPr="00C31C9C" w14:paraId="4B9F3C19" w14:textId="77777777" w:rsidTr="005C0F72">
        <w:trPr>
          <w:trHeight w:val="552"/>
          <w:jc w:val="center"/>
        </w:trPr>
        <w:tc>
          <w:tcPr>
            <w:tcW w:w="800" w:type="dxa"/>
            <w:tcBorders>
              <w:top w:val="nil"/>
              <w:left w:val="nil"/>
              <w:bottom w:val="nil"/>
              <w:right w:val="nil"/>
            </w:tcBorders>
            <w:shd w:val="clear" w:color="000000" w:fill="D9D9D9"/>
            <w:noWrap/>
            <w:vAlign w:val="center"/>
            <w:hideMark/>
          </w:tcPr>
          <w:p w14:paraId="5C00B627" w14:textId="77777777" w:rsidR="00C31C9C" w:rsidRPr="00C31C9C" w:rsidRDefault="00C31C9C" w:rsidP="00374867">
            <w:pPr>
              <w:spacing w:after="0" w:line="240" w:lineRule="auto"/>
              <w:jc w:val="center"/>
              <w:rPr>
                <w:rFonts w:ascii="Calibri" w:eastAsia="Times New Roman" w:hAnsi="Calibri" w:cs="Times New Roman"/>
                <w:color w:val="000000"/>
                <w:sz w:val="20"/>
                <w:szCs w:val="20"/>
                <w:lang w:eastAsia="es-MX"/>
              </w:rPr>
            </w:pPr>
            <w:r w:rsidRPr="00C31C9C">
              <w:rPr>
                <w:rFonts w:ascii="Calibri" w:eastAsia="Times New Roman" w:hAnsi="Calibri" w:cs="Times New Roman"/>
                <w:color w:val="000000"/>
                <w:sz w:val="20"/>
                <w:szCs w:val="20"/>
                <w:lang w:eastAsia="es-MX"/>
              </w:rPr>
              <w:t>21</w:t>
            </w:r>
          </w:p>
        </w:tc>
        <w:tc>
          <w:tcPr>
            <w:tcW w:w="1660" w:type="dxa"/>
            <w:tcBorders>
              <w:top w:val="nil"/>
              <w:left w:val="nil"/>
              <w:bottom w:val="nil"/>
              <w:right w:val="nil"/>
            </w:tcBorders>
            <w:shd w:val="clear" w:color="000000" w:fill="D9D9D9"/>
            <w:noWrap/>
            <w:vAlign w:val="center"/>
            <w:hideMark/>
          </w:tcPr>
          <w:p w14:paraId="2258DAB9" w14:textId="77777777" w:rsidR="00C31C9C" w:rsidRPr="00C31C9C" w:rsidRDefault="00C31C9C" w:rsidP="00374867">
            <w:pPr>
              <w:spacing w:after="0" w:line="240" w:lineRule="auto"/>
              <w:jc w:val="center"/>
              <w:rPr>
                <w:rFonts w:ascii="Calibri" w:eastAsia="Times New Roman" w:hAnsi="Calibri" w:cs="Times New Roman"/>
                <w:color w:val="000000"/>
                <w:sz w:val="20"/>
                <w:szCs w:val="20"/>
                <w:lang w:eastAsia="es-MX"/>
              </w:rPr>
            </w:pPr>
            <w:r w:rsidRPr="00C31C9C">
              <w:rPr>
                <w:rFonts w:ascii="Calibri" w:eastAsia="Times New Roman" w:hAnsi="Calibri" w:cs="Times New Roman"/>
                <w:color w:val="000000"/>
                <w:sz w:val="20"/>
                <w:szCs w:val="20"/>
                <w:lang w:eastAsia="es-MX"/>
              </w:rPr>
              <w:t>24 de abril</w:t>
            </w:r>
          </w:p>
        </w:tc>
        <w:tc>
          <w:tcPr>
            <w:tcW w:w="1660" w:type="dxa"/>
            <w:tcBorders>
              <w:top w:val="nil"/>
              <w:left w:val="nil"/>
              <w:bottom w:val="nil"/>
              <w:right w:val="nil"/>
            </w:tcBorders>
            <w:shd w:val="clear" w:color="000000" w:fill="D9D9D9"/>
            <w:noWrap/>
            <w:vAlign w:val="center"/>
            <w:hideMark/>
          </w:tcPr>
          <w:p w14:paraId="45CBBBE8" w14:textId="77777777" w:rsidR="00C31C9C" w:rsidRPr="00C31C9C" w:rsidRDefault="00C31C9C" w:rsidP="00374867">
            <w:pPr>
              <w:spacing w:after="0" w:line="240" w:lineRule="auto"/>
              <w:jc w:val="center"/>
              <w:rPr>
                <w:rFonts w:ascii="Calibri" w:eastAsia="Times New Roman" w:hAnsi="Calibri" w:cs="Times New Roman"/>
                <w:color w:val="000000"/>
                <w:sz w:val="20"/>
                <w:szCs w:val="20"/>
                <w:lang w:eastAsia="es-MX"/>
              </w:rPr>
            </w:pPr>
            <w:r w:rsidRPr="00C31C9C">
              <w:rPr>
                <w:rFonts w:ascii="Calibri" w:eastAsia="Times New Roman" w:hAnsi="Calibri" w:cs="Times New Roman"/>
                <w:color w:val="000000"/>
                <w:sz w:val="20"/>
                <w:szCs w:val="20"/>
                <w:lang w:eastAsia="es-MX"/>
              </w:rPr>
              <w:t>25 de abril</w:t>
            </w:r>
          </w:p>
        </w:tc>
        <w:tc>
          <w:tcPr>
            <w:tcW w:w="1660" w:type="dxa"/>
            <w:tcBorders>
              <w:top w:val="nil"/>
              <w:left w:val="nil"/>
              <w:bottom w:val="nil"/>
              <w:right w:val="nil"/>
            </w:tcBorders>
            <w:shd w:val="clear" w:color="000000" w:fill="D9D9D9"/>
            <w:noWrap/>
            <w:vAlign w:val="center"/>
            <w:hideMark/>
          </w:tcPr>
          <w:p w14:paraId="33F47ECF" w14:textId="77777777" w:rsidR="00C31C9C" w:rsidRPr="00C31C9C" w:rsidRDefault="00C31C9C" w:rsidP="00374867">
            <w:pPr>
              <w:spacing w:after="0" w:line="240" w:lineRule="auto"/>
              <w:jc w:val="center"/>
              <w:rPr>
                <w:rFonts w:ascii="Calibri" w:eastAsia="Times New Roman" w:hAnsi="Calibri" w:cs="Times New Roman"/>
                <w:color w:val="000000"/>
                <w:sz w:val="20"/>
                <w:szCs w:val="20"/>
                <w:lang w:eastAsia="es-MX"/>
              </w:rPr>
            </w:pPr>
            <w:r w:rsidRPr="00C31C9C">
              <w:rPr>
                <w:rFonts w:ascii="Calibri" w:eastAsia="Times New Roman" w:hAnsi="Calibri" w:cs="Times New Roman"/>
                <w:color w:val="000000"/>
                <w:sz w:val="20"/>
                <w:szCs w:val="20"/>
                <w:lang w:eastAsia="es-MX"/>
              </w:rPr>
              <w:t>26 de abril</w:t>
            </w:r>
          </w:p>
        </w:tc>
        <w:tc>
          <w:tcPr>
            <w:tcW w:w="3060" w:type="dxa"/>
            <w:tcBorders>
              <w:top w:val="nil"/>
              <w:left w:val="nil"/>
              <w:bottom w:val="nil"/>
              <w:right w:val="nil"/>
            </w:tcBorders>
            <w:shd w:val="clear" w:color="000000" w:fill="D9D9D9"/>
            <w:vAlign w:val="center"/>
            <w:hideMark/>
          </w:tcPr>
          <w:p w14:paraId="45B1A8A3" w14:textId="77777777" w:rsidR="00C31C9C" w:rsidRPr="00C31C9C" w:rsidRDefault="00C31C9C" w:rsidP="00374867">
            <w:pPr>
              <w:spacing w:after="0" w:line="240" w:lineRule="auto"/>
              <w:jc w:val="center"/>
              <w:rPr>
                <w:rFonts w:ascii="Calibri" w:eastAsia="Times New Roman" w:hAnsi="Calibri" w:cs="Times New Roman"/>
                <w:color w:val="000000"/>
                <w:sz w:val="20"/>
                <w:szCs w:val="20"/>
                <w:lang w:eastAsia="es-MX"/>
              </w:rPr>
            </w:pPr>
            <w:r w:rsidRPr="00C31C9C">
              <w:rPr>
                <w:rFonts w:ascii="Calibri" w:eastAsia="Times New Roman" w:hAnsi="Calibri" w:cs="Times New Roman"/>
                <w:color w:val="000000"/>
                <w:sz w:val="20"/>
                <w:szCs w:val="20"/>
                <w:lang w:eastAsia="es-MX"/>
              </w:rPr>
              <w:t>30 de abril al 1 de mayo</w:t>
            </w:r>
            <w:r w:rsidRPr="00C31C9C">
              <w:rPr>
                <w:rFonts w:ascii="Calibri" w:eastAsia="Times New Roman" w:hAnsi="Calibri" w:cs="Times New Roman"/>
                <w:color w:val="000000"/>
                <w:sz w:val="20"/>
                <w:szCs w:val="20"/>
                <w:lang w:eastAsia="es-MX"/>
              </w:rPr>
              <w:br/>
              <w:t>y del 2 al 3 de mayo***</w:t>
            </w:r>
          </w:p>
        </w:tc>
      </w:tr>
      <w:tr w:rsidR="00C31C9C" w:rsidRPr="00C31C9C" w14:paraId="1561398A" w14:textId="77777777" w:rsidTr="005C0F72">
        <w:trPr>
          <w:trHeight w:val="288"/>
          <w:jc w:val="center"/>
        </w:trPr>
        <w:tc>
          <w:tcPr>
            <w:tcW w:w="800" w:type="dxa"/>
            <w:tcBorders>
              <w:top w:val="nil"/>
              <w:left w:val="nil"/>
              <w:bottom w:val="nil"/>
              <w:right w:val="nil"/>
            </w:tcBorders>
            <w:shd w:val="clear" w:color="auto" w:fill="auto"/>
            <w:noWrap/>
            <w:vAlign w:val="center"/>
            <w:hideMark/>
          </w:tcPr>
          <w:p w14:paraId="36D15E7A" w14:textId="77777777" w:rsidR="00C31C9C" w:rsidRPr="00C31C9C" w:rsidRDefault="00C31C9C" w:rsidP="00374867">
            <w:pPr>
              <w:spacing w:after="0" w:line="240" w:lineRule="auto"/>
              <w:jc w:val="center"/>
              <w:rPr>
                <w:rFonts w:ascii="Calibri" w:eastAsia="Times New Roman" w:hAnsi="Calibri" w:cs="Times New Roman"/>
                <w:color w:val="000000"/>
                <w:sz w:val="20"/>
                <w:szCs w:val="20"/>
                <w:lang w:eastAsia="es-MX"/>
              </w:rPr>
            </w:pPr>
            <w:r w:rsidRPr="00C31C9C">
              <w:rPr>
                <w:rFonts w:ascii="Calibri" w:eastAsia="Times New Roman" w:hAnsi="Calibri" w:cs="Times New Roman"/>
                <w:color w:val="000000"/>
                <w:sz w:val="20"/>
                <w:szCs w:val="20"/>
                <w:lang w:eastAsia="es-MX"/>
              </w:rPr>
              <w:t>22</w:t>
            </w:r>
          </w:p>
        </w:tc>
        <w:tc>
          <w:tcPr>
            <w:tcW w:w="1660" w:type="dxa"/>
            <w:tcBorders>
              <w:top w:val="nil"/>
              <w:left w:val="nil"/>
              <w:bottom w:val="nil"/>
              <w:right w:val="nil"/>
            </w:tcBorders>
            <w:shd w:val="clear" w:color="auto" w:fill="auto"/>
            <w:noWrap/>
            <w:vAlign w:val="center"/>
            <w:hideMark/>
          </w:tcPr>
          <w:p w14:paraId="19224E88" w14:textId="77777777" w:rsidR="00C31C9C" w:rsidRPr="00C31C9C" w:rsidRDefault="00C31C9C" w:rsidP="00374867">
            <w:pPr>
              <w:spacing w:after="0" w:line="240" w:lineRule="auto"/>
              <w:jc w:val="center"/>
              <w:rPr>
                <w:rFonts w:ascii="Calibri" w:eastAsia="Times New Roman" w:hAnsi="Calibri" w:cs="Times New Roman"/>
                <w:color w:val="000000"/>
                <w:sz w:val="20"/>
                <w:szCs w:val="20"/>
                <w:lang w:eastAsia="es-MX"/>
              </w:rPr>
            </w:pPr>
            <w:r w:rsidRPr="00C31C9C">
              <w:rPr>
                <w:rFonts w:ascii="Calibri" w:eastAsia="Times New Roman" w:hAnsi="Calibri" w:cs="Times New Roman"/>
                <w:color w:val="000000"/>
                <w:sz w:val="20"/>
                <w:szCs w:val="20"/>
                <w:lang w:eastAsia="es-MX"/>
              </w:rPr>
              <w:t>28 de abril</w:t>
            </w:r>
          </w:p>
        </w:tc>
        <w:tc>
          <w:tcPr>
            <w:tcW w:w="1660" w:type="dxa"/>
            <w:tcBorders>
              <w:top w:val="nil"/>
              <w:left w:val="nil"/>
              <w:bottom w:val="nil"/>
              <w:right w:val="nil"/>
            </w:tcBorders>
            <w:shd w:val="clear" w:color="auto" w:fill="auto"/>
            <w:noWrap/>
            <w:vAlign w:val="center"/>
            <w:hideMark/>
          </w:tcPr>
          <w:p w14:paraId="542B7393" w14:textId="77777777" w:rsidR="00C31C9C" w:rsidRPr="00C31C9C" w:rsidRDefault="00C31C9C" w:rsidP="00374867">
            <w:pPr>
              <w:spacing w:after="0" w:line="240" w:lineRule="auto"/>
              <w:jc w:val="center"/>
              <w:rPr>
                <w:rFonts w:ascii="Calibri" w:eastAsia="Times New Roman" w:hAnsi="Calibri" w:cs="Times New Roman"/>
                <w:color w:val="000000"/>
                <w:sz w:val="20"/>
                <w:szCs w:val="20"/>
                <w:lang w:eastAsia="es-MX"/>
              </w:rPr>
            </w:pPr>
            <w:r w:rsidRPr="00C31C9C">
              <w:rPr>
                <w:rFonts w:ascii="Calibri" w:eastAsia="Times New Roman" w:hAnsi="Calibri" w:cs="Times New Roman"/>
                <w:color w:val="000000"/>
                <w:sz w:val="20"/>
                <w:szCs w:val="20"/>
                <w:lang w:eastAsia="es-MX"/>
              </w:rPr>
              <w:t>29 de abril</w:t>
            </w:r>
          </w:p>
        </w:tc>
        <w:tc>
          <w:tcPr>
            <w:tcW w:w="1660" w:type="dxa"/>
            <w:tcBorders>
              <w:top w:val="nil"/>
              <w:left w:val="nil"/>
              <w:bottom w:val="nil"/>
              <w:right w:val="nil"/>
            </w:tcBorders>
            <w:shd w:val="clear" w:color="auto" w:fill="auto"/>
            <w:noWrap/>
            <w:vAlign w:val="center"/>
            <w:hideMark/>
          </w:tcPr>
          <w:p w14:paraId="21FDA2C6" w14:textId="77777777" w:rsidR="00C31C9C" w:rsidRPr="00C31C9C" w:rsidRDefault="00C31C9C" w:rsidP="00374867">
            <w:pPr>
              <w:spacing w:after="0" w:line="240" w:lineRule="auto"/>
              <w:jc w:val="center"/>
              <w:rPr>
                <w:rFonts w:ascii="Calibri" w:eastAsia="Times New Roman" w:hAnsi="Calibri" w:cs="Times New Roman"/>
                <w:color w:val="000000"/>
                <w:sz w:val="20"/>
                <w:szCs w:val="20"/>
                <w:lang w:eastAsia="es-MX"/>
              </w:rPr>
            </w:pPr>
            <w:r w:rsidRPr="00C31C9C">
              <w:rPr>
                <w:rFonts w:ascii="Calibri" w:eastAsia="Times New Roman" w:hAnsi="Calibri" w:cs="Times New Roman"/>
                <w:color w:val="000000"/>
                <w:sz w:val="20"/>
                <w:szCs w:val="20"/>
                <w:lang w:eastAsia="es-MX"/>
              </w:rPr>
              <w:t>30 de abril</w:t>
            </w:r>
          </w:p>
        </w:tc>
        <w:tc>
          <w:tcPr>
            <w:tcW w:w="3060" w:type="dxa"/>
            <w:tcBorders>
              <w:top w:val="nil"/>
              <w:left w:val="nil"/>
              <w:bottom w:val="nil"/>
              <w:right w:val="nil"/>
            </w:tcBorders>
            <w:shd w:val="clear" w:color="auto" w:fill="auto"/>
            <w:noWrap/>
            <w:vAlign w:val="center"/>
            <w:hideMark/>
          </w:tcPr>
          <w:p w14:paraId="1A5A4DA4" w14:textId="77777777" w:rsidR="00C31C9C" w:rsidRPr="00C31C9C" w:rsidRDefault="00C31C9C" w:rsidP="00374867">
            <w:pPr>
              <w:spacing w:after="0" w:line="240" w:lineRule="auto"/>
              <w:jc w:val="center"/>
              <w:rPr>
                <w:rFonts w:ascii="Calibri" w:eastAsia="Times New Roman" w:hAnsi="Calibri" w:cs="Times New Roman"/>
                <w:color w:val="000000"/>
                <w:sz w:val="20"/>
                <w:szCs w:val="20"/>
                <w:lang w:eastAsia="es-MX"/>
              </w:rPr>
            </w:pPr>
            <w:r w:rsidRPr="00C31C9C">
              <w:rPr>
                <w:rFonts w:ascii="Calibri" w:eastAsia="Times New Roman" w:hAnsi="Calibri" w:cs="Times New Roman"/>
                <w:color w:val="000000"/>
                <w:sz w:val="20"/>
                <w:szCs w:val="20"/>
                <w:lang w:eastAsia="es-MX"/>
              </w:rPr>
              <w:t>4 al 6 de mayo</w:t>
            </w:r>
          </w:p>
        </w:tc>
      </w:tr>
      <w:tr w:rsidR="00C31C9C" w:rsidRPr="00C31C9C" w14:paraId="6508D478" w14:textId="77777777" w:rsidTr="005C0F72">
        <w:trPr>
          <w:trHeight w:val="288"/>
          <w:jc w:val="center"/>
        </w:trPr>
        <w:tc>
          <w:tcPr>
            <w:tcW w:w="800" w:type="dxa"/>
            <w:tcBorders>
              <w:top w:val="nil"/>
              <w:left w:val="nil"/>
              <w:bottom w:val="nil"/>
              <w:right w:val="nil"/>
            </w:tcBorders>
            <w:shd w:val="clear" w:color="000000" w:fill="D9D9D9"/>
            <w:noWrap/>
            <w:vAlign w:val="center"/>
            <w:hideMark/>
          </w:tcPr>
          <w:p w14:paraId="4DE91602" w14:textId="77777777" w:rsidR="00C31C9C" w:rsidRPr="00C31C9C" w:rsidRDefault="00C31C9C" w:rsidP="00374867">
            <w:pPr>
              <w:spacing w:after="0" w:line="240" w:lineRule="auto"/>
              <w:jc w:val="center"/>
              <w:rPr>
                <w:rFonts w:ascii="Calibri" w:eastAsia="Times New Roman" w:hAnsi="Calibri" w:cs="Times New Roman"/>
                <w:color w:val="000000"/>
                <w:sz w:val="20"/>
                <w:szCs w:val="20"/>
                <w:lang w:eastAsia="es-MX"/>
              </w:rPr>
            </w:pPr>
            <w:r w:rsidRPr="00C31C9C">
              <w:rPr>
                <w:rFonts w:ascii="Calibri" w:eastAsia="Times New Roman" w:hAnsi="Calibri" w:cs="Times New Roman"/>
                <w:color w:val="000000"/>
                <w:sz w:val="20"/>
                <w:szCs w:val="20"/>
                <w:lang w:eastAsia="es-MX"/>
              </w:rPr>
              <w:t>23</w:t>
            </w:r>
          </w:p>
        </w:tc>
        <w:tc>
          <w:tcPr>
            <w:tcW w:w="1660" w:type="dxa"/>
            <w:tcBorders>
              <w:top w:val="nil"/>
              <w:left w:val="nil"/>
              <w:bottom w:val="nil"/>
              <w:right w:val="nil"/>
            </w:tcBorders>
            <w:shd w:val="clear" w:color="000000" w:fill="D9D9D9"/>
            <w:noWrap/>
            <w:vAlign w:val="center"/>
            <w:hideMark/>
          </w:tcPr>
          <w:p w14:paraId="01FE3162" w14:textId="77777777" w:rsidR="00C31C9C" w:rsidRPr="00C31C9C" w:rsidRDefault="00C31C9C" w:rsidP="00374867">
            <w:pPr>
              <w:spacing w:after="0" w:line="240" w:lineRule="auto"/>
              <w:jc w:val="center"/>
              <w:rPr>
                <w:rFonts w:ascii="Calibri" w:eastAsia="Times New Roman" w:hAnsi="Calibri" w:cs="Times New Roman"/>
                <w:color w:val="000000"/>
                <w:sz w:val="20"/>
                <w:szCs w:val="20"/>
                <w:lang w:eastAsia="es-MX"/>
              </w:rPr>
            </w:pPr>
            <w:r w:rsidRPr="00C31C9C">
              <w:rPr>
                <w:rFonts w:ascii="Calibri" w:eastAsia="Times New Roman" w:hAnsi="Calibri" w:cs="Times New Roman"/>
                <w:color w:val="000000"/>
                <w:sz w:val="20"/>
                <w:szCs w:val="20"/>
                <w:lang w:eastAsia="es-MX"/>
              </w:rPr>
              <w:t>1 de mayo</w:t>
            </w:r>
          </w:p>
        </w:tc>
        <w:tc>
          <w:tcPr>
            <w:tcW w:w="1660" w:type="dxa"/>
            <w:tcBorders>
              <w:top w:val="nil"/>
              <w:left w:val="nil"/>
              <w:bottom w:val="nil"/>
              <w:right w:val="nil"/>
            </w:tcBorders>
            <w:shd w:val="clear" w:color="000000" w:fill="D9D9D9"/>
            <w:noWrap/>
            <w:vAlign w:val="center"/>
            <w:hideMark/>
          </w:tcPr>
          <w:p w14:paraId="0FB92A3C" w14:textId="77777777" w:rsidR="00C31C9C" w:rsidRPr="00C31C9C" w:rsidRDefault="00C31C9C" w:rsidP="00374867">
            <w:pPr>
              <w:spacing w:after="0" w:line="240" w:lineRule="auto"/>
              <w:jc w:val="center"/>
              <w:rPr>
                <w:rFonts w:ascii="Calibri" w:eastAsia="Times New Roman" w:hAnsi="Calibri" w:cs="Times New Roman"/>
                <w:color w:val="000000"/>
                <w:sz w:val="20"/>
                <w:szCs w:val="20"/>
                <w:lang w:eastAsia="es-MX"/>
              </w:rPr>
            </w:pPr>
            <w:r w:rsidRPr="00C31C9C">
              <w:rPr>
                <w:rFonts w:ascii="Calibri" w:eastAsia="Times New Roman" w:hAnsi="Calibri" w:cs="Times New Roman"/>
                <w:color w:val="000000"/>
                <w:sz w:val="20"/>
                <w:szCs w:val="20"/>
                <w:lang w:eastAsia="es-MX"/>
              </w:rPr>
              <w:t>2 de mayo</w:t>
            </w:r>
          </w:p>
        </w:tc>
        <w:tc>
          <w:tcPr>
            <w:tcW w:w="1660" w:type="dxa"/>
            <w:tcBorders>
              <w:top w:val="nil"/>
              <w:left w:val="nil"/>
              <w:bottom w:val="nil"/>
              <w:right w:val="nil"/>
            </w:tcBorders>
            <w:shd w:val="clear" w:color="000000" w:fill="D9D9D9"/>
            <w:noWrap/>
            <w:vAlign w:val="center"/>
            <w:hideMark/>
          </w:tcPr>
          <w:p w14:paraId="4D960B07" w14:textId="77777777" w:rsidR="00C31C9C" w:rsidRPr="00C31C9C" w:rsidRDefault="00C31C9C" w:rsidP="00374867">
            <w:pPr>
              <w:spacing w:after="0" w:line="240" w:lineRule="auto"/>
              <w:jc w:val="center"/>
              <w:rPr>
                <w:rFonts w:ascii="Calibri" w:eastAsia="Times New Roman" w:hAnsi="Calibri" w:cs="Times New Roman"/>
                <w:color w:val="000000"/>
                <w:sz w:val="20"/>
                <w:szCs w:val="20"/>
                <w:lang w:eastAsia="es-MX"/>
              </w:rPr>
            </w:pPr>
            <w:r w:rsidRPr="00C31C9C">
              <w:rPr>
                <w:rFonts w:ascii="Calibri" w:eastAsia="Times New Roman" w:hAnsi="Calibri" w:cs="Times New Roman"/>
                <w:color w:val="000000"/>
                <w:sz w:val="20"/>
                <w:szCs w:val="20"/>
                <w:lang w:eastAsia="es-MX"/>
              </w:rPr>
              <w:t>3 de mayo</w:t>
            </w:r>
          </w:p>
        </w:tc>
        <w:tc>
          <w:tcPr>
            <w:tcW w:w="3060" w:type="dxa"/>
            <w:tcBorders>
              <w:top w:val="nil"/>
              <w:left w:val="nil"/>
              <w:bottom w:val="nil"/>
              <w:right w:val="nil"/>
            </w:tcBorders>
            <w:shd w:val="clear" w:color="000000" w:fill="D9D9D9"/>
            <w:noWrap/>
            <w:vAlign w:val="center"/>
            <w:hideMark/>
          </w:tcPr>
          <w:p w14:paraId="1031E41D" w14:textId="77777777" w:rsidR="00C31C9C" w:rsidRPr="00C31C9C" w:rsidRDefault="00C31C9C" w:rsidP="00374867">
            <w:pPr>
              <w:spacing w:after="0" w:line="240" w:lineRule="auto"/>
              <w:jc w:val="center"/>
              <w:rPr>
                <w:rFonts w:ascii="Calibri" w:eastAsia="Times New Roman" w:hAnsi="Calibri" w:cs="Times New Roman"/>
                <w:color w:val="000000"/>
                <w:sz w:val="20"/>
                <w:szCs w:val="20"/>
                <w:lang w:eastAsia="es-MX"/>
              </w:rPr>
            </w:pPr>
            <w:r w:rsidRPr="00C31C9C">
              <w:rPr>
                <w:rFonts w:ascii="Calibri" w:eastAsia="Times New Roman" w:hAnsi="Calibri" w:cs="Times New Roman"/>
                <w:color w:val="000000"/>
                <w:sz w:val="20"/>
                <w:szCs w:val="20"/>
                <w:lang w:eastAsia="es-MX"/>
              </w:rPr>
              <w:t>7 al 10 de mayo</w:t>
            </w:r>
          </w:p>
        </w:tc>
      </w:tr>
      <w:tr w:rsidR="00C31C9C" w:rsidRPr="00C31C9C" w14:paraId="7AC6C0C0" w14:textId="77777777" w:rsidTr="005C0F72">
        <w:trPr>
          <w:trHeight w:val="288"/>
          <w:jc w:val="center"/>
        </w:trPr>
        <w:tc>
          <w:tcPr>
            <w:tcW w:w="800" w:type="dxa"/>
            <w:tcBorders>
              <w:top w:val="nil"/>
              <w:left w:val="nil"/>
              <w:bottom w:val="nil"/>
              <w:right w:val="nil"/>
            </w:tcBorders>
            <w:shd w:val="clear" w:color="auto" w:fill="auto"/>
            <w:noWrap/>
            <w:vAlign w:val="center"/>
            <w:hideMark/>
          </w:tcPr>
          <w:p w14:paraId="1ECBF8AE" w14:textId="77777777" w:rsidR="00C31C9C" w:rsidRPr="00C31C9C" w:rsidRDefault="00C31C9C" w:rsidP="00374867">
            <w:pPr>
              <w:spacing w:after="0" w:line="240" w:lineRule="auto"/>
              <w:jc w:val="center"/>
              <w:rPr>
                <w:rFonts w:ascii="Calibri" w:eastAsia="Times New Roman" w:hAnsi="Calibri" w:cs="Times New Roman"/>
                <w:color w:val="000000"/>
                <w:sz w:val="20"/>
                <w:szCs w:val="20"/>
                <w:lang w:eastAsia="es-MX"/>
              </w:rPr>
            </w:pPr>
            <w:r w:rsidRPr="00C31C9C">
              <w:rPr>
                <w:rFonts w:ascii="Calibri" w:eastAsia="Times New Roman" w:hAnsi="Calibri" w:cs="Times New Roman"/>
                <w:color w:val="000000"/>
                <w:sz w:val="20"/>
                <w:szCs w:val="20"/>
                <w:lang w:eastAsia="es-MX"/>
              </w:rPr>
              <w:t>24</w:t>
            </w:r>
          </w:p>
        </w:tc>
        <w:tc>
          <w:tcPr>
            <w:tcW w:w="1660" w:type="dxa"/>
            <w:tcBorders>
              <w:top w:val="nil"/>
              <w:left w:val="nil"/>
              <w:bottom w:val="nil"/>
              <w:right w:val="nil"/>
            </w:tcBorders>
            <w:shd w:val="clear" w:color="auto" w:fill="auto"/>
            <w:noWrap/>
            <w:vAlign w:val="center"/>
            <w:hideMark/>
          </w:tcPr>
          <w:p w14:paraId="120FF312" w14:textId="77777777" w:rsidR="00C31C9C" w:rsidRPr="00C31C9C" w:rsidRDefault="00C31C9C" w:rsidP="00374867">
            <w:pPr>
              <w:spacing w:after="0" w:line="240" w:lineRule="auto"/>
              <w:jc w:val="center"/>
              <w:rPr>
                <w:rFonts w:ascii="Calibri" w:eastAsia="Times New Roman" w:hAnsi="Calibri" w:cs="Times New Roman"/>
                <w:color w:val="000000"/>
                <w:sz w:val="20"/>
                <w:szCs w:val="20"/>
                <w:lang w:eastAsia="es-MX"/>
              </w:rPr>
            </w:pPr>
            <w:r w:rsidRPr="00C31C9C">
              <w:rPr>
                <w:rFonts w:ascii="Calibri" w:eastAsia="Times New Roman" w:hAnsi="Calibri" w:cs="Times New Roman"/>
                <w:color w:val="000000"/>
                <w:sz w:val="20"/>
                <w:szCs w:val="20"/>
                <w:lang w:eastAsia="es-MX"/>
              </w:rPr>
              <w:t>5 de mayo</w:t>
            </w:r>
          </w:p>
        </w:tc>
        <w:tc>
          <w:tcPr>
            <w:tcW w:w="1660" w:type="dxa"/>
            <w:tcBorders>
              <w:top w:val="nil"/>
              <w:left w:val="nil"/>
              <w:bottom w:val="nil"/>
              <w:right w:val="nil"/>
            </w:tcBorders>
            <w:shd w:val="clear" w:color="auto" w:fill="auto"/>
            <w:noWrap/>
            <w:vAlign w:val="center"/>
            <w:hideMark/>
          </w:tcPr>
          <w:p w14:paraId="08ECB470" w14:textId="77777777" w:rsidR="00C31C9C" w:rsidRPr="00C31C9C" w:rsidRDefault="00C31C9C" w:rsidP="00374867">
            <w:pPr>
              <w:spacing w:after="0" w:line="240" w:lineRule="auto"/>
              <w:jc w:val="center"/>
              <w:rPr>
                <w:rFonts w:ascii="Calibri" w:eastAsia="Times New Roman" w:hAnsi="Calibri" w:cs="Times New Roman"/>
                <w:color w:val="000000"/>
                <w:sz w:val="20"/>
                <w:szCs w:val="20"/>
                <w:lang w:eastAsia="es-MX"/>
              </w:rPr>
            </w:pPr>
            <w:r w:rsidRPr="00C31C9C">
              <w:rPr>
                <w:rFonts w:ascii="Calibri" w:eastAsia="Times New Roman" w:hAnsi="Calibri" w:cs="Times New Roman"/>
                <w:color w:val="000000"/>
                <w:sz w:val="20"/>
                <w:szCs w:val="20"/>
                <w:lang w:eastAsia="es-MX"/>
              </w:rPr>
              <w:t>6 de mayo</w:t>
            </w:r>
          </w:p>
        </w:tc>
        <w:tc>
          <w:tcPr>
            <w:tcW w:w="1660" w:type="dxa"/>
            <w:tcBorders>
              <w:top w:val="nil"/>
              <w:left w:val="nil"/>
              <w:bottom w:val="nil"/>
              <w:right w:val="nil"/>
            </w:tcBorders>
            <w:shd w:val="clear" w:color="auto" w:fill="auto"/>
            <w:noWrap/>
            <w:vAlign w:val="center"/>
            <w:hideMark/>
          </w:tcPr>
          <w:p w14:paraId="7BD2D752" w14:textId="77777777" w:rsidR="00C31C9C" w:rsidRPr="00C31C9C" w:rsidRDefault="00C31C9C" w:rsidP="00374867">
            <w:pPr>
              <w:spacing w:after="0" w:line="240" w:lineRule="auto"/>
              <w:jc w:val="center"/>
              <w:rPr>
                <w:rFonts w:ascii="Calibri" w:eastAsia="Times New Roman" w:hAnsi="Calibri" w:cs="Times New Roman"/>
                <w:color w:val="000000"/>
                <w:sz w:val="20"/>
                <w:szCs w:val="20"/>
                <w:lang w:eastAsia="es-MX"/>
              </w:rPr>
            </w:pPr>
            <w:r w:rsidRPr="00C31C9C">
              <w:rPr>
                <w:rFonts w:ascii="Calibri" w:eastAsia="Times New Roman" w:hAnsi="Calibri" w:cs="Times New Roman"/>
                <w:color w:val="000000"/>
                <w:sz w:val="20"/>
                <w:szCs w:val="20"/>
                <w:lang w:eastAsia="es-MX"/>
              </w:rPr>
              <w:t>7 de mayo</w:t>
            </w:r>
          </w:p>
        </w:tc>
        <w:tc>
          <w:tcPr>
            <w:tcW w:w="3060" w:type="dxa"/>
            <w:tcBorders>
              <w:top w:val="nil"/>
              <w:left w:val="nil"/>
              <w:bottom w:val="nil"/>
              <w:right w:val="nil"/>
            </w:tcBorders>
            <w:shd w:val="clear" w:color="auto" w:fill="auto"/>
            <w:noWrap/>
            <w:vAlign w:val="center"/>
            <w:hideMark/>
          </w:tcPr>
          <w:p w14:paraId="629B4C30" w14:textId="77777777" w:rsidR="00C31C9C" w:rsidRPr="00C31C9C" w:rsidRDefault="00C31C9C" w:rsidP="00374867">
            <w:pPr>
              <w:spacing w:after="0" w:line="240" w:lineRule="auto"/>
              <w:jc w:val="center"/>
              <w:rPr>
                <w:rFonts w:ascii="Calibri" w:eastAsia="Times New Roman" w:hAnsi="Calibri" w:cs="Times New Roman"/>
                <w:color w:val="000000"/>
                <w:sz w:val="20"/>
                <w:szCs w:val="20"/>
                <w:lang w:eastAsia="es-MX"/>
              </w:rPr>
            </w:pPr>
            <w:r w:rsidRPr="00C31C9C">
              <w:rPr>
                <w:rFonts w:ascii="Calibri" w:eastAsia="Times New Roman" w:hAnsi="Calibri" w:cs="Times New Roman"/>
                <w:color w:val="000000"/>
                <w:sz w:val="20"/>
                <w:szCs w:val="20"/>
                <w:lang w:eastAsia="es-MX"/>
              </w:rPr>
              <w:t>11 al 13 de mayo</w:t>
            </w:r>
          </w:p>
        </w:tc>
      </w:tr>
      <w:tr w:rsidR="00C31C9C" w:rsidRPr="00C31C9C" w14:paraId="11D6F170" w14:textId="77777777" w:rsidTr="005C0F72">
        <w:trPr>
          <w:trHeight w:val="288"/>
          <w:jc w:val="center"/>
        </w:trPr>
        <w:tc>
          <w:tcPr>
            <w:tcW w:w="800" w:type="dxa"/>
            <w:tcBorders>
              <w:top w:val="nil"/>
              <w:left w:val="nil"/>
              <w:bottom w:val="nil"/>
              <w:right w:val="nil"/>
            </w:tcBorders>
            <w:shd w:val="clear" w:color="000000" w:fill="D9D9D9"/>
            <w:noWrap/>
            <w:vAlign w:val="center"/>
            <w:hideMark/>
          </w:tcPr>
          <w:p w14:paraId="35DD747F" w14:textId="77777777" w:rsidR="00C31C9C" w:rsidRPr="00C31C9C" w:rsidRDefault="00C31C9C" w:rsidP="00374867">
            <w:pPr>
              <w:spacing w:after="0" w:line="240" w:lineRule="auto"/>
              <w:jc w:val="center"/>
              <w:rPr>
                <w:rFonts w:ascii="Calibri" w:eastAsia="Times New Roman" w:hAnsi="Calibri" w:cs="Times New Roman"/>
                <w:color w:val="000000"/>
                <w:sz w:val="20"/>
                <w:szCs w:val="20"/>
                <w:lang w:eastAsia="es-MX"/>
              </w:rPr>
            </w:pPr>
            <w:r w:rsidRPr="00C31C9C">
              <w:rPr>
                <w:rFonts w:ascii="Calibri" w:eastAsia="Times New Roman" w:hAnsi="Calibri" w:cs="Times New Roman"/>
                <w:color w:val="000000"/>
                <w:sz w:val="20"/>
                <w:szCs w:val="20"/>
                <w:lang w:eastAsia="es-MX"/>
              </w:rPr>
              <w:t>25</w:t>
            </w:r>
          </w:p>
        </w:tc>
        <w:tc>
          <w:tcPr>
            <w:tcW w:w="1660" w:type="dxa"/>
            <w:tcBorders>
              <w:top w:val="nil"/>
              <w:left w:val="nil"/>
              <w:bottom w:val="nil"/>
              <w:right w:val="nil"/>
            </w:tcBorders>
            <w:shd w:val="clear" w:color="000000" w:fill="D9D9D9"/>
            <w:noWrap/>
            <w:vAlign w:val="center"/>
            <w:hideMark/>
          </w:tcPr>
          <w:p w14:paraId="0BCAF199" w14:textId="77777777" w:rsidR="00C31C9C" w:rsidRPr="00C31C9C" w:rsidRDefault="00C31C9C" w:rsidP="00374867">
            <w:pPr>
              <w:spacing w:after="0" w:line="240" w:lineRule="auto"/>
              <w:jc w:val="center"/>
              <w:rPr>
                <w:rFonts w:ascii="Calibri" w:eastAsia="Times New Roman" w:hAnsi="Calibri" w:cs="Times New Roman"/>
                <w:color w:val="000000"/>
                <w:sz w:val="20"/>
                <w:szCs w:val="20"/>
                <w:lang w:eastAsia="es-MX"/>
              </w:rPr>
            </w:pPr>
            <w:r w:rsidRPr="00C31C9C">
              <w:rPr>
                <w:rFonts w:ascii="Calibri" w:eastAsia="Times New Roman" w:hAnsi="Calibri" w:cs="Times New Roman"/>
                <w:color w:val="000000"/>
                <w:sz w:val="20"/>
                <w:szCs w:val="20"/>
                <w:lang w:eastAsia="es-MX"/>
              </w:rPr>
              <w:t>8 de mayo</w:t>
            </w:r>
          </w:p>
        </w:tc>
        <w:tc>
          <w:tcPr>
            <w:tcW w:w="1660" w:type="dxa"/>
            <w:tcBorders>
              <w:top w:val="nil"/>
              <w:left w:val="nil"/>
              <w:bottom w:val="nil"/>
              <w:right w:val="nil"/>
            </w:tcBorders>
            <w:shd w:val="clear" w:color="000000" w:fill="D9D9D9"/>
            <w:noWrap/>
            <w:vAlign w:val="center"/>
            <w:hideMark/>
          </w:tcPr>
          <w:p w14:paraId="03A33CAC" w14:textId="77777777" w:rsidR="00C31C9C" w:rsidRPr="00C31C9C" w:rsidRDefault="00C31C9C" w:rsidP="00374867">
            <w:pPr>
              <w:spacing w:after="0" w:line="240" w:lineRule="auto"/>
              <w:jc w:val="center"/>
              <w:rPr>
                <w:rFonts w:ascii="Calibri" w:eastAsia="Times New Roman" w:hAnsi="Calibri" w:cs="Times New Roman"/>
                <w:color w:val="000000"/>
                <w:sz w:val="20"/>
                <w:szCs w:val="20"/>
                <w:lang w:eastAsia="es-MX"/>
              </w:rPr>
            </w:pPr>
            <w:r w:rsidRPr="00C31C9C">
              <w:rPr>
                <w:rFonts w:ascii="Calibri" w:eastAsia="Times New Roman" w:hAnsi="Calibri" w:cs="Times New Roman"/>
                <w:color w:val="000000"/>
                <w:sz w:val="20"/>
                <w:szCs w:val="20"/>
                <w:lang w:eastAsia="es-MX"/>
              </w:rPr>
              <w:t>9 de mayo</w:t>
            </w:r>
          </w:p>
        </w:tc>
        <w:tc>
          <w:tcPr>
            <w:tcW w:w="1660" w:type="dxa"/>
            <w:tcBorders>
              <w:top w:val="nil"/>
              <w:left w:val="nil"/>
              <w:bottom w:val="nil"/>
              <w:right w:val="nil"/>
            </w:tcBorders>
            <w:shd w:val="clear" w:color="000000" w:fill="D9D9D9"/>
            <w:noWrap/>
            <w:vAlign w:val="center"/>
            <w:hideMark/>
          </w:tcPr>
          <w:p w14:paraId="285B4DE7" w14:textId="77777777" w:rsidR="00C31C9C" w:rsidRPr="00C31C9C" w:rsidRDefault="00C31C9C" w:rsidP="00374867">
            <w:pPr>
              <w:spacing w:after="0" w:line="240" w:lineRule="auto"/>
              <w:jc w:val="center"/>
              <w:rPr>
                <w:rFonts w:ascii="Calibri" w:eastAsia="Times New Roman" w:hAnsi="Calibri" w:cs="Times New Roman"/>
                <w:color w:val="000000"/>
                <w:sz w:val="20"/>
                <w:szCs w:val="20"/>
                <w:lang w:eastAsia="es-MX"/>
              </w:rPr>
            </w:pPr>
            <w:r w:rsidRPr="00C31C9C">
              <w:rPr>
                <w:rFonts w:ascii="Calibri" w:eastAsia="Times New Roman" w:hAnsi="Calibri" w:cs="Times New Roman"/>
                <w:color w:val="000000"/>
                <w:sz w:val="20"/>
                <w:szCs w:val="20"/>
                <w:lang w:eastAsia="es-MX"/>
              </w:rPr>
              <w:t>10 de mayo</w:t>
            </w:r>
          </w:p>
        </w:tc>
        <w:tc>
          <w:tcPr>
            <w:tcW w:w="3060" w:type="dxa"/>
            <w:tcBorders>
              <w:top w:val="nil"/>
              <w:left w:val="nil"/>
              <w:bottom w:val="nil"/>
              <w:right w:val="nil"/>
            </w:tcBorders>
            <w:shd w:val="clear" w:color="000000" w:fill="D9D9D9"/>
            <w:noWrap/>
            <w:vAlign w:val="center"/>
            <w:hideMark/>
          </w:tcPr>
          <w:p w14:paraId="51C87254" w14:textId="77777777" w:rsidR="00C31C9C" w:rsidRPr="00C31C9C" w:rsidRDefault="00C31C9C" w:rsidP="00374867">
            <w:pPr>
              <w:spacing w:after="0" w:line="240" w:lineRule="auto"/>
              <w:jc w:val="center"/>
              <w:rPr>
                <w:rFonts w:ascii="Calibri" w:eastAsia="Times New Roman" w:hAnsi="Calibri" w:cs="Times New Roman"/>
                <w:color w:val="000000"/>
                <w:sz w:val="20"/>
                <w:szCs w:val="20"/>
                <w:lang w:eastAsia="es-MX"/>
              </w:rPr>
            </w:pPr>
            <w:r w:rsidRPr="00C31C9C">
              <w:rPr>
                <w:rFonts w:ascii="Calibri" w:eastAsia="Times New Roman" w:hAnsi="Calibri" w:cs="Times New Roman"/>
                <w:color w:val="000000"/>
                <w:sz w:val="20"/>
                <w:szCs w:val="20"/>
                <w:lang w:eastAsia="es-MX"/>
              </w:rPr>
              <w:t>14 al 17 de mayo</w:t>
            </w:r>
          </w:p>
        </w:tc>
      </w:tr>
      <w:tr w:rsidR="00C31C9C" w:rsidRPr="00C31C9C" w14:paraId="08C2CAE9" w14:textId="77777777" w:rsidTr="005C0F72">
        <w:trPr>
          <w:trHeight w:val="288"/>
          <w:jc w:val="center"/>
        </w:trPr>
        <w:tc>
          <w:tcPr>
            <w:tcW w:w="800" w:type="dxa"/>
            <w:tcBorders>
              <w:top w:val="nil"/>
              <w:left w:val="nil"/>
              <w:bottom w:val="nil"/>
              <w:right w:val="nil"/>
            </w:tcBorders>
            <w:shd w:val="clear" w:color="auto" w:fill="auto"/>
            <w:noWrap/>
            <w:vAlign w:val="center"/>
            <w:hideMark/>
          </w:tcPr>
          <w:p w14:paraId="7DF8FEE5" w14:textId="77777777" w:rsidR="00C31C9C" w:rsidRPr="00C31C9C" w:rsidRDefault="00C31C9C" w:rsidP="00374867">
            <w:pPr>
              <w:spacing w:after="0" w:line="240" w:lineRule="auto"/>
              <w:jc w:val="center"/>
              <w:rPr>
                <w:rFonts w:ascii="Calibri" w:eastAsia="Times New Roman" w:hAnsi="Calibri" w:cs="Times New Roman"/>
                <w:color w:val="000000"/>
                <w:sz w:val="20"/>
                <w:szCs w:val="20"/>
                <w:lang w:eastAsia="es-MX"/>
              </w:rPr>
            </w:pPr>
            <w:r w:rsidRPr="00C31C9C">
              <w:rPr>
                <w:rFonts w:ascii="Calibri" w:eastAsia="Times New Roman" w:hAnsi="Calibri" w:cs="Times New Roman"/>
                <w:color w:val="000000"/>
                <w:sz w:val="20"/>
                <w:szCs w:val="20"/>
                <w:lang w:eastAsia="es-MX"/>
              </w:rPr>
              <w:t>26</w:t>
            </w:r>
          </w:p>
        </w:tc>
        <w:tc>
          <w:tcPr>
            <w:tcW w:w="1660" w:type="dxa"/>
            <w:tcBorders>
              <w:top w:val="nil"/>
              <w:left w:val="nil"/>
              <w:bottom w:val="nil"/>
              <w:right w:val="nil"/>
            </w:tcBorders>
            <w:shd w:val="clear" w:color="auto" w:fill="auto"/>
            <w:noWrap/>
            <w:vAlign w:val="center"/>
            <w:hideMark/>
          </w:tcPr>
          <w:p w14:paraId="545793A5" w14:textId="77777777" w:rsidR="00C31C9C" w:rsidRPr="00C31C9C" w:rsidRDefault="00C31C9C" w:rsidP="00374867">
            <w:pPr>
              <w:spacing w:after="0" w:line="240" w:lineRule="auto"/>
              <w:jc w:val="center"/>
              <w:rPr>
                <w:rFonts w:ascii="Calibri" w:eastAsia="Times New Roman" w:hAnsi="Calibri" w:cs="Times New Roman"/>
                <w:color w:val="000000"/>
                <w:sz w:val="20"/>
                <w:szCs w:val="20"/>
                <w:lang w:eastAsia="es-MX"/>
              </w:rPr>
            </w:pPr>
            <w:r w:rsidRPr="00C31C9C">
              <w:rPr>
                <w:rFonts w:ascii="Calibri" w:eastAsia="Times New Roman" w:hAnsi="Calibri" w:cs="Times New Roman"/>
                <w:color w:val="000000"/>
                <w:sz w:val="20"/>
                <w:szCs w:val="20"/>
                <w:lang w:eastAsia="es-MX"/>
              </w:rPr>
              <w:t>12 de mayo</w:t>
            </w:r>
          </w:p>
        </w:tc>
        <w:tc>
          <w:tcPr>
            <w:tcW w:w="1660" w:type="dxa"/>
            <w:tcBorders>
              <w:top w:val="nil"/>
              <w:left w:val="nil"/>
              <w:bottom w:val="nil"/>
              <w:right w:val="nil"/>
            </w:tcBorders>
            <w:shd w:val="clear" w:color="auto" w:fill="auto"/>
            <w:noWrap/>
            <w:vAlign w:val="center"/>
            <w:hideMark/>
          </w:tcPr>
          <w:p w14:paraId="3EC815E8" w14:textId="77777777" w:rsidR="00C31C9C" w:rsidRPr="00C31C9C" w:rsidRDefault="00C31C9C" w:rsidP="00374867">
            <w:pPr>
              <w:spacing w:after="0" w:line="240" w:lineRule="auto"/>
              <w:jc w:val="center"/>
              <w:rPr>
                <w:rFonts w:ascii="Calibri" w:eastAsia="Times New Roman" w:hAnsi="Calibri" w:cs="Times New Roman"/>
                <w:color w:val="000000"/>
                <w:sz w:val="20"/>
                <w:szCs w:val="20"/>
                <w:lang w:eastAsia="es-MX"/>
              </w:rPr>
            </w:pPr>
            <w:r w:rsidRPr="00C31C9C">
              <w:rPr>
                <w:rFonts w:ascii="Calibri" w:eastAsia="Times New Roman" w:hAnsi="Calibri" w:cs="Times New Roman"/>
                <w:color w:val="000000"/>
                <w:sz w:val="20"/>
                <w:szCs w:val="20"/>
                <w:lang w:eastAsia="es-MX"/>
              </w:rPr>
              <w:t>13 de mayo</w:t>
            </w:r>
          </w:p>
        </w:tc>
        <w:tc>
          <w:tcPr>
            <w:tcW w:w="1660" w:type="dxa"/>
            <w:tcBorders>
              <w:top w:val="nil"/>
              <w:left w:val="nil"/>
              <w:bottom w:val="nil"/>
              <w:right w:val="nil"/>
            </w:tcBorders>
            <w:shd w:val="clear" w:color="auto" w:fill="auto"/>
            <w:noWrap/>
            <w:vAlign w:val="center"/>
            <w:hideMark/>
          </w:tcPr>
          <w:p w14:paraId="1CFD2D84" w14:textId="77777777" w:rsidR="00C31C9C" w:rsidRPr="00C31C9C" w:rsidRDefault="00C31C9C" w:rsidP="00374867">
            <w:pPr>
              <w:spacing w:after="0" w:line="240" w:lineRule="auto"/>
              <w:jc w:val="center"/>
              <w:rPr>
                <w:rFonts w:ascii="Calibri" w:eastAsia="Times New Roman" w:hAnsi="Calibri" w:cs="Times New Roman"/>
                <w:color w:val="000000"/>
                <w:sz w:val="20"/>
                <w:szCs w:val="20"/>
                <w:lang w:eastAsia="es-MX"/>
              </w:rPr>
            </w:pPr>
            <w:r w:rsidRPr="00C31C9C">
              <w:rPr>
                <w:rFonts w:ascii="Calibri" w:eastAsia="Times New Roman" w:hAnsi="Calibri" w:cs="Times New Roman"/>
                <w:color w:val="000000"/>
                <w:sz w:val="20"/>
                <w:szCs w:val="20"/>
                <w:lang w:eastAsia="es-MX"/>
              </w:rPr>
              <w:t>14 de mayo</w:t>
            </w:r>
          </w:p>
        </w:tc>
        <w:tc>
          <w:tcPr>
            <w:tcW w:w="3060" w:type="dxa"/>
            <w:tcBorders>
              <w:top w:val="nil"/>
              <w:left w:val="nil"/>
              <w:bottom w:val="nil"/>
              <w:right w:val="nil"/>
            </w:tcBorders>
            <w:shd w:val="clear" w:color="auto" w:fill="auto"/>
            <w:noWrap/>
            <w:vAlign w:val="center"/>
            <w:hideMark/>
          </w:tcPr>
          <w:p w14:paraId="37C7D853" w14:textId="77777777" w:rsidR="00C31C9C" w:rsidRPr="00C31C9C" w:rsidRDefault="00C31C9C" w:rsidP="00374867">
            <w:pPr>
              <w:spacing w:after="0" w:line="240" w:lineRule="auto"/>
              <w:jc w:val="center"/>
              <w:rPr>
                <w:rFonts w:ascii="Calibri" w:eastAsia="Times New Roman" w:hAnsi="Calibri" w:cs="Times New Roman"/>
                <w:color w:val="000000"/>
                <w:sz w:val="20"/>
                <w:szCs w:val="20"/>
                <w:lang w:eastAsia="es-MX"/>
              </w:rPr>
            </w:pPr>
            <w:r w:rsidRPr="00C31C9C">
              <w:rPr>
                <w:rFonts w:ascii="Calibri" w:eastAsia="Times New Roman" w:hAnsi="Calibri" w:cs="Times New Roman"/>
                <w:color w:val="000000"/>
                <w:sz w:val="20"/>
                <w:szCs w:val="20"/>
                <w:lang w:eastAsia="es-MX"/>
              </w:rPr>
              <w:t>18 al 20 de mayo</w:t>
            </w:r>
          </w:p>
        </w:tc>
      </w:tr>
      <w:tr w:rsidR="00C31C9C" w:rsidRPr="00C31C9C" w14:paraId="1A5AF632" w14:textId="77777777" w:rsidTr="005C0F72">
        <w:trPr>
          <w:trHeight w:val="288"/>
          <w:jc w:val="center"/>
        </w:trPr>
        <w:tc>
          <w:tcPr>
            <w:tcW w:w="800" w:type="dxa"/>
            <w:tcBorders>
              <w:top w:val="nil"/>
              <w:left w:val="nil"/>
              <w:bottom w:val="nil"/>
              <w:right w:val="nil"/>
            </w:tcBorders>
            <w:shd w:val="clear" w:color="000000" w:fill="D9D9D9"/>
            <w:noWrap/>
            <w:vAlign w:val="center"/>
            <w:hideMark/>
          </w:tcPr>
          <w:p w14:paraId="33EF0F8E" w14:textId="77777777" w:rsidR="00C31C9C" w:rsidRPr="00C31C9C" w:rsidRDefault="00C31C9C" w:rsidP="00374867">
            <w:pPr>
              <w:spacing w:after="0" w:line="240" w:lineRule="auto"/>
              <w:jc w:val="center"/>
              <w:rPr>
                <w:rFonts w:ascii="Calibri" w:eastAsia="Times New Roman" w:hAnsi="Calibri" w:cs="Times New Roman"/>
                <w:color w:val="000000"/>
                <w:sz w:val="20"/>
                <w:szCs w:val="20"/>
                <w:lang w:eastAsia="es-MX"/>
              </w:rPr>
            </w:pPr>
            <w:r w:rsidRPr="00C31C9C">
              <w:rPr>
                <w:rFonts w:ascii="Calibri" w:eastAsia="Times New Roman" w:hAnsi="Calibri" w:cs="Times New Roman"/>
                <w:color w:val="000000"/>
                <w:sz w:val="20"/>
                <w:szCs w:val="20"/>
                <w:lang w:eastAsia="es-MX"/>
              </w:rPr>
              <w:t>27</w:t>
            </w:r>
          </w:p>
        </w:tc>
        <w:tc>
          <w:tcPr>
            <w:tcW w:w="1660" w:type="dxa"/>
            <w:tcBorders>
              <w:top w:val="nil"/>
              <w:left w:val="nil"/>
              <w:bottom w:val="nil"/>
              <w:right w:val="nil"/>
            </w:tcBorders>
            <w:shd w:val="clear" w:color="000000" w:fill="D9D9D9"/>
            <w:noWrap/>
            <w:vAlign w:val="center"/>
            <w:hideMark/>
          </w:tcPr>
          <w:p w14:paraId="75349C4A" w14:textId="77777777" w:rsidR="00C31C9C" w:rsidRPr="00C31C9C" w:rsidRDefault="00C31C9C" w:rsidP="00374867">
            <w:pPr>
              <w:spacing w:after="0" w:line="240" w:lineRule="auto"/>
              <w:jc w:val="center"/>
              <w:rPr>
                <w:rFonts w:ascii="Calibri" w:eastAsia="Times New Roman" w:hAnsi="Calibri" w:cs="Times New Roman"/>
                <w:color w:val="000000"/>
                <w:sz w:val="20"/>
                <w:szCs w:val="20"/>
                <w:lang w:eastAsia="es-MX"/>
              </w:rPr>
            </w:pPr>
            <w:r w:rsidRPr="00C31C9C">
              <w:rPr>
                <w:rFonts w:ascii="Calibri" w:eastAsia="Times New Roman" w:hAnsi="Calibri" w:cs="Times New Roman"/>
                <w:color w:val="000000"/>
                <w:sz w:val="20"/>
                <w:szCs w:val="20"/>
                <w:lang w:eastAsia="es-MX"/>
              </w:rPr>
              <w:t>15 de mayo</w:t>
            </w:r>
          </w:p>
        </w:tc>
        <w:tc>
          <w:tcPr>
            <w:tcW w:w="1660" w:type="dxa"/>
            <w:tcBorders>
              <w:top w:val="nil"/>
              <w:left w:val="nil"/>
              <w:bottom w:val="nil"/>
              <w:right w:val="nil"/>
            </w:tcBorders>
            <w:shd w:val="clear" w:color="000000" w:fill="D9D9D9"/>
            <w:noWrap/>
            <w:vAlign w:val="center"/>
            <w:hideMark/>
          </w:tcPr>
          <w:p w14:paraId="7E5CBDB0" w14:textId="77777777" w:rsidR="00C31C9C" w:rsidRPr="00C31C9C" w:rsidRDefault="00C31C9C" w:rsidP="00374867">
            <w:pPr>
              <w:spacing w:after="0" w:line="240" w:lineRule="auto"/>
              <w:jc w:val="center"/>
              <w:rPr>
                <w:rFonts w:ascii="Calibri" w:eastAsia="Times New Roman" w:hAnsi="Calibri" w:cs="Times New Roman"/>
                <w:color w:val="000000"/>
                <w:sz w:val="20"/>
                <w:szCs w:val="20"/>
                <w:lang w:eastAsia="es-MX"/>
              </w:rPr>
            </w:pPr>
            <w:r w:rsidRPr="00C31C9C">
              <w:rPr>
                <w:rFonts w:ascii="Calibri" w:eastAsia="Times New Roman" w:hAnsi="Calibri" w:cs="Times New Roman"/>
                <w:color w:val="000000"/>
                <w:sz w:val="20"/>
                <w:szCs w:val="20"/>
                <w:lang w:eastAsia="es-MX"/>
              </w:rPr>
              <w:t>16 de mayo</w:t>
            </w:r>
          </w:p>
        </w:tc>
        <w:tc>
          <w:tcPr>
            <w:tcW w:w="1660" w:type="dxa"/>
            <w:tcBorders>
              <w:top w:val="nil"/>
              <w:left w:val="nil"/>
              <w:bottom w:val="nil"/>
              <w:right w:val="nil"/>
            </w:tcBorders>
            <w:shd w:val="clear" w:color="000000" w:fill="D9D9D9"/>
            <w:noWrap/>
            <w:vAlign w:val="center"/>
            <w:hideMark/>
          </w:tcPr>
          <w:p w14:paraId="46E5FE0D" w14:textId="77777777" w:rsidR="00C31C9C" w:rsidRPr="00C31C9C" w:rsidRDefault="00C31C9C" w:rsidP="00374867">
            <w:pPr>
              <w:spacing w:after="0" w:line="240" w:lineRule="auto"/>
              <w:jc w:val="center"/>
              <w:rPr>
                <w:rFonts w:ascii="Calibri" w:eastAsia="Times New Roman" w:hAnsi="Calibri" w:cs="Times New Roman"/>
                <w:color w:val="000000"/>
                <w:sz w:val="20"/>
                <w:szCs w:val="20"/>
                <w:lang w:eastAsia="es-MX"/>
              </w:rPr>
            </w:pPr>
            <w:r w:rsidRPr="00C31C9C">
              <w:rPr>
                <w:rFonts w:ascii="Calibri" w:eastAsia="Times New Roman" w:hAnsi="Calibri" w:cs="Times New Roman"/>
                <w:color w:val="000000"/>
                <w:sz w:val="20"/>
                <w:szCs w:val="20"/>
                <w:lang w:eastAsia="es-MX"/>
              </w:rPr>
              <w:t>17 de mayo</w:t>
            </w:r>
          </w:p>
        </w:tc>
        <w:tc>
          <w:tcPr>
            <w:tcW w:w="3060" w:type="dxa"/>
            <w:tcBorders>
              <w:top w:val="nil"/>
              <w:left w:val="nil"/>
              <w:bottom w:val="nil"/>
              <w:right w:val="nil"/>
            </w:tcBorders>
            <w:shd w:val="clear" w:color="000000" w:fill="D9D9D9"/>
            <w:noWrap/>
            <w:vAlign w:val="center"/>
            <w:hideMark/>
          </w:tcPr>
          <w:p w14:paraId="00500EF8" w14:textId="77777777" w:rsidR="00C31C9C" w:rsidRPr="00C31C9C" w:rsidRDefault="00C31C9C" w:rsidP="00374867">
            <w:pPr>
              <w:spacing w:after="0" w:line="240" w:lineRule="auto"/>
              <w:jc w:val="center"/>
              <w:rPr>
                <w:rFonts w:ascii="Calibri" w:eastAsia="Times New Roman" w:hAnsi="Calibri" w:cs="Times New Roman"/>
                <w:color w:val="000000"/>
                <w:sz w:val="20"/>
                <w:szCs w:val="20"/>
                <w:lang w:eastAsia="es-MX"/>
              </w:rPr>
            </w:pPr>
            <w:r w:rsidRPr="00C31C9C">
              <w:rPr>
                <w:rFonts w:ascii="Calibri" w:eastAsia="Times New Roman" w:hAnsi="Calibri" w:cs="Times New Roman"/>
                <w:color w:val="000000"/>
                <w:sz w:val="20"/>
                <w:szCs w:val="20"/>
                <w:lang w:eastAsia="es-MX"/>
              </w:rPr>
              <w:t>21 al 24 de mayo</w:t>
            </w:r>
          </w:p>
        </w:tc>
      </w:tr>
      <w:tr w:rsidR="00C31C9C" w:rsidRPr="00C31C9C" w14:paraId="331AFBD6" w14:textId="77777777" w:rsidTr="005C0F72">
        <w:trPr>
          <w:trHeight w:val="288"/>
          <w:jc w:val="center"/>
        </w:trPr>
        <w:tc>
          <w:tcPr>
            <w:tcW w:w="800" w:type="dxa"/>
            <w:tcBorders>
              <w:top w:val="nil"/>
              <w:left w:val="nil"/>
              <w:bottom w:val="nil"/>
              <w:right w:val="nil"/>
            </w:tcBorders>
            <w:shd w:val="clear" w:color="auto" w:fill="auto"/>
            <w:noWrap/>
            <w:vAlign w:val="center"/>
            <w:hideMark/>
          </w:tcPr>
          <w:p w14:paraId="2EA39530" w14:textId="77777777" w:rsidR="00C31C9C" w:rsidRPr="00C31C9C" w:rsidRDefault="00C31C9C" w:rsidP="00374867">
            <w:pPr>
              <w:spacing w:after="0" w:line="240" w:lineRule="auto"/>
              <w:jc w:val="center"/>
              <w:rPr>
                <w:rFonts w:ascii="Calibri" w:eastAsia="Times New Roman" w:hAnsi="Calibri" w:cs="Times New Roman"/>
                <w:color w:val="000000"/>
                <w:sz w:val="20"/>
                <w:szCs w:val="20"/>
                <w:lang w:eastAsia="es-MX"/>
              </w:rPr>
            </w:pPr>
            <w:r w:rsidRPr="00C31C9C">
              <w:rPr>
                <w:rFonts w:ascii="Calibri" w:eastAsia="Times New Roman" w:hAnsi="Calibri" w:cs="Times New Roman"/>
                <w:color w:val="000000"/>
                <w:sz w:val="20"/>
                <w:szCs w:val="20"/>
                <w:lang w:eastAsia="es-MX"/>
              </w:rPr>
              <w:t>28</w:t>
            </w:r>
          </w:p>
        </w:tc>
        <w:tc>
          <w:tcPr>
            <w:tcW w:w="1660" w:type="dxa"/>
            <w:tcBorders>
              <w:top w:val="nil"/>
              <w:left w:val="nil"/>
              <w:bottom w:val="nil"/>
              <w:right w:val="nil"/>
            </w:tcBorders>
            <w:shd w:val="clear" w:color="auto" w:fill="auto"/>
            <w:noWrap/>
            <w:vAlign w:val="center"/>
            <w:hideMark/>
          </w:tcPr>
          <w:p w14:paraId="549F1D0C" w14:textId="77777777" w:rsidR="00C31C9C" w:rsidRPr="00C31C9C" w:rsidRDefault="00C31C9C" w:rsidP="00374867">
            <w:pPr>
              <w:spacing w:after="0" w:line="240" w:lineRule="auto"/>
              <w:jc w:val="center"/>
              <w:rPr>
                <w:rFonts w:ascii="Calibri" w:eastAsia="Times New Roman" w:hAnsi="Calibri" w:cs="Times New Roman"/>
                <w:color w:val="000000"/>
                <w:sz w:val="20"/>
                <w:szCs w:val="20"/>
                <w:lang w:eastAsia="es-MX"/>
              </w:rPr>
            </w:pPr>
            <w:r w:rsidRPr="00C31C9C">
              <w:rPr>
                <w:rFonts w:ascii="Calibri" w:eastAsia="Times New Roman" w:hAnsi="Calibri" w:cs="Times New Roman"/>
                <w:color w:val="000000"/>
                <w:sz w:val="20"/>
                <w:szCs w:val="20"/>
                <w:lang w:eastAsia="es-MX"/>
              </w:rPr>
              <w:t>19 de mayo</w:t>
            </w:r>
          </w:p>
        </w:tc>
        <w:tc>
          <w:tcPr>
            <w:tcW w:w="1660" w:type="dxa"/>
            <w:tcBorders>
              <w:top w:val="nil"/>
              <w:left w:val="nil"/>
              <w:bottom w:val="nil"/>
              <w:right w:val="nil"/>
            </w:tcBorders>
            <w:shd w:val="clear" w:color="auto" w:fill="auto"/>
            <w:noWrap/>
            <w:vAlign w:val="center"/>
            <w:hideMark/>
          </w:tcPr>
          <w:p w14:paraId="772A33C4" w14:textId="77777777" w:rsidR="00C31C9C" w:rsidRPr="00C31C9C" w:rsidRDefault="00C31C9C" w:rsidP="00374867">
            <w:pPr>
              <w:spacing w:after="0" w:line="240" w:lineRule="auto"/>
              <w:jc w:val="center"/>
              <w:rPr>
                <w:rFonts w:ascii="Calibri" w:eastAsia="Times New Roman" w:hAnsi="Calibri" w:cs="Times New Roman"/>
                <w:color w:val="000000"/>
                <w:sz w:val="20"/>
                <w:szCs w:val="20"/>
                <w:lang w:eastAsia="es-MX"/>
              </w:rPr>
            </w:pPr>
            <w:r w:rsidRPr="00C31C9C">
              <w:rPr>
                <w:rFonts w:ascii="Calibri" w:eastAsia="Times New Roman" w:hAnsi="Calibri" w:cs="Times New Roman"/>
                <w:color w:val="000000"/>
                <w:sz w:val="20"/>
                <w:szCs w:val="20"/>
                <w:lang w:eastAsia="es-MX"/>
              </w:rPr>
              <w:t>20 de mayo</w:t>
            </w:r>
          </w:p>
        </w:tc>
        <w:tc>
          <w:tcPr>
            <w:tcW w:w="1660" w:type="dxa"/>
            <w:tcBorders>
              <w:top w:val="nil"/>
              <w:left w:val="nil"/>
              <w:bottom w:val="nil"/>
              <w:right w:val="nil"/>
            </w:tcBorders>
            <w:shd w:val="clear" w:color="auto" w:fill="auto"/>
            <w:noWrap/>
            <w:vAlign w:val="center"/>
            <w:hideMark/>
          </w:tcPr>
          <w:p w14:paraId="2910E150" w14:textId="77777777" w:rsidR="00C31C9C" w:rsidRPr="00C31C9C" w:rsidRDefault="00C31C9C" w:rsidP="00374867">
            <w:pPr>
              <w:spacing w:after="0" w:line="240" w:lineRule="auto"/>
              <w:jc w:val="center"/>
              <w:rPr>
                <w:rFonts w:ascii="Calibri" w:eastAsia="Times New Roman" w:hAnsi="Calibri" w:cs="Times New Roman"/>
                <w:color w:val="000000"/>
                <w:sz w:val="20"/>
                <w:szCs w:val="20"/>
                <w:lang w:eastAsia="es-MX"/>
              </w:rPr>
            </w:pPr>
            <w:r w:rsidRPr="00C31C9C">
              <w:rPr>
                <w:rFonts w:ascii="Calibri" w:eastAsia="Times New Roman" w:hAnsi="Calibri" w:cs="Times New Roman"/>
                <w:color w:val="000000"/>
                <w:sz w:val="20"/>
                <w:szCs w:val="20"/>
                <w:lang w:eastAsia="es-MX"/>
              </w:rPr>
              <w:t>21 de mayo</w:t>
            </w:r>
          </w:p>
        </w:tc>
        <w:tc>
          <w:tcPr>
            <w:tcW w:w="3060" w:type="dxa"/>
            <w:tcBorders>
              <w:top w:val="nil"/>
              <w:left w:val="nil"/>
              <w:bottom w:val="nil"/>
              <w:right w:val="nil"/>
            </w:tcBorders>
            <w:shd w:val="clear" w:color="auto" w:fill="auto"/>
            <w:noWrap/>
            <w:vAlign w:val="center"/>
            <w:hideMark/>
          </w:tcPr>
          <w:p w14:paraId="07A07E53" w14:textId="77777777" w:rsidR="00C31C9C" w:rsidRPr="00C31C9C" w:rsidRDefault="00C31C9C" w:rsidP="00374867">
            <w:pPr>
              <w:spacing w:after="0" w:line="240" w:lineRule="auto"/>
              <w:jc w:val="center"/>
              <w:rPr>
                <w:rFonts w:ascii="Calibri" w:eastAsia="Times New Roman" w:hAnsi="Calibri" w:cs="Times New Roman"/>
                <w:color w:val="000000"/>
                <w:sz w:val="20"/>
                <w:szCs w:val="20"/>
                <w:lang w:eastAsia="es-MX"/>
              </w:rPr>
            </w:pPr>
            <w:r w:rsidRPr="00C31C9C">
              <w:rPr>
                <w:rFonts w:ascii="Calibri" w:eastAsia="Times New Roman" w:hAnsi="Calibri" w:cs="Times New Roman"/>
                <w:color w:val="000000"/>
                <w:sz w:val="20"/>
                <w:szCs w:val="20"/>
                <w:lang w:eastAsia="es-MX"/>
              </w:rPr>
              <w:t>25 al 27 de mayo</w:t>
            </w:r>
          </w:p>
        </w:tc>
      </w:tr>
      <w:tr w:rsidR="00C31C9C" w:rsidRPr="00C31C9C" w14:paraId="76E47864" w14:textId="77777777" w:rsidTr="005C0F72">
        <w:trPr>
          <w:trHeight w:val="288"/>
          <w:jc w:val="center"/>
        </w:trPr>
        <w:tc>
          <w:tcPr>
            <w:tcW w:w="800" w:type="dxa"/>
            <w:tcBorders>
              <w:top w:val="nil"/>
              <w:left w:val="nil"/>
              <w:bottom w:val="nil"/>
              <w:right w:val="nil"/>
            </w:tcBorders>
            <w:shd w:val="clear" w:color="000000" w:fill="D9D9D9"/>
            <w:noWrap/>
            <w:vAlign w:val="center"/>
            <w:hideMark/>
          </w:tcPr>
          <w:p w14:paraId="2D3C17BC" w14:textId="77777777" w:rsidR="00C31C9C" w:rsidRPr="00C31C9C" w:rsidRDefault="00C31C9C" w:rsidP="00374867">
            <w:pPr>
              <w:spacing w:after="0" w:line="240" w:lineRule="auto"/>
              <w:jc w:val="center"/>
              <w:rPr>
                <w:rFonts w:ascii="Calibri" w:eastAsia="Times New Roman" w:hAnsi="Calibri" w:cs="Times New Roman"/>
                <w:color w:val="000000"/>
                <w:sz w:val="20"/>
                <w:szCs w:val="20"/>
                <w:lang w:eastAsia="es-MX"/>
              </w:rPr>
            </w:pPr>
            <w:r w:rsidRPr="00C31C9C">
              <w:rPr>
                <w:rFonts w:ascii="Calibri" w:eastAsia="Times New Roman" w:hAnsi="Calibri" w:cs="Times New Roman"/>
                <w:color w:val="000000"/>
                <w:sz w:val="20"/>
                <w:szCs w:val="20"/>
                <w:lang w:eastAsia="es-MX"/>
              </w:rPr>
              <w:t>29</w:t>
            </w:r>
          </w:p>
        </w:tc>
        <w:tc>
          <w:tcPr>
            <w:tcW w:w="1660" w:type="dxa"/>
            <w:tcBorders>
              <w:top w:val="nil"/>
              <w:left w:val="nil"/>
              <w:bottom w:val="nil"/>
              <w:right w:val="nil"/>
            </w:tcBorders>
            <w:shd w:val="clear" w:color="000000" w:fill="D9D9D9"/>
            <w:noWrap/>
            <w:vAlign w:val="center"/>
            <w:hideMark/>
          </w:tcPr>
          <w:p w14:paraId="75675CB6" w14:textId="77777777" w:rsidR="00C31C9C" w:rsidRPr="00C31C9C" w:rsidRDefault="00C31C9C" w:rsidP="00374867">
            <w:pPr>
              <w:spacing w:after="0" w:line="240" w:lineRule="auto"/>
              <w:jc w:val="center"/>
              <w:rPr>
                <w:rFonts w:ascii="Calibri" w:eastAsia="Times New Roman" w:hAnsi="Calibri" w:cs="Times New Roman"/>
                <w:color w:val="000000"/>
                <w:sz w:val="20"/>
                <w:szCs w:val="20"/>
                <w:lang w:eastAsia="es-MX"/>
              </w:rPr>
            </w:pPr>
            <w:r w:rsidRPr="00C31C9C">
              <w:rPr>
                <w:rFonts w:ascii="Calibri" w:eastAsia="Times New Roman" w:hAnsi="Calibri" w:cs="Times New Roman"/>
                <w:color w:val="000000"/>
                <w:sz w:val="20"/>
                <w:szCs w:val="20"/>
                <w:lang w:eastAsia="es-MX"/>
              </w:rPr>
              <w:t>22 de mayo</w:t>
            </w:r>
          </w:p>
        </w:tc>
        <w:tc>
          <w:tcPr>
            <w:tcW w:w="1660" w:type="dxa"/>
            <w:tcBorders>
              <w:top w:val="nil"/>
              <w:left w:val="nil"/>
              <w:bottom w:val="nil"/>
              <w:right w:val="nil"/>
            </w:tcBorders>
            <w:shd w:val="clear" w:color="000000" w:fill="D9D9D9"/>
            <w:noWrap/>
            <w:vAlign w:val="center"/>
            <w:hideMark/>
          </w:tcPr>
          <w:p w14:paraId="195CB505" w14:textId="77777777" w:rsidR="00C31C9C" w:rsidRPr="00C31C9C" w:rsidRDefault="00C31C9C" w:rsidP="00374867">
            <w:pPr>
              <w:spacing w:after="0" w:line="240" w:lineRule="auto"/>
              <w:jc w:val="center"/>
              <w:rPr>
                <w:rFonts w:ascii="Calibri" w:eastAsia="Times New Roman" w:hAnsi="Calibri" w:cs="Times New Roman"/>
                <w:color w:val="000000"/>
                <w:sz w:val="20"/>
                <w:szCs w:val="20"/>
                <w:lang w:eastAsia="es-MX"/>
              </w:rPr>
            </w:pPr>
            <w:r w:rsidRPr="00C31C9C">
              <w:rPr>
                <w:rFonts w:ascii="Calibri" w:eastAsia="Times New Roman" w:hAnsi="Calibri" w:cs="Times New Roman"/>
                <w:color w:val="000000"/>
                <w:sz w:val="20"/>
                <w:szCs w:val="20"/>
                <w:lang w:eastAsia="es-MX"/>
              </w:rPr>
              <w:t>23 de mayo</w:t>
            </w:r>
          </w:p>
        </w:tc>
        <w:tc>
          <w:tcPr>
            <w:tcW w:w="1660" w:type="dxa"/>
            <w:tcBorders>
              <w:top w:val="nil"/>
              <w:left w:val="nil"/>
              <w:bottom w:val="nil"/>
              <w:right w:val="nil"/>
            </w:tcBorders>
            <w:shd w:val="clear" w:color="000000" w:fill="D9D9D9"/>
            <w:noWrap/>
            <w:vAlign w:val="center"/>
            <w:hideMark/>
          </w:tcPr>
          <w:p w14:paraId="149940E2" w14:textId="77777777" w:rsidR="00C31C9C" w:rsidRPr="00C31C9C" w:rsidRDefault="00C31C9C" w:rsidP="00374867">
            <w:pPr>
              <w:spacing w:after="0" w:line="240" w:lineRule="auto"/>
              <w:jc w:val="center"/>
              <w:rPr>
                <w:rFonts w:ascii="Calibri" w:eastAsia="Times New Roman" w:hAnsi="Calibri" w:cs="Times New Roman"/>
                <w:color w:val="000000"/>
                <w:sz w:val="20"/>
                <w:szCs w:val="20"/>
                <w:lang w:eastAsia="es-MX"/>
              </w:rPr>
            </w:pPr>
            <w:r w:rsidRPr="00C31C9C">
              <w:rPr>
                <w:rFonts w:ascii="Calibri" w:eastAsia="Times New Roman" w:hAnsi="Calibri" w:cs="Times New Roman"/>
                <w:color w:val="000000"/>
                <w:sz w:val="20"/>
                <w:szCs w:val="20"/>
                <w:lang w:eastAsia="es-MX"/>
              </w:rPr>
              <w:t>24 de mayo</w:t>
            </w:r>
          </w:p>
        </w:tc>
        <w:tc>
          <w:tcPr>
            <w:tcW w:w="3060" w:type="dxa"/>
            <w:tcBorders>
              <w:top w:val="nil"/>
              <w:left w:val="nil"/>
              <w:bottom w:val="nil"/>
              <w:right w:val="nil"/>
            </w:tcBorders>
            <w:shd w:val="clear" w:color="000000" w:fill="D9D9D9"/>
            <w:vAlign w:val="center"/>
            <w:hideMark/>
          </w:tcPr>
          <w:p w14:paraId="565ADD31" w14:textId="77777777" w:rsidR="00C31C9C" w:rsidRPr="00C31C9C" w:rsidRDefault="00C31C9C" w:rsidP="00374867">
            <w:pPr>
              <w:spacing w:after="0" w:line="240" w:lineRule="auto"/>
              <w:jc w:val="center"/>
              <w:rPr>
                <w:rFonts w:ascii="Calibri" w:eastAsia="Times New Roman" w:hAnsi="Calibri" w:cs="Times New Roman"/>
                <w:color w:val="000000"/>
                <w:sz w:val="20"/>
                <w:szCs w:val="20"/>
                <w:lang w:eastAsia="es-MX"/>
              </w:rPr>
            </w:pPr>
            <w:r w:rsidRPr="00C31C9C">
              <w:rPr>
                <w:rFonts w:ascii="Calibri" w:eastAsia="Times New Roman" w:hAnsi="Calibri" w:cs="Times New Roman"/>
                <w:color w:val="000000"/>
                <w:sz w:val="20"/>
                <w:szCs w:val="20"/>
                <w:lang w:eastAsia="es-MX"/>
              </w:rPr>
              <w:t xml:space="preserve">28 al 31 de mayo </w:t>
            </w:r>
          </w:p>
        </w:tc>
      </w:tr>
    </w:tbl>
    <w:p w14:paraId="35EB7B21" w14:textId="77777777" w:rsidR="00E85E0A" w:rsidRDefault="00E85E0A" w:rsidP="00374867">
      <w:pPr>
        <w:autoSpaceDE w:val="0"/>
        <w:autoSpaceDN w:val="0"/>
        <w:adjustRightInd w:val="0"/>
        <w:spacing w:after="0" w:line="240" w:lineRule="auto"/>
        <w:rPr>
          <w:rFonts w:ascii="Arial" w:hAnsi="Arial" w:cs="Arial"/>
          <w:b/>
          <w:bCs/>
          <w:sz w:val="16"/>
          <w:szCs w:val="16"/>
        </w:rPr>
      </w:pPr>
    </w:p>
    <w:p w14:paraId="25DF82EC" w14:textId="77777777" w:rsidR="00E85E0A" w:rsidRDefault="00E85E0A" w:rsidP="00374867">
      <w:pPr>
        <w:autoSpaceDE w:val="0"/>
        <w:autoSpaceDN w:val="0"/>
        <w:adjustRightInd w:val="0"/>
        <w:spacing w:after="0" w:line="240" w:lineRule="auto"/>
        <w:rPr>
          <w:rFonts w:ascii="Arial" w:hAnsi="Arial" w:cs="Arial"/>
          <w:b/>
          <w:bCs/>
          <w:sz w:val="16"/>
          <w:szCs w:val="16"/>
        </w:rPr>
      </w:pPr>
    </w:p>
    <w:p w14:paraId="0AAE5AB9" w14:textId="77777777" w:rsidR="00E85E0A" w:rsidRPr="007E3336" w:rsidRDefault="00E85E0A" w:rsidP="00374867">
      <w:pPr>
        <w:autoSpaceDE w:val="0"/>
        <w:autoSpaceDN w:val="0"/>
        <w:adjustRightInd w:val="0"/>
        <w:spacing w:after="0" w:line="240" w:lineRule="auto"/>
        <w:rPr>
          <w:rFonts w:ascii="Arial" w:hAnsi="Arial" w:cs="Arial"/>
          <w:b/>
          <w:bCs/>
          <w:sz w:val="16"/>
          <w:szCs w:val="16"/>
        </w:rPr>
      </w:pPr>
      <w:r w:rsidRPr="007E3336">
        <w:rPr>
          <w:rFonts w:ascii="Arial" w:hAnsi="Arial" w:cs="Arial"/>
          <w:b/>
          <w:bCs/>
          <w:sz w:val="16"/>
          <w:szCs w:val="16"/>
        </w:rPr>
        <w:t xml:space="preserve">* </w:t>
      </w:r>
      <w:r>
        <w:rPr>
          <w:rFonts w:ascii="Arial" w:hAnsi="Arial" w:cs="Arial"/>
          <w:b/>
          <w:bCs/>
          <w:sz w:val="16"/>
          <w:szCs w:val="16"/>
        </w:rPr>
        <w:t xml:space="preserve">Esta </w:t>
      </w:r>
      <w:proofErr w:type="spellStart"/>
      <w:r>
        <w:rPr>
          <w:rFonts w:ascii="Arial" w:hAnsi="Arial" w:cs="Arial"/>
          <w:b/>
          <w:bCs/>
          <w:sz w:val="16"/>
          <w:szCs w:val="16"/>
        </w:rPr>
        <w:t>OT</w:t>
      </w:r>
      <w:proofErr w:type="spellEnd"/>
      <w:r>
        <w:rPr>
          <w:rFonts w:ascii="Arial" w:hAnsi="Arial" w:cs="Arial"/>
          <w:b/>
          <w:bCs/>
          <w:sz w:val="16"/>
          <w:szCs w:val="16"/>
        </w:rPr>
        <w:t xml:space="preserve"> contiene la fecha de </w:t>
      </w:r>
      <w:r w:rsidRPr="007E3336">
        <w:rPr>
          <w:rFonts w:ascii="Arial" w:hAnsi="Arial" w:cs="Arial"/>
          <w:b/>
          <w:bCs/>
          <w:sz w:val="16"/>
          <w:szCs w:val="16"/>
        </w:rPr>
        <w:t>Inici</w:t>
      </w:r>
      <w:r>
        <w:rPr>
          <w:rFonts w:ascii="Arial" w:hAnsi="Arial" w:cs="Arial"/>
          <w:b/>
          <w:bCs/>
          <w:sz w:val="16"/>
          <w:szCs w:val="16"/>
        </w:rPr>
        <w:t>o</w:t>
      </w:r>
      <w:r w:rsidRPr="007E3336">
        <w:rPr>
          <w:rFonts w:ascii="Arial" w:hAnsi="Arial" w:cs="Arial"/>
          <w:b/>
          <w:bCs/>
          <w:sz w:val="16"/>
          <w:szCs w:val="16"/>
        </w:rPr>
        <w:t xml:space="preserve"> </w:t>
      </w:r>
      <w:r>
        <w:rPr>
          <w:rFonts w:ascii="Arial" w:hAnsi="Arial" w:cs="Arial"/>
          <w:b/>
          <w:bCs/>
          <w:sz w:val="16"/>
          <w:szCs w:val="16"/>
        </w:rPr>
        <w:t>d</w:t>
      </w:r>
      <w:r w:rsidRPr="007E3336">
        <w:rPr>
          <w:rFonts w:ascii="Arial" w:hAnsi="Arial" w:cs="Arial"/>
          <w:b/>
          <w:bCs/>
          <w:sz w:val="16"/>
          <w:szCs w:val="16"/>
        </w:rPr>
        <w:t>el periodo de precampaña.</w:t>
      </w:r>
    </w:p>
    <w:p w14:paraId="5DDB2D84" w14:textId="77777777" w:rsidR="00E85E0A" w:rsidRPr="007E3336" w:rsidRDefault="00E85E0A" w:rsidP="00374867">
      <w:pPr>
        <w:autoSpaceDE w:val="0"/>
        <w:autoSpaceDN w:val="0"/>
        <w:adjustRightInd w:val="0"/>
        <w:spacing w:after="0" w:line="240" w:lineRule="auto"/>
        <w:jc w:val="both"/>
        <w:rPr>
          <w:rFonts w:ascii="Arial" w:hAnsi="Arial" w:cs="Arial"/>
          <w:b/>
          <w:bCs/>
          <w:sz w:val="16"/>
          <w:szCs w:val="16"/>
        </w:rPr>
      </w:pPr>
      <w:r w:rsidRPr="007E3336">
        <w:rPr>
          <w:rFonts w:ascii="Arial" w:hAnsi="Arial" w:cs="Arial"/>
          <w:b/>
          <w:bCs/>
          <w:sz w:val="16"/>
          <w:szCs w:val="16"/>
        </w:rPr>
        <w:t xml:space="preserve">** </w:t>
      </w:r>
      <w:r>
        <w:rPr>
          <w:rFonts w:ascii="Arial" w:hAnsi="Arial" w:cs="Arial"/>
          <w:b/>
          <w:bCs/>
          <w:sz w:val="16"/>
          <w:szCs w:val="16"/>
        </w:rPr>
        <w:t xml:space="preserve">Esta </w:t>
      </w:r>
      <w:proofErr w:type="spellStart"/>
      <w:r>
        <w:rPr>
          <w:rFonts w:ascii="Arial" w:hAnsi="Arial" w:cs="Arial"/>
          <w:b/>
          <w:bCs/>
          <w:sz w:val="16"/>
          <w:szCs w:val="16"/>
        </w:rPr>
        <w:t>OT</w:t>
      </w:r>
      <w:proofErr w:type="spellEnd"/>
      <w:r>
        <w:rPr>
          <w:rFonts w:ascii="Arial" w:hAnsi="Arial" w:cs="Arial"/>
          <w:b/>
          <w:bCs/>
          <w:sz w:val="16"/>
          <w:szCs w:val="16"/>
        </w:rPr>
        <w:t xml:space="preserve"> contiene la fecha de </w:t>
      </w:r>
      <w:r w:rsidRPr="007E3336">
        <w:rPr>
          <w:rFonts w:ascii="Arial" w:hAnsi="Arial" w:cs="Arial"/>
          <w:b/>
          <w:bCs/>
          <w:sz w:val="16"/>
          <w:szCs w:val="16"/>
        </w:rPr>
        <w:t>Inici</w:t>
      </w:r>
      <w:r>
        <w:rPr>
          <w:rFonts w:ascii="Arial" w:hAnsi="Arial" w:cs="Arial"/>
          <w:b/>
          <w:bCs/>
          <w:sz w:val="16"/>
          <w:szCs w:val="16"/>
        </w:rPr>
        <w:t>o</w:t>
      </w:r>
      <w:r w:rsidRPr="007E3336">
        <w:rPr>
          <w:rFonts w:ascii="Arial" w:hAnsi="Arial" w:cs="Arial"/>
          <w:b/>
          <w:bCs/>
          <w:sz w:val="16"/>
          <w:szCs w:val="16"/>
        </w:rPr>
        <w:t xml:space="preserve"> </w:t>
      </w:r>
      <w:r>
        <w:rPr>
          <w:rFonts w:ascii="Arial" w:hAnsi="Arial" w:cs="Arial"/>
          <w:b/>
          <w:bCs/>
          <w:sz w:val="16"/>
          <w:szCs w:val="16"/>
        </w:rPr>
        <w:t>d</w:t>
      </w:r>
      <w:r w:rsidRPr="007E3336">
        <w:rPr>
          <w:rFonts w:ascii="Arial" w:hAnsi="Arial" w:cs="Arial"/>
          <w:b/>
          <w:bCs/>
          <w:sz w:val="16"/>
          <w:szCs w:val="16"/>
        </w:rPr>
        <w:t xml:space="preserve">el periodo </w:t>
      </w:r>
      <w:r>
        <w:rPr>
          <w:rFonts w:ascii="Arial" w:hAnsi="Arial" w:cs="Arial"/>
          <w:b/>
          <w:bCs/>
          <w:sz w:val="16"/>
          <w:szCs w:val="16"/>
        </w:rPr>
        <w:t>de</w:t>
      </w:r>
      <w:r w:rsidRPr="007E3336">
        <w:rPr>
          <w:rFonts w:ascii="Arial" w:hAnsi="Arial" w:cs="Arial"/>
          <w:b/>
          <w:bCs/>
          <w:sz w:val="16"/>
          <w:szCs w:val="16"/>
        </w:rPr>
        <w:t xml:space="preserve"> </w:t>
      </w:r>
      <w:proofErr w:type="spellStart"/>
      <w:r w:rsidRPr="007E3336">
        <w:rPr>
          <w:rFonts w:ascii="Arial" w:hAnsi="Arial" w:cs="Arial"/>
          <w:b/>
          <w:bCs/>
          <w:sz w:val="16"/>
          <w:szCs w:val="16"/>
        </w:rPr>
        <w:t>intercampaña</w:t>
      </w:r>
      <w:proofErr w:type="spellEnd"/>
      <w:r w:rsidRPr="007E3336">
        <w:rPr>
          <w:rFonts w:ascii="Arial" w:hAnsi="Arial" w:cs="Arial"/>
          <w:b/>
          <w:bCs/>
          <w:sz w:val="16"/>
          <w:szCs w:val="16"/>
        </w:rPr>
        <w:t>.</w:t>
      </w:r>
    </w:p>
    <w:p w14:paraId="3C6E17A4" w14:textId="77777777" w:rsidR="00E85E0A" w:rsidRDefault="00E85E0A" w:rsidP="00374867">
      <w:pPr>
        <w:autoSpaceDE w:val="0"/>
        <w:autoSpaceDN w:val="0"/>
        <w:adjustRightInd w:val="0"/>
        <w:spacing w:after="0" w:line="240" w:lineRule="auto"/>
        <w:jc w:val="both"/>
        <w:rPr>
          <w:rFonts w:ascii="Arial" w:hAnsi="Arial" w:cs="Arial"/>
          <w:b/>
          <w:bCs/>
          <w:sz w:val="16"/>
          <w:szCs w:val="16"/>
        </w:rPr>
      </w:pPr>
      <w:r w:rsidRPr="007E3336">
        <w:rPr>
          <w:rFonts w:ascii="Arial" w:hAnsi="Arial" w:cs="Arial"/>
          <w:b/>
          <w:bCs/>
          <w:sz w:val="16"/>
          <w:szCs w:val="16"/>
        </w:rPr>
        <w:t xml:space="preserve">*** </w:t>
      </w:r>
      <w:r>
        <w:rPr>
          <w:rFonts w:ascii="Arial" w:hAnsi="Arial" w:cs="Arial"/>
          <w:b/>
          <w:bCs/>
          <w:sz w:val="16"/>
          <w:szCs w:val="16"/>
        </w:rPr>
        <w:t xml:space="preserve">Esta </w:t>
      </w:r>
      <w:proofErr w:type="spellStart"/>
      <w:r>
        <w:rPr>
          <w:rFonts w:ascii="Arial" w:hAnsi="Arial" w:cs="Arial"/>
          <w:b/>
          <w:bCs/>
          <w:sz w:val="16"/>
          <w:szCs w:val="16"/>
        </w:rPr>
        <w:t>OT</w:t>
      </w:r>
      <w:proofErr w:type="spellEnd"/>
      <w:r>
        <w:rPr>
          <w:rFonts w:ascii="Arial" w:hAnsi="Arial" w:cs="Arial"/>
          <w:b/>
          <w:bCs/>
          <w:sz w:val="16"/>
          <w:szCs w:val="16"/>
        </w:rPr>
        <w:t xml:space="preserve"> contiene la fecha de </w:t>
      </w:r>
      <w:r w:rsidRPr="007E3336">
        <w:rPr>
          <w:rFonts w:ascii="Arial" w:hAnsi="Arial" w:cs="Arial"/>
          <w:b/>
          <w:bCs/>
          <w:sz w:val="16"/>
          <w:szCs w:val="16"/>
        </w:rPr>
        <w:t>Inici</w:t>
      </w:r>
      <w:r>
        <w:rPr>
          <w:rFonts w:ascii="Arial" w:hAnsi="Arial" w:cs="Arial"/>
          <w:b/>
          <w:bCs/>
          <w:sz w:val="16"/>
          <w:szCs w:val="16"/>
        </w:rPr>
        <w:t>o</w:t>
      </w:r>
      <w:r w:rsidRPr="007E3336">
        <w:rPr>
          <w:rFonts w:ascii="Arial" w:hAnsi="Arial" w:cs="Arial"/>
          <w:b/>
          <w:bCs/>
          <w:sz w:val="16"/>
          <w:szCs w:val="16"/>
        </w:rPr>
        <w:t xml:space="preserve"> </w:t>
      </w:r>
      <w:r>
        <w:rPr>
          <w:rFonts w:ascii="Arial" w:hAnsi="Arial" w:cs="Arial"/>
          <w:b/>
          <w:bCs/>
          <w:sz w:val="16"/>
          <w:szCs w:val="16"/>
        </w:rPr>
        <w:t xml:space="preserve">del periodo de </w:t>
      </w:r>
      <w:r w:rsidRPr="007E3336">
        <w:rPr>
          <w:rFonts w:ascii="Arial" w:hAnsi="Arial" w:cs="Arial"/>
          <w:b/>
          <w:bCs/>
          <w:sz w:val="16"/>
          <w:szCs w:val="16"/>
        </w:rPr>
        <w:t>campaña.</w:t>
      </w:r>
    </w:p>
    <w:p w14:paraId="668DBDA0" w14:textId="77777777" w:rsidR="00E85E0A" w:rsidRPr="002309B2" w:rsidRDefault="00E85E0A" w:rsidP="00374867">
      <w:pPr>
        <w:autoSpaceDE w:val="0"/>
        <w:autoSpaceDN w:val="0"/>
        <w:adjustRightInd w:val="0"/>
        <w:spacing w:after="0" w:line="240" w:lineRule="auto"/>
        <w:jc w:val="both"/>
        <w:rPr>
          <w:rFonts w:ascii="Arial" w:hAnsi="Arial" w:cs="Arial"/>
          <w:b/>
          <w:bCs/>
          <w:sz w:val="16"/>
          <w:szCs w:val="16"/>
        </w:rPr>
      </w:pPr>
    </w:p>
    <w:p w14:paraId="5BE7F7BD" w14:textId="77777777" w:rsidR="003E7E8A" w:rsidRDefault="003E7E8A" w:rsidP="00374867">
      <w:pPr>
        <w:autoSpaceDE w:val="0"/>
        <w:autoSpaceDN w:val="0"/>
        <w:adjustRightInd w:val="0"/>
        <w:spacing w:after="0" w:line="240" w:lineRule="auto"/>
        <w:jc w:val="both"/>
        <w:rPr>
          <w:rFonts w:ascii="Arial" w:hAnsi="Arial" w:cs="Arial"/>
          <w:b/>
          <w:bCs/>
          <w:sz w:val="24"/>
          <w:szCs w:val="24"/>
        </w:rPr>
      </w:pPr>
    </w:p>
    <w:p w14:paraId="66B0952A" w14:textId="77777777" w:rsidR="00E85E0A" w:rsidRDefault="00E85E0A" w:rsidP="003E7E8A">
      <w:pPr>
        <w:autoSpaceDE w:val="0"/>
        <w:autoSpaceDN w:val="0"/>
        <w:adjustRightInd w:val="0"/>
        <w:spacing w:after="0" w:line="300" w:lineRule="exact"/>
        <w:jc w:val="both"/>
        <w:rPr>
          <w:rFonts w:ascii="Arial" w:hAnsi="Arial" w:cs="Arial"/>
          <w:b/>
          <w:bCs/>
          <w:sz w:val="24"/>
          <w:szCs w:val="24"/>
        </w:rPr>
      </w:pPr>
      <w:r>
        <w:rPr>
          <w:rFonts w:ascii="Arial" w:hAnsi="Arial" w:cs="Arial"/>
          <w:b/>
          <w:bCs/>
          <w:sz w:val="24"/>
          <w:szCs w:val="24"/>
        </w:rPr>
        <w:lastRenderedPageBreak/>
        <w:t>Prohibición de difusión de propaganda gubernamental</w:t>
      </w:r>
    </w:p>
    <w:p w14:paraId="1F5757A2" w14:textId="77777777" w:rsidR="00E85E0A" w:rsidRDefault="00E85E0A" w:rsidP="003E7E8A">
      <w:pPr>
        <w:autoSpaceDE w:val="0"/>
        <w:autoSpaceDN w:val="0"/>
        <w:adjustRightInd w:val="0"/>
        <w:spacing w:after="0" w:line="300" w:lineRule="exact"/>
        <w:jc w:val="both"/>
        <w:rPr>
          <w:rFonts w:ascii="Arial" w:hAnsi="Arial" w:cs="Arial"/>
          <w:b/>
          <w:bCs/>
          <w:sz w:val="24"/>
          <w:szCs w:val="24"/>
        </w:rPr>
      </w:pPr>
    </w:p>
    <w:p w14:paraId="74C9A07D" w14:textId="77777777" w:rsidR="00E85E0A" w:rsidRDefault="00E85E0A" w:rsidP="003E7E8A">
      <w:pPr>
        <w:numPr>
          <w:ilvl w:val="0"/>
          <w:numId w:val="2"/>
        </w:numPr>
        <w:spacing w:after="0" w:line="300" w:lineRule="exact"/>
        <w:ind w:left="567" w:hanging="567"/>
        <w:jc w:val="both"/>
        <w:rPr>
          <w:spacing w:val="3"/>
          <w:sz w:val="24"/>
          <w:szCs w:val="24"/>
        </w:rPr>
      </w:pPr>
      <w:r w:rsidRPr="00562267">
        <w:rPr>
          <w:rFonts w:ascii="Arial" w:hAnsi="Arial" w:cs="Arial"/>
          <w:sz w:val="24"/>
          <w:szCs w:val="24"/>
        </w:rPr>
        <w:t>De conformidad con los artículos 41, Base III, apartado C</w:t>
      </w:r>
      <w:r>
        <w:rPr>
          <w:rFonts w:ascii="Arial" w:hAnsi="Arial" w:cs="Arial"/>
          <w:sz w:val="24"/>
          <w:szCs w:val="24"/>
        </w:rPr>
        <w:t>,</w:t>
      </w:r>
      <w:r w:rsidRPr="00562267">
        <w:rPr>
          <w:rFonts w:ascii="Arial" w:hAnsi="Arial" w:cs="Arial"/>
          <w:sz w:val="24"/>
          <w:szCs w:val="24"/>
        </w:rPr>
        <w:t xml:space="preserve"> </w:t>
      </w:r>
      <w:r>
        <w:rPr>
          <w:rFonts w:ascii="Arial" w:hAnsi="Arial" w:cs="Arial"/>
          <w:sz w:val="24"/>
          <w:szCs w:val="24"/>
        </w:rPr>
        <w:t>de la Constitución Política de los  Estados</w:t>
      </w:r>
      <w:r w:rsidRPr="00562267">
        <w:rPr>
          <w:rFonts w:ascii="Arial" w:hAnsi="Arial" w:cs="Arial"/>
          <w:sz w:val="24"/>
          <w:szCs w:val="24"/>
        </w:rPr>
        <w:t xml:space="preserve"> Unidos  Mexicanos, 209, numeral 1 de la Ley General de Instituciones y Procedimientos Electorales</w:t>
      </w:r>
      <w:r>
        <w:rPr>
          <w:rFonts w:ascii="Arial" w:hAnsi="Arial" w:cs="Arial"/>
          <w:sz w:val="24"/>
          <w:szCs w:val="24"/>
        </w:rPr>
        <w:t>, 7, numeral 8 del Reglamento de Radio y Televisión en Materia Electoral</w:t>
      </w:r>
      <w:r w:rsidRPr="00562267">
        <w:rPr>
          <w:rFonts w:ascii="Arial" w:hAnsi="Arial" w:cs="Arial"/>
          <w:sz w:val="24"/>
          <w:szCs w:val="24"/>
        </w:rPr>
        <w:t>, en todas las emisoras que se ven y se escuchan en la entidad en que se lleva a cabo el proceso electoral local en mención, desde el inicio de las campañas hasta el día de la jornada electoral, no podrá transmitirse propaganda gubernamental salvo las excepciones contenidas en la Constitución Federal.</w:t>
      </w:r>
      <w:r w:rsidRPr="00C47FC8">
        <w:rPr>
          <w:spacing w:val="3"/>
          <w:sz w:val="24"/>
          <w:szCs w:val="24"/>
        </w:rPr>
        <w:t xml:space="preserve"> </w:t>
      </w:r>
    </w:p>
    <w:p w14:paraId="761ED5EA" w14:textId="77777777" w:rsidR="00E85E0A" w:rsidRDefault="00E85E0A" w:rsidP="003E7E8A">
      <w:pPr>
        <w:spacing w:after="0" w:line="300" w:lineRule="exact"/>
        <w:ind w:left="567" w:right="173" w:hanging="567"/>
        <w:jc w:val="both"/>
        <w:rPr>
          <w:spacing w:val="3"/>
          <w:sz w:val="24"/>
          <w:szCs w:val="24"/>
        </w:rPr>
      </w:pPr>
    </w:p>
    <w:p w14:paraId="1801719D" w14:textId="54A8CD8A" w:rsidR="00E85E0A" w:rsidRPr="005B25D3" w:rsidRDefault="00E85E0A" w:rsidP="003E7E8A">
      <w:pPr>
        <w:spacing w:after="0" w:line="300" w:lineRule="exact"/>
        <w:jc w:val="both"/>
        <w:rPr>
          <w:rFonts w:ascii="Arial" w:hAnsi="Arial" w:cs="Arial"/>
          <w:spacing w:val="-2"/>
          <w:sz w:val="24"/>
          <w:szCs w:val="24"/>
          <w:lang w:val="es-ES"/>
        </w:rPr>
      </w:pPr>
      <w:r w:rsidRPr="005B25D3">
        <w:rPr>
          <w:rFonts w:ascii="Arial" w:hAnsi="Arial" w:cs="Arial"/>
          <w:spacing w:val="-2"/>
          <w:sz w:val="24"/>
          <w:szCs w:val="24"/>
          <w:lang w:val="es-ES"/>
        </w:rPr>
        <w:t xml:space="preserve">En razón de los </w:t>
      </w:r>
      <w:r w:rsidRPr="006A177A">
        <w:rPr>
          <w:rFonts w:ascii="Arial" w:hAnsi="Arial" w:cs="Arial"/>
          <w:spacing w:val="-2"/>
          <w:sz w:val="24"/>
          <w:szCs w:val="24"/>
          <w:lang w:val="es-ES"/>
        </w:rPr>
        <w:t>antecedentes y puntos considerativos expresados, y con fundamento en lo dispuesto por los artículos 41, base III, apartados A, inciso a) y d); B, incisos b), c) y d) y C de la Constitución Política de los Estados Unidos Mexicanos; 30, numeral 1, inciso h); 55, numeral 1, inciso h); 159, numerales 2 y 3; 160, numerales 1 y 2; 162, numeral 1, inciso d); 165, numeral 2; 166; 167 numerales 1, 4, 5 y 6; 168, numeral 5; 175, numeral 1; 176, numeral 1; 177, numeral 1; 181, numeral 1; 183, numeral 4; 184, numeral 1, inciso a); 209, numeral 1; 393, numeral 1, inciso b)</w:t>
      </w:r>
      <w:r w:rsidR="00EC76F3">
        <w:rPr>
          <w:rFonts w:ascii="Arial" w:hAnsi="Arial" w:cs="Arial"/>
          <w:spacing w:val="-2"/>
          <w:sz w:val="24"/>
          <w:szCs w:val="24"/>
          <w:lang w:val="es-ES"/>
        </w:rPr>
        <w:t xml:space="preserve"> y</w:t>
      </w:r>
      <w:r w:rsidRPr="006A177A">
        <w:rPr>
          <w:rFonts w:ascii="Arial" w:hAnsi="Arial" w:cs="Arial"/>
          <w:spacing w:val="-2"/>
          <w:sz w:val="24"/>
          <w:szCs w:val="24"/>
          <w:lang w:val="es-ES"/>
        </w:rPr>
        <w:t xml:space="preserve"> 411 de la Ley General de Instituciones y Procedimientos Electorales;</w:t>
      </w:r>
      <w:r w:rsidRPr="006A177A">
        <w:rPr>
          <w:rFonts w:cs="Arial"/>
          <w:spacing w:val="-2"/>
        </w:rPr>
        <w:t xml:space="preserve"> </w:t>
      </w:r>
      <w:r w:rsidRPr="006A177A">
        <w:rPr>
          <w:rFonts w:ascii="Arial" w:hAnsi="Arial" w:cs="Arial"/>
          <w:spacing w:val="-2"/>
          <w:sz w:val="24"/>
          <w:szCs w:val="24"/>
        </w:rPr>
        <w:t>23, numeral 1, inciso d); 26, numeral 1, inciso a) y 49 de la Ley General de Partidos Políticos</w:t>
      </w:r>
      <w:r w:rsidRPr="006A177A">
        <w:rPr>
          <w:rFonts w:ascii="Arial" w:hAnsi="Arial" w:cs="Arial"/>
          <w:spacing w:val="-2"/>
          <w:sz w:val="24"/>
          <w:szCs w:val="24"/>
          <w:lang w:val="es-ES"/>
        </w:rPr>
        <w:t>; 1, numeral 1; 4, numeral 2, inciso d); 6, numerales 2, incisos a), 4, inciso a) y 5, incisos c), d) e i); 7, numeral 8; 12, numeral 1; 13, numeral 4; 14, numeral 1; 15, numerales 1, 3, 6, 10, 11 y 12; 19, numeral 3; 26, numeral 1; 27, numeral 1; 28, numeral 1; 29, numerales 1 y 2; 34, numerales 1, inciso c), 3 y 5; 35, numeral 2, incisos i) y j); 40, numeral 1, inciso a); 42; 43, numeral 13 del Reglamento de Radio y Televisión en Materia Electoral, el Comité de Radio y Televisión del Instituto Nacional Electoral emite el siguiente:</w:t>
      </w:r>
    </w:p>
    <w:p w14:paraId="0A705467" w14:textId="77777777" w:rsidR="00E85E0A" w:rsidRDefault="00E85E0A" w:rsidP="003E7E8A">
      <w:pPr>
        <w:spacing w:after="0" w:line="300" w:lineRule="exact"/>
        <w:jc w:val="center"/>
        <w:rPr>
          <w:rFonts w:ascii="Arial" w:hAnsi="Arial" w:cs="Arial"/>
          <w:b/>
          <w:sz w:val="24"/>
          <w:szCs w:val="24"/>
        </w:rPr>
      </w:pPr>
    </w:p>
    <w:p w14:paraId="1262A805" w14:textId="77777777" w:rsidR="00E85E0A" w:rsidRDefault="00E85E0A" w:rsidP="003E7E8A">
      <w:pPr>
        <w:spacing w:after="0" w:line="300" w:lineRule="exact"/>
        <w:jc w:val="center"/>
        <w:rPr>
          <w:rFonts w:ascii="Arial" w:hAnsi="Arial" w:cs="Arial"/>
          <w:b/>
          <w:sz w:val="24"/>
          <w:szCs w:val="24"/>
        </w:rPr>
      </w:pPr>
      <w:r>
        <w:rPr>
          <w:rFonts w:ascii="Arial" w:hAnsi="Arial" w:cs="Arial"/>
          <w:b/>
          <w:sz w:val="24"/>
          <w:szCs w:val="24"/>
        </w:rPr>
        <w:t>A  c  u  e  r  d  o</w:t>
      </w:r>
    </w:p>
    <w:p w14:paraId="6DD48EEC" w14:textId="77777777" w:rsidR="00E85E0A" w:rsidRPr="00D37CAF" w:rsidRDefault="00E85E0A" w:rsidP="003E7E8A">
      <w:pPr>
        <w:spacing w:after="0" w:line="300" w:lineRule="exact"/>
        <w:rPr>
          <w:rFonts w:ascii="Arial" w:hAnsi="Arial" w:cs="Arial"/>
          <w:b/>
          <w:sz w:val="24"/>
          <w:szCs w:val="24"/>
        </w:rPr>
      </w:pPr>
    </w:p>
    <w:p w14:paraId="0E7BDC0A" w14:textId="7EAD5B33" w:rsidR="00E85E0A" w:rsidRPr="00923586" w:rsidRDefault="00E85E0A" w:rsidP="003E7E8A">
      <w:pPr>
        <w:autoSpaceDE w:val="0"/>
        <w:autoSpaceDN w:val="0"/>
        <w:spacing w:after="0" w:line="300" w:lineRule="exact"/>
        <w:jc w:val="both"/>
        <w:rPr>
          <w:rFonts w:ascii="Arial" w:hAnsi="Arial" w:cs="Arial"/>
          <w:sz w:val="24"/>
          <w:szCs w:val="24"/>
        </w:rPr>
      </w:pPr>
      <w:r w:rsidRPr="00A93E8B">
        <w:rPr>
          <w:rFonts w:ascii="Arial" w:hAnsi="Arial" w:cs="Arial"/>
          <w:b/>
          <w:sz w:val="24"/>
          <w:szCs w:val="24"/>
        </w:rPr>
        <w:t>PRIMERO.</w:t>
      </w:r>
      <w:r w:rsidR="00923586">
        <w:t xml:space="preserve"> </w:t>
      </w:r>
      <w:r w:rsidR="00923586" w:rsidRPr="00923586">
        <w:rPr>
          <w:rFonts w:ascii="Arial" w:hAnsi="Arial" w:cs="Arial"/>
          <w:sz w:val="24"/>
          <w:szCs w:val="24"/>
        </w:rPr>
        <w:t xml:space="preserve">Se aprueba el modelo de pauta de transmisión y las pautas específicas de los mensajes correspondientes a los partidos políticos para los periodos de precampaña, </w:t>
      </w:r>
      <w:proofErr w:type="spellStart"/>
      <w:r w:rsidR="00923586" w:rsidRPr="00923586">
        <w:rPr>
          <w:rFonts w:ascii="Arial" w:hAnsi="Arial" w:cs="Arial"/>
          <w:sz w:val="24"/>
          <w:szCs w:val="24"/>
        </w:rPr>
        <w:t>intercampaña</w:t>
      </w:r>
      <w:proofErr w:type="spellEnd"/>
      <w:r w:rsidR="00923586" w:rsidRPr="00923586">
        <w:rPr>
          <w:rFonts w:ascii="Arial" w:hAnsi="Arial" w:cs="Arial"/>
          <w:sz w:val="24"/>
          <w:szCs w:val="24"/>
        </w:rPr>
        <w:t xml:space="preserve"> y campaña, así como para los </w:t>
      </w:r>
      <w:r w:rsidR="00EC76F3">
        <w:rPr>
          <w:rFonts w:ascii="Arial" w:hAnsi="Arial" w:cs="Arial"/>
          <w:sz w:val="24"/>
          <w:szCs w:val="24"/>
        </w:rPr>
        <w:t>c</w:t>
      </w:r>
      <w:r w:rsidR="00923586" w:rsidRPr="00923586">
        <w:rPr>
          <w:rFonts w:ascii="Arial" w:hAnsi="Arial" w:cs="Arial"/>
          <w:sz w:val="24"/>
          <w:szCs w:val="24"/>
        </w:rPr>
        <w:t xml:space="preserve">andidatos </w:t>
      </w:r>
      <w:r w:rsidR="00EC76F3">
        <w:rPr>
          <w:rFonts w:ascii="Arial" w:hAnsi="Arial" w:cs="Arial"/>
          <w:sz w:val="24"/>
          <w:szCs w:val="24"/>
        </w:rPr>
        <w:t>i</w:t>
      </w:r>
      <w:r w:rsidR="00923586" w:rsidRPr="00923586">
        <w:rPr>
          <w:rFonts w:ascii="Arial" w:hAnsi="Arial" w:cs="Arial"/>
          <w:sz w:val="24"/>
          <w:szCs w:val="24"/>
        </w:rPr>
        <w:t xml:space="preserve">ndependientes durante este último periodo del Proceso Electoral Local 2016-2017 en el estado de </w:t>
      </w:r>
      <w:r w:rsidR="007D66D8">
        <w:rPr>
          <w:rFonts w:ascii="Arial" w:hAnsi="Arial" w:cs="Arial"/>
          <w:sz w:val="24"/>
          <w:szCs w:val="24"/>
        </w:rPr>
        <w:t>Veracruz</w:t>
      </w:r>
      <w:r w:rsidRPr="008C0099">
        <w:rPr>
          <w:rFonts w:ascii="Arial" w:hAnsi="Arial" w:cs="Arial"/>
          <w:sz w:val="24"/>
          <w:szCs w:val="24"/>
        </w:rPr>
        <w:t xml:space="preserve">, mismas que se anexan y forman parte del presente </w:t>
      </w:r>
      <w:r>
        <w:rPr>
          <w:rFonts w:ascii="Arial" w:hAnsi="Arial" w:cs="Arial"/>
          <w:sz w:val="24"/>
          <w:szCs w:val="24"/>
        </w:rPr>
        <w:t>A</w:t>
      </w:r>
      <w:r w:rsidRPr="002A18D0">
        <w:rPr>
          <w:rFonts w:ascii="Arial" w:hAnsi="Arial" w:cs="Arial"/>
          <w:sz w:val="24"/>
          <w:szCs w:val="24"/>
        </w:rPr>
        <w:t>cuerdo.</w:t>
      </w:r>
    </w:p>
    <w:p w14:paraId="40B5191D" w14:textId="77777777" w:rsidR="00E85E0A" w:rsidRPr="002A18D0" w:rsidRDefault="00E85E0A" w:rsidP="003E7E8A">
      <w:pPr>
        <w:spacing w:after="0" w:line="300" w:lineRule="exact"/>
        <w:ind w:right="49"/>
        <w:jc w:val="both"/>
        <w:rPr>
          <w:rFonts w:ascii="Arial" w:hAnsi="Arial" w:cs="Arial"/>
          <w:sz w:val="24"/>
          <w:szCs w:val="24"/>
        </w:rPr>
      </w:pPr>
    </w:p>
    <w:p w14:paraId="7E915130" w14:textId="5B90A68A" w:rsidR="00E85E0A" w:rsidRPr="00F02FEA" w:rsidRDefault="00E85E0A" w:rsidP="003E7E8A">
      <w:pPr>
        <w:spacing w:after="0" w:line="300" w:lineRule="exact"/>
        <w:ind w:right="49"/>
        <w:jc w:val="both"/>
        <w:rPr>
          <w:rFonts w:ascii="Arial" w:hAnsi="Arial" w:cs="Arial"/>
          <w:sz w:val="24"/>
          <w:szCs w:val="24"/>
        </w:rPr>
      </w:pPr>
      <w:r w:rsidRPr="00923586">
        <w:rPr>
          <w:rFonts w:ascii="Arial" w:hAnsi="Arial" w:cs="Arial"/>
          <w:b/>
          <w:sz w:val="24"/>
          <w:szCs w:val="24"/>
        </w:rPr>
        <w:t>SEGUNDO.</w:t>
      </w:r>
      <w:r w:rsidRPr="00923586">
        <w:rPr>
          <w:rFonts w:ascii="Arial" w:hAnsi="Arial" w:cs="Arial"/>
          <w:sz w:val="24"/>
          <w:szCs w:val="24"/>
        </w:rPr>
        <w:t xml:space="preserve"> </w:t>
      </w:r>
      <w:r w:rsidRPr="009C6121">
        <w:rPr>
          <w:rFonts w:ascii="Arial" w:hAnsi="Arial" w:cs="Arial"/>
          <w:sz w:val="24"/>
          <w:szCs w:val="24"/>
        </w:rPr>
        <w:t xml:space="preserve">Las pautas aprobadas deberán ser transmitidas por las estaciones de radio y canales de televisión establecidas </w:t>
      </w:r>
      <w:r w:rsidR="009C6121" w:rsidRPr="009C6121">
        <w:rPr>
          <w:rFonts w:ascii="Arial" w:hAnsi="Arial" w:cs="Arial"/>
          <w:sz w:val="24"/>
          <w:szCs w:val="24"/>
        </w:rPr>
        <w:t>en el catálogo a que se refiere</w:t>
      </w:r>
      <w:r w:rsidRPr="009C6121">
        <w:rPr>
          <w:rFonts w:ascii="Arial" w:hAnsi="Arial" w:cs="Arial"/>
          <w:sz w:val="24"/>
          <w:szCs w:val="24"/>
        </w:rPr>
        <w:t xml:space="preserve"> </w:t>
      </w:r>
      <w:r w:rsidR="009C6121" w:rsidRPr="009C6121">
        <w:rPr>
          <w:rFonts w:ascii="Arial" w:hAnsi="Arial" w:cs="Arial"/>
          <w:sz w:val="24"/>
          <w:szCs w:val="24"/>
        </w:rPr>
        <w:t xml:space="preserve">el </w:t>
      </w:r>
      <w:r w:rsidRPr="009C6121">
        <w:rPr>
          <w:rFonts w:ascii="Arial" w:hAnsi="Arial" w:cs="Arial"/>
          <w:sz w:val="24"/>
          <w:szCs w:val="24"/>
        </w:rPr>
        <w:t xml:space="preserve">antecedente </w:t>
      </w:r>
      <w:r w:rsidR="009C6121" w:rsidRPr="009C6121">
        <w:rPr>
          <w:rFonts w:ascii="Arial" w:hAnsi="Arial" w:cs="Arial"/>
          <w:sz w:val="24"/>
          <w:szCs w:val="24"/>
        </w:rPr>
        <w:t>V</w:t>
      </w:r>
      <w:r w:rsidRPr="009C6121">
        <w:rPr>
          <w:rFonts w:ascii="Arial" w:hAnsi="Arial" w:cs="Arial"/>
          <w:sz w:val="24"/>
          <w:szCs w:val="24"/>
        </w:rPr>
        <w:t>III y el considerando 2</w:t>
      </w:r>
      <w:r w:rsidR="00EC76F3">
        <w:rPr>
          <w:rFonts w:ascii="Arial" w:hAnsi="Arial" w:cs="Arial"/>
          <w:sz w:val="24"/>
          <w:szCs w:val="24"/>
        </w:rPr>
        <w:t>1</w:t>
      </w:r>
      <w:r w:rsidRPr="009C6121">
        <w:rPr>
          <w:rFonts w:ascii="Arial" w:hAnsi="Arial" w:cs="Arial"/>
          <w:sz w:val="24"/>
          <w:szCs w:val="24"/>
        </w:rPr>
        <w:t xml:space="preserve"> del presente Acuerdo</w:t>
      </w:r>
      <w:r w:rsidRPr="00F02FEA">
        <w:rPr>
          <w:rFonts w:ascii="Arial" w:hAnsi="Arial" w:cs="Arial"/>
          <w:sz w:val="24"/>
          <w:szCs w:val="24"/>
        </w:rPr>
        <w:t>.</w:t>
      </w:r>
    </w:p>
    <w:p w14:paraId="27E48E9B" w14:textId="77777777" w:rsidR="00E85E0A" w:rsidRPr="00F02FEA" w:rsidRDefault="00E85E0A" w:rsidP="003E7E8A">
      <w:pPr>
        <w:spacing w:after="0" w:line="360" w:lineRule="auto"/>
        <w:ind w:right="49"/>
        <w:jc w:val="both"/>
        <w:rPr>
          <w:rFonts w:ascii="Arial" w:hAnsi="Arial" w:cs="Arial"/>
          <w:b/>
          <w:sz w:val="24"/>
          <w:szCs w:val="24"/>
        </w:rPr>
      </w:pPr>
    </w:p>
    <w:p w14:paraId="063FA701" w14:textId="77777777" w:rsidR="00E85E0A" w:rsidRPr="00F02FEA" w:rsidRDefault="00E85E0A" w:rsidP="003E7E8A">
      <w:pPr>
        <w:spacing w:after="0" w:line="300" w:lineRule="exact"/>
        <w:ind w:right="49"/>
        <w:jc w:val="both"/>
        <w:rPr>
          <w:rFonts w:ascii="Arial" w:hAnsi="Arial" w:cs="Arial"/>
          <w:sz w:val="24"/>
          <w:szCs w:val="24"/>
          <w:lang w:val="es-ES" w:eastAsia="es-MX"/>
        </w:rPr>
      </w:pPr>
      <w:r w:rsidRPr="00F02FEA">
        <w:rPr>
          <w:rFonts w:ascii="Arial" w:hAnsi="Arial" w:cs="Arial"/>
          <w:b/>
          <w:sz w:val="24"/>
          <w:szCs w:val="24"/>
        </w:rPr>
        <w:t xml:space="preserve">TERCERO. </w:t>
      </w:r>
      <w:r w:rsidRPr="00F02FEA">
        <w:rPr>
          <w:rFonts w:ascii="Arial" w:hAnsi="Arial" w:cs="Arial"/>
          <w:sz w:val="24"/>
          <w:szCs w:val="24"/>
        </w:rPr>
        <w:t xml:space="preserve">Se instruye a la </w:t>
      </w:r>
      <w:r w:rsidRPr="00F02FEA">
        <w:rPr>
          <w:rFonts w:ascii="Arial" w:hAnsi="Arial" w:cs="Arial"/>
          <w:sz w:val="24"/>
          <w:szCs w:val="24"/>
          <w:lang w:val="es-ES" w:eastAsia="es-MX"/>
        </w:rPr>
        <w:t>Dirección Ejecutiva de Prerrogativas y Partidos Políticos para que, una vez integradas las pautas que mediante este instrumento se aprueban con aquellas aprobadas por la Junta General Ejecutiva, las notifique, a través del Vocal Ejecutivo de la Entidad, a las emisoras previstas en dichas pautas en los términos señalados en el Reglamento de la materia.</w:t>
      </w:r>
    </w:p>
    <w:p w14:paraId="52F68AE8" w14:textId="77777777" w:rsidR="00E85E0A" w:rsidRPr="00F02FEA" w:rsidRDefault="00E85E0A" w:rsidP="003E7E8A">
      <w:pPr>
        <w:spacing w:after="0" w:line="360" w:lineRule="auto"/>
        <w:ind w:right="49"/>
        <w:jc w:val="both"/>
        <w:rPr>
          <w:rFonts w:ascii="Arial" w:hAnsi="Arial" w:cs="Arial"/>
          <w:sz w:val="24"/>
          <w:szCs w:val="24"/>
          <w:lang w:val="es-ES" w:eastAsia="es-MX"/>
        </w:rPr>
      </w:pPr>
    </w:p>
    <w:p w14:paraId="573BD34D" w14:textId="77777777" w:rsidR="00E85E0A" w:rsidRPr="00F02FEA" w:rsidRDefault="00E85E0A" w:rsidP="003E7E8A">
      <w:pPr>
        <w:spacing w:after="0" w:line="300" w:lineRule="exact"/>
        <w:jc w:val="both"/>
        <w:rPr>
          <w:rFonts w:ascii="Arial" w:hAnsi="Arial" w:cs="Arial"/>
          <w:sz w:val="24"/>
          <w:szCs w:val="24"/>
        </w:rPr>
      </w:pPr>
      <w:r w:rsidRPr="00F02FEA">
        <w:rPr>
          <w:rFonts w:ascii="Arial" w:hAnsi="Arial" w:cs="Arial"/>
          <w:b/>
          <w:bCs/>
          <w:sz w:val="24"/>
          <w:szCs w:val="24"/>
        </w:rPr>
        <w:t>CUARTO.</w:t>
      </w:r>
      <w:r w:rsidRPr="00F02FEA">
        <w:rPr>
          <w:rFonts w:ascii="Arial" w:hAnsi="Arial" w:cs="Arial"/>
          <w:bCs/>
          <w:sz w:val="24"/>
          <w:szCs w:val="24"/>
        </w:rPr>
        <w:t xml:space="preserve"> </w:t>
      </w:r>
      <w:r w:rsidRPr="00F02FEA">
        <w:rPr>
          <w:rFonts w:ascii="Arial" w:hAnsi="Arial" w:cs="Arial"/>
          <w:sz w:val="24"/>
          <w:szCs w:val="24"/>
        </w:rPr>
        <w:t xml:space="preserve">Se instruye al Secretario Técnico del Comité de Radio y Televisión para que en caso de que, </w:t>
      </w:r>
      <w:r w:rsidRPr="006E4CA0">
        <w:rPr>
          <w:rFonts w:ascii="Arial" w:hAnsi="Arial" w:cs="Arial"/>
          <w:sz w:val="24"/>
          <w:szCs w:val="24"/>
        </w:rPr>
        <w:t>para el periodo de campaña se presente un escenario distinto al descrito en el considerando 1</w:t>
      </w:r>
      <w:r w:rsidR="009C687C">
        <w:rPr>
          <w:rFonts w:ascii="Arial" w:hAnsi="Arial" w:cs="Arial"/>
          <w:sz w:val="24"/>
          <w:szCs w:val="24"/>
        </w:rPr>
        <w:t>8</w:t>
      </w:r>
      <w:r w:rsidRPr="006E4CA0">
        <w:rPr>
          <w:rFonts w:ascii="Arial" w:hAnsi="Arial" w:cs="Arial"/>
          <w:sz w:val="24"/>
          <w:szCs w:val="24"/>
        </w:rPr>
        <w:t>, lo notifique</w:t>
      </w:r>
      <w:r w:rsidRPr="00F02FEA">
        <w:rPr>
          <w:rFonts w:ascii="Arial" w:hAnsi="Arial" w:cs="Arial"/>
          <w:sz w:val="24"/>
          <w:szCs w:val="24"/>
        </w:rPr>
        <w:t xml:space="preserve"> a los partidos políticos nacionales</w:t>
      </w:r>
      <w:r>
        <w:rPr>
          <w:rFonts w:ascii="Arial" w:hAnsi="Arial" w:cs="Arial"/>
          <w:sz w:val="24"/>
          <w:szCs w:val="24"/>
        </w:rPr>
        <w:t xml:space="preserve"> y locales</w:t>
      </w:r>
      <w:r w:rsidRPr="00F02FEA">
        <w:rPr>
          <w:rFonts w:ascii="Arial" w:hAnsi="Arial" w:cs="Arial"/>
          <w:sz w:val="24"/>
          <w:szCs w:val="24"/>
        </w:rPr>
        <w:t>.</w:t>
      </w:r>
    </w:p>
    <w:p w14:paraId="2D2615D4" w14:textId="77777777" w:rsidR="00E85E0A" w:rsidRPr="004946B8" w:rsidRDefault="00E85E0A" w:rsidP="003E7E8A">
      <w:pPr>
        <w:shd w:val="clear" w:color="auto" w:fill="FFFFFF" w:themeFill="background1"/>
        <w:spacing w:after="0" w:line="360" w:lineRule="auto"/>
        <w:jc w:val="both"/>
        <w:rPr>
          <w:rFonts w:ascii="Arial" w:hAnsi="Arial" w:cs="Arial"/>
          <w:sz w:val="24"/>
          <w:szCs w:val="24"/>
        </w:rPr>
      </w:pPr>
    </w:p>
    <w:p w14:paraId="29202C3A" w14:textId="77777777" w:rsidR="00E85E0A" w:rsidRPr="004946B8" w:rsidRDefault="00E85E0A" w:rsidP="003E7E8A">
      <w:pPr>
        <w:shd w:val="clear" w:color="auto" w:fill="FFFFFF" w:themeFill="background1"/>
        <w:spacing w:after="0" w:line="300" w:lineRule="exact"/>
        <w:jc w:val="both"/>
        <w:rPr>
          <w:rFonts w:ascii="Arial" w:hAnsi="Arial" w:cs="Arial"/>
          <w:sz w:val="24"/>
          <w:szCs w:val="24"/>
        </w:rPr>
      </w:pPr>
      <w:r w:rsidRPr="004946B8">
        <w:rPr>
          <w:rFonts w:ascii="Arial" w:hAnsi="Arial" w:cs="Arial"/>
          <w:b/>
          <w:sz w:val="24"/>
          <w:szCs w:val="24"/>
        </w:rPr>
        <w:t xml:space="preserve">QUINTO. </w:t>
      </w:r>
      <w:r w:rsidRPr="004946B8">
        <w:rPr>
          <w:rFonts w:ascii="Arial" w:hAnsi="Arial" w:cs="Arial"/>
          <w:sz w:val="24"/>
          <w:szCs w:val="24"/>
        </w:rPr>
        <w:t>Se instruye a la Dirección Ejecutiva de Prerrogativas y Partidos Políticos para que ponga a disposición y ent</w:t>
      </w:r>
      <w:r>
        <w:rPr>
          <w:rFonts w:ascii="Arial" w:hAnsi="Arial" w:cs="Arial"/>
          <w:sz w:val="24"/>
          <w:szCs w:val="24"/>
        </w:rPr>
        <w:t>regue</w:t>
      </w:r>
      <w:r w:rsidRPr="004946B8">
        <w:rPr>
          <w:rFonts w:ascii="Arial" w:hAnsi="Arial" w:cs="Arial"/>
          <w:sz w:val="24"/>
          <w:szCs w:val="24"/>
        </w:rPr>
        <w:t>,</w:t>
      </w:r>
      <w:r>
        <w:rPr>
          <w:rFonts w:ascii="Arial" w:hAnsi="Arial" w:cs="Arial"/>
          <w:sz w:val="24"/>
          <w:szCs w:val="24"/>
        </w:rPr>
        <w:t xml:space="preserve"> a través del Sistema Electrónico</w:t>
      </w:r>
      <w:r w:rsidRPr="004946B8">
        <w:rPr>
          <w:rFonts w:ascii="Arial" w:hAnsi="Arial" w:cs="Arial"/>
          <w:sz w:val="24"/>
          <w:szCs w:val="24"/>
        </w:rPr>
        <w:t xml:space="preserve"> las órdenes de transmisión y los respectivos materiales, a las emisoras respectivas en los plazos, términos y condiciones señalados en el presente Acuerdo, en el reglamento de la materia y en los Lineamientos aplicables a la entrega y recepción electrónica o satelital de las órdenes de transmisión y materiales.</w:t>
      </w:r>
    </w:p>
    <w:p w14:paraId="524D681D" w14:textId="77777777" w:rsidR="00E85E0A" w:rsidRPr="004946B8" w:rsidRDefault="00E85E0A" w:rsidP="003E7E8A">
      <w:pPr>
        <w:shd w:val="clear" w:color="auto" w:fill="FFFFFF" w:themeFill="background1"/>
        <w:spacing w:after="0" w:line="360" w:lineRule="auto"/>
        <w:jc w:val="both"/>
        <w:rPr>
          <w:rFonts w:ascii="Arial" w:hAnsi="Arial" w:cs="Arial"/>
          <w:sz w:val="24"/>
          <w:szCs w:val="24"/>
        </w:rPr>
      </w:pPr>
    </w:p>
    <w:p w14:paraId="7E9FFF77" w14:textId="77777777" w:rsidR="00E85E0A" w:rsidRPr="004946B8" w:rsidRDefault="00E85E0A" w:rsidP="003E7E8A">
      <w:pPr>
        <w:shd w:val="clear" w:color="auto" w:fill="FFFFFF" w:themeFill="background1"/>
        <w:spacing w:after="0" w:line="300" w:lineRule="exact"/>
        <w:jc w:val="both"/>
        <w:rPr>
          <w:rFonts w:ascii="Arial" w:hAnsi="Arial" w:cs="Arial"/>
          <w:sz w:val="24"/>
          <w:szCs w:val="24"/>
        </w:rPr>
      </w:pPr>
      <w:r w:rsidRPr="004946B8">
        <w:rPr>
          <w:rFonts w:ascii="Arial" w:hAnsi="Arial" w:cs="Arial"/>
          <w:b/>
          <w:sz w:val="24"/>
          <w:szCs w:val="24"/>
        </w:rPr>
        <w:t xml:space="preserve">SEXTO. </w:t>
      </w:r>
      <w:r w:rsidRPr="004946B8">
        <w:rPr>
          <w:rFonts w:ascii="Arial" w:hAnsi="Arial" w:cs="Arial"/>
          <w:sz w:val="24"/>
          <w:szCs w:val="24"/>
        </w:rPr>
        <w:t>Se aprueba el calendario para la entrega de materiales y órdenes de transmisión, a que se refiere el presente Acuerdo.</w:t>
      </w:r>
    </w:p>
    <w:p w14:paraId="5B187DC0" w14:textId="77777777" w:rsidR="00E85E0A" w:rsidRPr="004946B8" w:rsidRDefault="00E85E0A" w:rsidP="003E7E8A">
      <w:pPr>
        <w:shd w:val="clear" w:color="auto" w:fill="FFFFFF" w:themeFill="background1"/>
        <w:spacing w:after="0" w:line="360" w:lineRule="auto"/>
        <w:jc w:val="both"/>
        <w:rPr>
          <w:rFonts w:ascii="Arial" w:hAnsi="Arial" w:cs="Arial"/>
          <w:b/>
          <w:sz w:val="24"/>
          <w:szCs w:val="24"/>
        </w:rPr>
      </w:pPr>
    </w:p>
    <w:p w14:paraId="559D22F6" w14:textId="77777777" w:rsidR="00E85E0A" w:rsidRPr="004946B8" w:rsidRDefault="00E85E0A" w:rsidP="003E7E8A">
      <w:pPr>
        <w:shd w:val="clear" w:color="auto" w:fill="FFFFFF" w:themeFill="background1"/>
        <w:spacing w:after="0" w:line="300" w:lineRule="exact"/>
        <w:jc w:val="both"/>
        <w:rPr>
          <w:rFonts w:ascii="Arial" w:hAnsi="Arial" w:cs="Arial"/>
          <w:sz w:val="24"/>
          <w:szCs w:val="24"/>
        </w:rPr>
      </w:pPr>
      <w:r w:rsidRPr="004946B8">
        <w:rPr>
          <w:rFonts w:ascii="Arial" w:hAnsi="Arial" w:cs="Arial"/>
          <w:b/>
          <w:sz w:val="24"/>
          <w:szCs w:val="24"/>
        </w:rPr>
        <w:t>SÉPTIMO.</w:t>
      </w:r>
      <w:r w:rsidRPr="004946B8">
        <w:rPr>
          <w:rFonts w:ascii="Arial" w:hAnsi="Arial" w:cs="Arial"/>
          <w:sz w:val="24"/>
          <w:szCs w:val="24"/>
        </w:rPr>
        <w:t xml:space="preserve"> Notifíquese a la Secretaría Ejecutiva del Instituto para los efectos legales a que haya lugar.</w:t>
      </w:r>
    </w:p>
    <w:p w14:paraId="08532D02" w14:textId="77777777" w:rsidR="00E85E0A" w:rsidRPr="004946B8" w:rsidRDefault="00E85E0A" w:rsidP="003E7E8A">
      <w:pPr>
        <w:spacing w:after="0" w:line="360" w:lineRule="auto"/>
        <w:jc w:val="both"/>
        <w:rPr>
          <w:rFonts w:ascii="Arial" w:hAnsi="Arial" w:cs="Arial"/>
          <w:sz w:val="24"/>
          <w:szCs w:val="24"/>
        </w:rPr>
      </w:pPr>
    </w:p>
    <w:p w14:paraId="79F25FF1" w14:textId="77777777" w:rsidR="00E85E0A" w:rsidRPr="004946B8" w:rsidRDefault="00E85E0A" w:rsidP="003E7E8A">
      <w:pPr>
        <w:spacing w:after="0" w:line="300" w:lineRule="exact"/>
        <w:jc w:val="both"/>
        <w:rPr>
          <w:rFonts w:ascii="Arial" w:hAnsi="Arial" w:cs="Arial"/>
          <w:sz w:val="24"/>
          <w:szCs w:val="24"/>
        </w:rPr>
      </w:pPr>
      <w:r w:rsidRPr="00697C3B">
        <w:rPr>
          <w:rFonts w:ascii="Arial" w:hAnsi="Arial" w:cs="Arial"/>
          <w:b/>
          <w:sz w:val="24"/>
          <w:szCs w:val="24"/>
        </w:rPr>
        <w:t xml:space="preserve">OCTAVO. </w:t>
      </w:r>
      <w:r w:rsidRPr="00697C3B">
        <w:rPr>
          <w:rFonts w:ascii="Arial" w:hAnsi="Arial" w:cs="Arial"/>
          <w:sz w:val="24"/>
          <w:szCs w:val="24"/>
        </w:rPr>
        <w:t xml:space="preserve">Se instruye a la Secretaría Ejecutiva para que, por conducto de la Dirección Ejecutiva de Prerrogativas y Partidos Políticos, comunique el presente Acuerdo a la Junta Local Ejecutiva del Instituto Nacional Electoral en el estado de </w:t>
      </w:r>
      <w:r w:rsidR="007D66D8">
        <w:rPr>
          <w:rFonts w:ascii="Arial" w:hAnsi="Arial" w:cs="Arial"/>
          <w:sz w:val="24"/>
          <w:szCs w:val="24"/>
        </w:rPr>
        <w:t>Veracruz</w:t>
      </w:r>
      <w:r w:rsidRPr="00697C3B">
        <w:rPr>
          <w:rFonts w:ascii="Arial" w:hAnsi="Arial" w:cs="Arial"/>
          <w:sz w:val="24"/>
          <w:szCs w:val="24"/>
        </w:rPr>
        <w:t>, a las emisoras de radio y canales de televisión previstas en el catálogo y a la Dirección General de Radio, Televisión y Cinematografía de la Secretaría de Gobernación para los efectos legales a que haya lugar.</w:t>
      </w:r>
    </w:p>
    <w:p w14:paraId="6257A5EC" w14:textId="77777777" w:rsidR="00E85E0A" w:rsidRPr="004946B8" w:rsidRDefault="00E85E0A" w:rsidP="003E7E8A">
      <w:pPr>
        <w:spacing w:after="0" w:line="360" w:lineRule="auto"/>
        <w:jc w:val="both"/>
        <w:rPr>
          <w:rFonts w:ascii="Arial" w:hAnsi="Arial" w:cs="Arial"/>
          <w:sz w:val="24"/>
          <w:szCs w:val="24"/>
          <w:lang w:val="es-ES"/>
        </w:rPr>
      </w:pPr>
    </w:p>
    <w:p w14:paraId="578534DC" w14:textId="77777777" w:rsidR="00E85E0A" w:rsidRPr="004946B8" w:rsidRDefault="00E85E0A" w:rsidP="003E7E8A">
      <w:pPr>
        <w:spacing w:after="0" w:line="300" w:lineRule="exact"/>
        <w:jc w:val="both"/>
        <w:rPr>
          <w:rFonts w:ascii="Arial" w:hAnsi="Arial" w:cs="Arial"/>
          <w:sz w:val="24"/>
          <w:szCs w:val="24"/>
        </w:rPr>
      </w:pPr>
      <w:r w:rsidRPr="004946B8">
        <w:rPr>
          <w:rFonts w:ascii="Arial" w:hAnsi="Arial" w:cs="Arial"/>
          <w:b/>
          <w:sz w:val="24"/>
          <w:szCs w:val="24"/>
        </w:rPr>
        <w:t xml:space="preserve">NOVENO. </w:t>
      </w:r>
      <w:r w:rsidRPr="004946B8">
        <w:rPr>
          <w:rFonts w:ascii="Arial" w:hAnsi="Arial" w:cs="Arial"/>
          <w:sz w:val="24"/>
          <w:szCs w:val="24"/>
        </w:rPr>
        <w:t xml:space="preserve">Se instruye a la Secretaría Ejecutiva para que, por conducto de la Dirección Ejecutiva de Prerrogativas y Partidos Políticos, comunique el presente Acuerdo al </w:t>
      </w:r>
      <w:r w:rsidR="00FA3F2F">
        <w:rPr>
          <w:rFonts w:ascii="Arial" w:hAnsi="Arial" w:cs="Arial"/>
          <w:color w:val="000000"/>
          <w:sz w:val="24"/>
          <w:szCs w:val="24"/>
        </w:rPr>
        <w:t>Organismo Público Local Electoral de</w:t>
      </w:r>
      <w:r w:rsidRPr="004946B8">
        <w:rPr>
          <w:rFonts w:ascii="Arial" w:hAnsi="Arial" w:cs="Arial"/>
          <w:color w:val="000000"/>
          <w:sz w:val="24"/>
          <w:szCs w:val="24"/>
        </w:rPr>
        <w:t xml:space="preserve"> </w:t>
      </w:r>
      <w:r w:rsidR="007D66D8">
        <w:rPr>
          <w:rFonts w:ascii="Arial" w:hAnsi="Arial" w:cs="Arial"/>
          <w:color w:val="000000"/>
          <w:sz w:val="24"/>
          <w:szCs w:val="24"/>
        </w:rPr>
        <w:t>Veracruz</w:t>
      </w:r>
      <w:r w:rsidRPr="004946B8">
        <w:rPr>
          <w:rFonts w:ascii="Arial" w:hAnsi="Arial" w:cs="Arial"/>
          <w:sz w:val="24"/>
          <w:szCs w:val="24"/>
        </w:rPr>
        <w:t>, para los efectos legales a que haya lugar.</w:t>
      </w:r>
    </w:p>
    <w:p w14:paraId="2C49CBDE" w14:textId="77777777" w:rsidR="00E85E0A" w:rsidRPr="004946B8" w:rsidRDefault="00E85E0A" w:rsidP="003E7E8A">
      <w:pPr>
        <w:shd w:val="clear" w:color="auto" w:fill="FFFFFF" w:themeFill="background1"/>
        <w:spacing w:after="0" w:line="360" w:lineRule="auto"/>
        <w:jc w:val="both"/>
        <w:rPr>
          <w:rFonts w:ascii="Arial" w:hAnsi="Arial" w:cs="Arial"/>
          <w:sz w:val="24"/>
          <w:szCs w:val="24"/>
        </w:rPr>
      </w:pPr>
    </w:p>
    <w:p w14:paraId="261EC55D" w14:textId="77777777" w:rsidR="00E85E0A" w:rsidRPr="004946B8" w:rsidRDefault="00E85E0A" w:rsidP="003E7E8A">
      <w:pPr>
        <w:shd w:val="clear" w:color="auto" w:fill="FFFFFF" w:themeFill="background1"/>
        <w:spacing w:after="0" w:line="300" w:lineRule="exact"/>
        <w:jc w:val="both"/>
        <w:rPr>
          <w:rFonts w:ascii="Arial" w:eastAsia="Arial" w:hAnsi="Arial" w:cs="Arial"/>
          <w:spacing w:val="-1"/>
          <w:sz w:val="24"/>
          <w:szCs w:val="24"/>
        </w:rPr>
      </w:pPr>
      <w:r w:rsidRPr="004946B8">
        <w:rPr>
          <w:rFonts w:ascii="Arial" w:hAnsi="Arial" w:cs="Arial"/>
          <w:b/>
          <w:bCs/>
          <w:spacing w:val="4"/>
          <w:sz w:val="24"/>
          <w:szCs w:val="24"/>
        </w:rPr>
        <w:lastRenderedPageBreak/>
        <w:t>DÉCIMO.</w:t>
      </w:r>
      <w:r w:rsidRPr="004946B8">
        <w:rPr>
          <w:rFonts w:ascii="Arial" w:hAnsi="Arial" w:cs="Arial"/>
          <w:bCs/>
          <w:spacing w:val="4"/>
          <w:sz w:val="24"/>
          <w:szCs w:val="24"/>
        </w:rPr>
        <w:t xml:space="preserve"> </w:t>
      </w:r>
      <w:r w:rsidRPr="004946B8">
        <w:rPr>
          <w:rFonts w:ascii="Arial" w:eastAsia="Arial" w:hAnsi="Arial" w:cs="Arial"/>
          <w:spacing w:val="-1"/>
          <w:sz w:val="24"/>
          <w:szCs w:val="24"/>
        </w:rPr>
        <w:t>En cumplimiento al artículo 41, Base III, Apartado C de la Constitución Política de los Estados Unidos Mexicanos, se ordena la suspensión de la propaganda gubernamental durante el periodo de campaña y hasta la conclusión de la Jornada Comicial, en todas las emisoras que se ven y escuchan</w:t>
      </w:r>
      <w:r>
        <w:rPr>
          <w:rFonts w:ascii="Arial" w:eastAsia="Arial" w:hAnsi="Arial" w:cs="Arial"/>
          <w:spacing w:val="-1"/>
          <w:sz w:val="24"/>
          <w:szCs w:val="24"/>
        </w:rPr>
        <w:t xml:space="preserve"> en</w:t>
      </w:r>
      <w:r w:rsidRPr="004946B8">
        <w:rPr>
          <w:rFonts w:ascii="Arial" w:eastAsia="Arial" w:hAnsi="Arial" w:cs="Arial"/>
          <w:spacing w:val="-1"/>
          <w:sz w:val="24"/>
          <w:szCs w:val="24"/>
        </w:rPr>
        <w:t xml:space="preserve"> la entidad federativa en que se lleva a cabo el proceso electoral local, conforme a los mapas de cobertura aprobados por el Comité de Radio y Televisión.</w:t>
      </w:r>
    </w:p>
    <w:p w14:paraId="64296525" w14:textId="77777777" w:rsidR="003E7E8A" w:rsidRPr="003E7E8A" w:rsidRDefault="003E7E8A" w:rsidP="003E7E8A">
      <w:pPr>
        <w:spacing w:after="0" w:line="300" w:lineRule="exact"/>
        <w:jc w:val="both"/>
        <w:rPr>
          <w:rFonts w:ascii="Arial" w:hAnsi="Arial" w:cs="Arial"/>
          <w:sz w:val="24"/>
          <w:szCs w:val="24"/>
        </w:rPr>
      </w:pPr>
    </w:p>
    <w:p w14:paraId="231A1FF3" w14:textId="6C2D8064" w:rsidR="003E7E8A" w:rsidRPr="003E7E8A" w:rsidRDefault="003E7E8A" w:rsidP="003E7E8A">
      <w:pPr>
        <w:spacing w:after="0" w:line="300" w:lineRule="exact"/>
        <w:jc w:val="both"/>
        <w:rPr>
          <w:rFonts w:ascii="Arial" w:eastAsia="Arial" w:hAnsi="Arial" w:cs="Arial"/>
          <w:sz w:val="24"/>
          <w:szCs w:val="24"/>
        </w:rPr>
      </w:pPr>
      <w:r w:rsidRPr="003E7E8A">
        <w:rPr>
          <w:rFonts w:ascii="Arial" w:eastAsia="Arial" w:hAnsi="Arial" w:cs="Arial"/>
          <w:sz w:val="24"/>
          <w:szCs w:val="24"/>
        </w:rPr>
        <w:t>El presente Acuerdo fue aprobado, en lo general, en la Décima Primera Sesión Especial del Comité de Radio y Televisión, celebrada el veinte de diciembre de dos mil dieciséis, por la votación unánime del Presidente del Comité, Consejero Electoral Maestro Marco Antonio Baños Martínez, y de los Consejeros Electorales integrantes del mismo, Licenciado Enrique Andrade Gonzá</w:t>
      </w:r>
      <w:bookmarkStart w:id="0" w:name="_GoBack"/>
      <w:bookmarkEnd w:id="0"/>
      <w:r w:rsidRPr="003E7E8A">
        <w:rPr>
          <w:rFonts w:ascii="Arial" w:eastAsia="Arial" w:hAnsi="Arial" w:cs="Arial"/>
          <w:sz w:val="24"/>
          <w:szCs w:val="24"/>
        </w:rPr>
        <w:t xml:space="preserve">lez, </w:t>
      </w:r>
      <w:r w:rsidR="00BD125F">
        <w:rPr>
          <w:rFonts w:ascii="Arial" w:eastAsia="Arial" w:hAnsi="Arial" w:cs="Arial"/>
          <w:sz w:val="24"/>
          <w:szCs w:val="24"/>
        </w:rPr>
        <w:t xml:space="preserve">Doctor Benito </w:t>
      </w:r>
      <w:proofErr w:type="spellStart"/>
      <w:r w:rsidR="00BD125F">
        <w:rPr>
          <w:rFonts w:ascii="Arial" w:eastAsia="Arial" w:hAnsi="Arial" w:cs="Arial"/>
          <w:sz w:val="24"/>
          <w:szCs w:val="24"/>
        </w:rPr>
        <w:t>Nacif</w:t>
      </w:r>
      <w:proofErr w:type="spellEnd"/>
      <w:r w:rsidR="00BD125F">
        <w:rPr>
          <w:rFonts w:ascii="Arial" w:eastAsia="Arial" w:hAnsi="Arial" w:cs="Arial"/>
          <w:sz w:val="24"/>
          <w:szCs w:val="24"/>
        </w:rPr>
        <w:t xml:space="preserve"> Hernández, </w:t>
      </w:r>
      <w:r w:rsidRPr="003E7E8A">
        <w:rPr>
          <w:rFonts w:ascii="Arial" w:eastAsia="Arial" w:hAnsi="Arial" w:cs="Arial"/>
          <w:sz w:val="24"/>
          <w:szCs w:val="24"/>
        </w:rPr>
        <w:t>y Licenciada Alejandra Pamela San Martín Ríos y Valles; el voto a favor de los representantes d</w:t>
      </w:r>
      <w:r w:rsidR="00BD125F">
        <w:rPr>
          <w:rFonts w:ascii="Arial" w:eastAsia="Arial" w:hAnsi="Arial" w:cs="Arial"/>
          <w:sz w:val="24"/>
          <w:szCs w:val="24"/>
        </w:rPr>
        <w:t>e los partidos Revolucionario Institucional,</w:t>
      </w:r>
      <w:r w:rsidRPr="003E7E8A">
        <w:rPr>
          <w:rFonts w:ascii="Arial" w:eastAsia="Arial" w:hAnsi="Arial" w:cs="Arial"/>
          <w:sz w:val="24"/>
          <w:szCs w:val="24"/>
        </w:rPr>
        <w:t xml:space="preserve"> Verde Ecologista de México, </w:t>
      </w:r>
      <w:r w:rsidR="00BD125F">
        <w:rPr>
          <w:rFonts w:ascii="Arial" w:eastAsia="Arial" w:hAnsi="Arial" w:cs="Arial"/>
          <w:sz w:val="24"/>
          <w:szCs w:val="24"/>
        </w:rPr>
        <w:t xml:space="preserve">del Trabajo, Nueva Alianza, y Morena, </w:t>
      </w:r>
      <w:r w:rsidRPr="003E7E8A">
        <w:rPr>
          <w:rFonts w:ascii="Arial" w:eastAsia="Arial" w:hAnsi="Arial" w:cs="Arial"/>
          <w:sz w:val="24"/>
          <w:szCs w:val="24"/>
        </w:rPr>
        <w:t xml:space="preserve">y sin el consenso de los representantes de los partidos </w:t>
      </w:r>
      <w:r w:rsidR="00BD125F">
        <w:rPr>
          <w:rFonts w:ascii="Arial" w:eastAsia="Arial" w:hAnsi="Arial" w:cs="Arial"/>
          <w:sz w:val="24"/>
          <w:szCs w:val="24"/>
        </w:rPr>
        <w:t>Acción Nacional</w:t>
      </w:r>
      <w:r w:rsidR="00694B10">
        <w:rPr>
          <w:rFonts w:ascii="Arial" w:eastAsia="Arial" w:hAnsi="Arial" w:cs="Arial"/>
          <w:sz w:val="24"/>
          <w:szCs w:val="24"/>
        </w:rPr>
        <w:t>,</w:t>
      </w:r>
      <w:r w:rsidR="00BD125F">
        <w:rPr>
          <w:rFonts w:ascii="Arial" w:eastAsia="Arial" w:hAnsi="Arial" w:cs="Arial"/>
          <w:sz w:val="24"/>
          <w:szCs w:val="24"/>
        </w:rPr>
        <w:t xml:space="preserve"> de la Revoluc</w:t>
      </w:r>
      <w:r w:rsidR="00694B10">
        <w:rPr>
          <w:rFonts w:ascii="Arial" w:eastAsia="Arial" w:hAnsi="Arial" w:cs="Arial"/>
          <w:sz w:val="24"/>
          <w:szCs w:val="24"/>
        </w:rPr>
        <w:t xml:space="preserve">ión Democrática, Movimiento Ciudadano, </w:t>
      </w:r>
      <w:r w:rsidR="00BD125F">
        <w:rPr>
          <w:rFonts w:ascii="Arial" w:eastAsia="Arial" w:hAnsi="Arial" w:cs="Arial"/>
          <w:sz w:val="24"/>
          <w:szCs w:val="24"/>
        </w:rPr>
        <w:t>y Encuentro Social</w:t>
      </w:r>
      <w:r w:rsidRPr="003E7E8A">
        <w:rPr>
          <w:rFonts w:ascii="Arial" w:eastAsia="Arial" w:hAnsi="Arial" w:cs="Arial"/>
          <w:sz w:val="24"/>
          <w:szCs w:val="24"/>
        </w:rPr>
        <w:t>, todos ellos presentes en la sesión.</w:t>
      </w:r>
    </w:p>
    <w:p w14:paraId="3C486925" w14:textId="77777777" w:rsidR="003E7E8A" w:rsidRPr="003E7E8A" w:rsidRDefault="003E7E8A" w:rsidP="003E7E8A">
      <w:pPr>
        <w:spacing w:after="0" w:line="300" w:lineRule="exact"/>
        <w:jc w:val="both"/>
        <w:rPr>
          <w:rFonts w:ascii="Arial" w:eastAsia="Arial" w:hAnsi="Arial" w:cs="Arial"/>
          <w:sz w:val="24"/>
          <w:szCs w:val="24"/>
        </w:rPr>
      </w:pPr>
    </w:p>
    <w:p w14:paraId="40F68F4D" w14:textId="768B1E6D" w:rsidR="003E7E8A" w:rsidRPr="003E7E8A" w:rsidRDefault="003E7E8A" w:rsidP="003E7E8A">
      <w:pPr>
        <w:spacing w:after="0" w:line="300" w:lineRule="exact"/>
        <w:jc w:val="both"/>
        <w:rPr>
          <w:rFonts w:ascii="Arial" w:eastAsia="Arial" w:hAnsi="Arial" w:cs="Arial"/>
          <w:spacing w:val="-4"/>
          <w:sz w:val="24"/>
          <w:szCs w:val="24"/>
        </w:rPr>
      </w:pPr>
      <w:r w:rsidRPr="003E7E8A">
        <w:rPr>
          <w:rFonts w:ascii="Arial" w:eastAsia="Arial" w:hAnsi="Arial" w:cs="Arial"/>
          <w:spacing w:val="-4"/>
          <w:sz w:val="24"/>
          <w:szCs w:val="24"/>
        </w:rPr>
        <w:t xml:space="preserve">Se aprobaron, en lo </w:t>
      </w:r>
      <w:r w:rsidR="00730D44">
        <w:rPr>
          <w:rFonts w:ascii="Arial" w:eastAsia="Arial" w:hAnsi="Arial" w:cs="Arial"/>
          <w:spacing w:val="-4"/>
          <w:sz w:val="24"/>
          <w:szCs w:val="24"/>
        </w:rPr>
        <w:t>particular, los considerandos 16</w:t>
      </w:r>
      <w:r w:rsidRPr="003E7E8A">
        <w:rPr>
          <w:rFonts w:ascii="Arial" w:eastAsia="Arial" w:hAnsi="Arial" w:cs="Arial"/>
          <w:spacing w:val="-4"/>
          <w:sz w:val="24"/>
          <w:szCs w:val="24"/>
        </w:rPr>
        <w:t xml:space="preserve"> a </w:t>
      </w:r>
      <w:r w:rsidR="00730D44">
        <w:rPr>
          <w:rFonts w:ascii="Arial" w:eastAsia="Arial" w:hAnsi="Arial" w:cs="Arial"/>
          <w:spacing w:val="-4"/>
          <w:sz w:val="24"/>
          <w:szCs w:val="24"/>
        </w:rPr>
        <w:t>20</w:t>
      </w:r>
      <w:r w:rsidRPr="003E7E8A">
        <w:rPr>
          <w:rFonts w:ascii="Arial" w:eastAsia="Arial" w:hAnsi="Arial" w:cs="Arial"/>
          <w:spacing w:val="-4"/>
          <w:sz w:val="24"/>
          <w:szCs w:val="24"/>
        </w:rPr>
        <w:t>; 2</w:t>
      </w:r>
      <w:r w:rsidR="00730D44">
        <w:rPr>
          <w:rFonts w:ascii="Arial" w:eastAsia="Arial" w:hAnsi="Arial" w:cs="Arial"/>
          <w:spacing w:val="-4"/>
          <w:sz w:val="24"/>
          <w:szCs w:val="24"/>
        </w:rPr>
        <w:t>2</w:t>
      </w:r>
      <w:r w:rsidRPr="003E7E8A">
        <w:rPr>
          <w:rFonts w:ascii="Arial" w:eastAsia="Arial" w:hAnsi="Arial" w:cs="Arial"/>
          <w:spacing w:val="-4"/>
          <w:sz w:val="24"/>
          <w:szCs w:val="24"/>
        </w:rPr>
        <w:t xml:space="preserve"> y el punto de Acuerdo PRIMERO, por mayoría de votos de los Consejeros Electorales Maestro</w:t>
      </w:r>
      <w:r w:rsidR="00694B10">
        <w:rPr>
          <w:rFonts w:ascii="Arial" w:eastAsia="Arial" w:hAnsi="Arial" w:cs="Arial"/>
          <w:spacing w:val="-4"/>
          <w:sz w:val="24"/>
          <w:szCs w:val="24"/>
        </w:rPr>
        <w:t xml:space="preserve"> Marco Antonio Baños Martínez, </w:t>
      </w:r>
      <w:r w:rsidRPr="003E7E8A">
        <w:rPr>
          <w:rFonts w:ascii="Arial" w:eastAsia="Arial" w:hAnsi="Arial" w:cs="Arial"/>
          <w:spacing w:val="-4"/>
          <w:sz w:val="24"/>
          <w:szCs w:val="24"/>
        </w:rPr>
        <w:t xml:space="preserve">Licenciado Enrique Andrade González, </w:t>
      </w:r>
      <w:r w:rsidR="00694B10">
        <w:rPr>
          <w:rFonts w:ascii="Arial" w:eastAsia="Arial" w:hAnsi="Arial" w:cs="Arial"/>
          <w:spacing w:val="-4"/>
          <w:sz w:val="24"/>
          <w:szCs w:val="24"/>
        </w:rPr>
        <w:t xml:space="preserve">y Doctor Benito </w:t>
      </w:r>
      <w:proofErr w:type="spellStart"/>
      <w:r w:rsidR="00694B10">
        <w:rPr>
          <w:rFonts w:ascii="Arial" w:eastAsia="Arial" w:hAnsi="Arial" w:cs="Arial"/>
          <w:spacing w:val="-4"/>
          <w:sz w:val="24"/>
          <w:szCs w:val="24"/>
        </w:rPr>
        <w:t>Nacif</w:t>
      </w:r>
      <w:proofErr w:type="spellEnd"/>
      <w:r w:rsidR="00694B10">
        <w:rPr>
          <w:rFonts w:ascii="Arial" w:eastAsia="Arial" w:hAnsi="Arial" w:cs="Arial"/>
          <w:spacing w:val="-4"/>
          <w:sz w:val="24"/>
          <w:szCs w:val="24"/>
        </w:rPr>
        <w:t xml:space="preserve"> Hernández, c</w:t>
      </w:r>
      <w:r w:rsidRPr="003E7E8A">
        <w:rPr>
          <w:rFonts w:ascii="Arial" w:eastAsia="Arial" w:hAnsi="Arial" w:cs="Arial"/>
          <w:spacing w:val="-4"/>
          <w:sz w:val="24"/>
          <w:szCs w:val="24"/>
        </w:rPr>
        <w:t xml:space="preserve">on el voto en contra de la Consejera Electoral Licenciada Alejandra Pamela San Martín Ríos y Valles, y sin el consenso de los representantes de los partidos Acción Nacional; Revolucionario Institucional; de la Revolución Democrática; Verde Ecologista de México; del Trabajo, </w:t>
      </w:r>
      <w:r w:rsidR="00694B10">
        <w:rPr>
          <w:rFonts w:ascii="Arial" w:eastAsia="Arial" w:hAnsi="Arial" w:cs="Arial"/>
          <w:spacing w:val="-4"/>
          <w:sz w:val="24"/>
          <w:szCs w:val="24"/>
        </w:rPr>
        <w:t>Movimiento Ciudadano, Nueva Alianza, Morena, y Encuentro Social.</w:t>
      </w:r>
    </w:p>
    <w:p w14:paraId="4DE4552A" w14:textId="77777777" w:rsidR="003E7E8A" w:rsidRPr="003E7E8A" w:rsidRDefault="003E7E8A" w:rsidP="003E7E8A">
      <w:pPr>
        <w:widowControl w:val="0"/>
        <w:autoSpaceDE w:val="0"/>
        <w:autoSpaceDN w:val="0"/>
        <w:adjustRightInd w:val="0"/>
        <w:spacing w:after="0" w:line="300" w:lineRule="exact"/>
        <w:jc w:val="both"/>
        <w:rPr>
          <w:rFonts w:ascii="Arial" w:eastAsia="MS Mincho" w:hAnsi="Arial" w:cs="Arial"/>
          <w:sz w:val="24"/>
          <w:szCs w:val="24"/>
          <w:lang w:val="es-ES_tradnl" w:eastAsia="ja-JP"/>
        </w:rPr>
      </w:pPr>
    </w:p>
    <w:tbl>
      <w:tblPr>
        <w:tblW w:w="5502" w:type="pct"/>
        <w:jc w:val="center"/>
        <w:tblLook w:val="04A0" w:firstRow="1" w:lastRow="0" w:firstColumn="1" w:lastColumn="0" w:noHBand="0" w:noVBand="1"/>
      </w:tblPr>
      <w:tblGrid>
        <w:gridCol w:w="5385"/>
        <w:gridCol w:w="4963"/>
      </w:tblGrid>
      <w:tr w:rsidR="003E7E8A" w:rsidRPr="003E7E8A" w14:paraId="7D0AEC18" w14:textId="77777777" w:rsidTr="00BD125F">
        <w:trPr>
          <w:jc w:val="center"/>
        </w:trPr>
        <w:tc>
          <w:tcPr>
            <w:tcW w:w="2602" w:type="pct"/>
          </w:tcPr>
          <w:p w14:paraId="4BA3FE14" w14:textId="77777777" w:rsidR="003E7E8A" w:rsidRPr="003E7E8A" w:rsidRDefault="003E7E8A" w:rsidP="003E7E8A">
            <w:pPr>
              <w:widowControl w:val="0"/>
              <w:autoSpaceDE w:val="0"/>
              <w:autoSpaceDN w:val="0"/>
              <w:adjustRightInd w:val="0"/>
              <w:spacing w:after="0" w:line="260" w:lineRule="exact"/>
              <w:ind w:left="-142" w:right="20"/>
              <w:jc w:val="center"/>
              <w:rPr>
                <w:rFonts w:ascii="Arial" w:eastAsia="Calibri" w:hAnsi="Arial" w:cs="Arial"/>
                <w:b/>
                <w:sz w:val="24"/>
                <w:szCs w:val="24"/>
                <w:lang w:val="es-ES_tradnl" w:eastAsia="ja-JP"/>
              </w:rPr>
            </w:pPr>
            <w:r w:rsidRPr="003E7E8A">
              <w:rPr>
                <w:rFonts w:ascii="Arial" w:eastAsia="Calibri" w:hAnsi="Arial" w:cs="Arial"/>
                <w:b/>
                <w:sz w:val="24"/>
                <w:szCs w:val="24"/>
                <w:lang w:val="es-ES_tradnl" w:eastAsia="ja-JP"/>
              </w:rPr>
              <w:t>EL PRESIDENTE</w:t>
            </w:r>
          </w:p>
          <w:p w14:paraId="6D572C97" w14:textId="77777777" w:rsidR="003E7E8A" w:rsidRPr="003E7E8A" w:rsidRDefault="003E7E8A" w:rsidP="003E7E8A">
            <w:pPr>
              <w:widowControl w:val="0"/>
              <w:autoSpaceDE w:val="0"/>
              <w:autoSpaceDN w:val="0"/>
              <w:adjustRightInd w:val="0"/>
              <w:spacing w:after="0" w:line="260" w:lineRule="exact"/>
              <w:ind w:left="-142" w:right="20"/>
              <w:jc w:val="center"/>
              <w:rPr>
                <w:rFonts w:ascii="Arial" w:eastAsia="Calibri" w:hAnsi="Arial" w:cs="Arial"/>
                <w:b/>
                <w:sz w:val="24"/>
                <w:szCs w:val="24"/>
                <w:lang w:val="es-ES_tradnl" w:eastAsia="ja-JP"/>
              </w:rPr>
            </w:pPr>
            <w:r w:rsidRPr="003E7E8A">
              <w:rPr>
                <w:rFonts w:ascii="Arial" w:eastAsia="Calibri" w:hAnsi="Arial" w:cs="Arial"/>
                <w:b/>
                <w:sz w:val="24"/>
                <w:szCs w:val="24"/>
                <w:lang w:val="es-ES_tradnl" w:eastAsia="ja-JP"/>
              </w:rPr>
              <w:t>DEL COMITÉ DE RADIO Y TELEVISIÓN</w:t>
            </w:r>
          </w:p>
          <w:p w14:paraId="44568934" w14:textId="77777777" w:rsidR="003E7E8A" w:rsidRPr="003E7E8A" w:rsidRDefault="003E7E8A" w:rsidP="003E7E8A">
            <w:pPr>
              <w:widowControl w:val="0"/>
              <w:autoSpaceDE w:val="0"/>
              <w:autoSpaceDN w:val="0"/>
              <w:adjustRightInd w:val="0"/>
              <w:spacing w:after="0" w:line="260" w:lineRule="exact"/>
              <w:ind w:left="-142" w:right="20"/>
              <w:jc w:val="center"/>
              <w:rPr>
                <w:rFonts w:ascii="Arial" w:eastAsia="Calibri" w:hAnsi="Arial" w:cs="Arial"/>
                <w:b/>
                <w:sz w:val="24"/>
                <w:szCs w:val="24"/>
                <w:lang w:val="es-ES_tradnl" w:eastAsia="ja-JP"/>
              </w:rPr>
            </w:pPr>
          </w:p>
          <w:p w14:paraId="46DA5C8B" w14:textId="77777777" w:rsidR="003E7E8A" w:rsidRPr="003E7E8A" w:rsidRDefault="003E7E8A" w:rsidP="003E7E8A">
            <w:pPr>
              <w:widowControl w:val="0"/>
              <w:autoSpaceDE w:val="0"/>
              <w:autoSpaceDN w:val="0"/>
              <w:adjustRightInd w:val="0"/>
              <w:spacing w:after="0" w:line="260" w:lineRule="exact"/>
              <w:ind w:left="-142" w:right="20"/>
              <w:jc w:val="center"/>
              <w:rPr>
                <w:rFonts w:ascii="Arial" w:eastAsia="Calibri" w:hAnsi="Arial" w:cs="Arial"/>
                <w:b/>
                <w:sz w:val="24"/>
                <w:szCs w:val="24"/>
                <w:lang w:val="es-ES_tradnl" w:eastAsia="ja-JP"/>
              </w:rPr>
            </w:pPr>
          </w:p>
          <w:p w14:paraId="421D135E" w14:textId="77777777" w:rsidR="003E7E8A" w:rsidRPr="003E7E8A" w:rsidRDefault="003E7E8A" w:rsidP="003E7E8A">
            <w:pPr>
              <w:widowControl w:val="0"/>
              <w:autoSpaceDE w:val="0"/>
              <w:autoSpaceDN w:val="0"/>
              <w:adjustRightInd w:val="0"/>
              <w:spacing w:after="0" w:line="260" w:lineRule="exact"/>
              <w:ind w:left="-142" w:right="20"/>
              <w:jc w:val="center"/>
              <w:rPr>
                <w:rFonts w:ascii="Arial" w:eastAsia="Calibri" w:hAnsi="Arial" w:cs="Arial"/>
                <w:b/>
                <w:sz w:val="24"/>
                <w:szCs w:val="24"/>
                <w:lang w:val="es-ES_tradnl" w:eastAsia="ja-JP"/>
              </w:rPr>
            </w:pPr>
          </w:p>
          <w:p w14:paraId="707CD2F0" w14:textId="77777777" w:rsidR="003E7E8A" w:rsidRPr="003E7E8A" w:rsidRDefault="003E7E8A" w:rsidP="003E7E8A">
            <w:pPr>
              <w:widowControl w:val="0"/>
              <w:autoSpaceDE w:val="0"/>
              <w:autoSpaceDN w:val="0"/>
              <w:adjustRightInd w:val="0"/>
              <w:spacing w:after="0" w:line="260" w:lineRule="exact"/>
              <w:ind w:left="-142" w:right="20"/>
              <w:jc w:val="center"/>
              <w:rPr>
                <w:rFonts w:ascii="Arial" w:eastAsia="Calibri" w:hAnsi="Arial" w:cs="Arial"/>
                <w:b/>
                <w:sz w:val="24"/>
                <w:szCs w:val="24"/>
                <w:lang w:val="es-ES_tradnl" w:eastAsia="ja-JP"/>
              </w:rPr>
            </w:pPr>
          </w:p>
          <w:p w14:paraId="7FB54090" w14:textId="77777777" w:rsidR="003E7E8A" w:rsidRPr="003E7E8A" w:rsidRDefault="003E7E8A" w:rsidP="003E7E8A">
            <w:pPr>
              <w:widowControl w:val="0"/>
              <w:autoSpaceDE w:val="0"/>
              <w:autoSpaceDN w:val="0"/>
              <w:adjustRightInd w:val="0"/>
              <w:spacing w:after="0" w:line="260" w:lineRule="exact"/>
              <w:ind w:left="-142" w:right="20"/>
              <w:jc w:val="center"/>
              <w:rPr>
                <w:rFonts w:ascii="Arial" w:eastAsia="Calibri" w:hAnsi="Arial" w:cs="Arial"/>
                <w:b/>
                <w:sz w:val="24"/>
                <w:szCs w:val="24"/>
                <w:lang w:val="es-ES_tradnl" w:eastAsia="ja-JP"/>
              </w:rPr>
            </w:pPr>
          </w:p>
          <w:p w14:paraId="677ACC6C" w14:textId="77777777" w:rsidR="003E7E8A" w:rsidRPr="003E7E8A" w:rsidRDefault="003E7E8A" w:rsidP="003E7E8A">
            <w:pPr>
              <w:widowControl w:val="0"/>
              <w:autoSpaceDE w:val="0"/>
              <w:autoSpaceDN w:val="0"/>
              <w:adjustRightInd w:val="0"/>
              <w:spacing w:after="0" w:line="260" w:lineRule="exact"/>
              <w:ind w:left="-142" w:right="20"/>
              <w:jc w:val="center"/>
              <w:rPr>
                <w:rFonts w:ascii="Arial" w:eastAsia="Calibri" w:hAnsi="Arial" w:cs="Arial"/>
                <w:b/>
                <w:spacing w:val="-4"/>
                <w:sz w:val="24"/>
                <w:szCs w:val="24"/>
                <w:lang w:val="es-ES_tradnl" w:eastAsia="ja-JP"/>
              </w:rPr>
            </w:pPr>
            <w:r w:rsidRPr="003E7E8A">
              <w:rPr>
                <w:rFonts w:ascii="Arial" w:eastAsia="Calibri" w:hAnsi="Arial" w:cs="Arial"/>
                <w:b/>
                <w:spacing w:val="-4"/>
                <w:sz w:val="24"/>
                <w:szCs w:val="24"/>
                <w:lang w:val="es-ES_tradnl" w:eastAsia="ja-JP"/>
              </w:rPr>
              <w:t>MTRO. MARCO ANTONIO BAÑOS MARTÍNEZ</w:t>
            </w:r>
          </w:p>
        </w:tc>
        <w:tc>
          <w:tcPr>
            <w:tcW w:w="2398" w:type="pct"/>
          </w:tcPr>
          <w:p w14:paraId="6D012BAA" w14:textId="77777777" w:rsidR="003E7E8A" w:rsidRPr="003E7E8A" w:rsidRDefault="003E7E8A" w:rsidP="003E7E8A">
            <w:pPr>
              <w:widowControl w:val="0"/>
              <w:autoSpaceDE w:val="0"/>
              <w:autoSpaceDN w:val="0"/>
              <w:adjustRightInd w:val="0"/>
              <w:spacing w:after="0" w:line="260" w:lineRule="exact"/>
              <w:ind w:left="-94" w:right="-169"/>
              <w:jc w:val="center"/>
              <w:rPr>
                <w:rFonts w:ascii="Arial" w:eastAsia="Calibri" w:hAnsi="Arial" w:cs="Arial"/>
                <w:b/>
                <w:sz w:val="24"/>
                <w:szCs w:val="24"/>
                <w:lang w:val="es-ES_tradnl" w:eastAsia="ja-JP"/>
              </w:rPr>
            </w:pPr>
            <w:r w:rsidRPr="003E7E8A">
              <w:rPr>
                <w:rFonts w:ascii="Arial" w:eastAsia="Calibri" w:hAnsi="Arial" w:cs="Arial"/>
                <w:b/>
                <w:sz w:val="24"/>
                <w:szCs w:val="24"/>
                <w:lang w:val="es-ES_tradnl" w:eastAsia="ja-JP"/>
              </w:rPr>
              <w:t>EL SECRETARIO TÉCNICO</w:t>
            </w:r>
          </w:p>
          <w:p w14:paraId="60F51031" w14:textId="77777777" w:rsidR="003E7E8A" w:rsidRPr="003E7E8A" w:rsidRDefault="003E7E8A" w:rsidP="003E7E8A">
            <w:pPr>
              <w:widowControl w:val="0"/>
              <w:autoSpaceDE w:val="0"/>
              <w:autoSpaceDN w:val="0"/>
              <w:adjustRightInd w:val="0"/>
              <w:spacing w:after="0" w:line="260" w:lineRule="exact"/>
              <w:ind w:left="-94" w:right="-169"/>
              <w:jc w:val="center"/>
              <w:rPr>
                <w:rFonts w:ascii="Arial" w:eastAsia="Calibri" w:hAnsi="Arial" w:cs="Arial"/>
                <w:b/>
                <w:sz w:val="24"/>
                <w:szCs w:val="24"/>
                <w:lang w:val="es-ES_tradnl" w:eastAsia="ja-JP"/>
              </w:rPr>
            </w:pPr>
            <w:r w:rsidRPr="003E7E8A">
              <w:rPr>
                <w:rFonts w:ascii="Arial" w:eastAsia="Calibri" w:hAnsi="Arial" w:cs="Arial"/>
                <w:b/>
                <w:sz w:val="24"/>
                <w:szCs w:val="24"/>
                <w:lang w:val="es-ES_tradnl" w:eastAsia="ja-JP"/>
              </w:rPr>
              <w:t>DEL COMITÉ DE RADIO Y TELEVISIÓN</w:t>
            </w:r>
          </w:p>
          <w:p w14:paraId="347B1652" w14:textId="77777777" w:rsidR="003E7E8A" w:rsidRPr="003E7E8A" w:rsidRDefault="003E7E8A" w:rsidP="003E7E8A">
            <w:pPr>
              <w:widowControl w:val="0"/>
              <w:autoSpaceDE w:val="0"/>
              <w:autoSpaceDN w:val="0"/>
              <w:adjustRightInd w:val="0"/>
              <w:spacing w:after="0" w:line="260" w:lineRule="exact"/>
              <w:ind w:left="-94" w:right="-169"/>
              <w:jc w:val="center"/>
              <w:rPr>
                <w:rFonts w:ascii="Arial" w:eastAsia="Calibri" w:hAnsi="Arial" w:cs="Arial"/>
                <w:b/>
                <w:sz w:val="24"/>
                <w:szCs w:val="24"/>
                <w:lang w:val="es-ES_tradnl" w:eastAsia="ja-JP"/>
              </w:rPr>
            </w:pPr>
          </w:p>
          <w:p w14:paraId="71141E8E" w14:textId="77777777" w:rsidR="003E7E8A" w:rsidRPr="003E7E8A" w:rsidRDefault="003E7E8A" w:rsidP="003E7E8A">
            <w:pPr>
              <w:widowControl w:val="0"/>
              <w:autoSpaceDE w:val="0"/>
              <w:autoSpaceDN w:val="0"/>
              <w:adjustRightInd w:val="0"/>
              <w:spacing w:after="0" w:line="260" w:lineRule="exact"/>
              <w:ind w:left="-94" w:right="-169"/>
              <w:jc w:val="center"/>
              <w:rPr>
                <w:rFonts w:ascii="Arial" w:eastAsia="Calibri" w:hAnsi="Arial" w:cs="Arial"/>
                <w:b/>
                <w:sz w:val="24"/>
                <w:szCs w:val="24"/>
                <w:lang w:val="es-ES_tradnl" w:eastAsia="ja-JP"/>
              </w:rPr>
            </w:pPr>
          </w:p>
          <w:p w14:paraId="2BE51477" w14:textId="77777777" w:rsidR="003E7E8A" w:rsidRPr="003E7E8A" w:rsidRDefault="003E7E8A" w:rsidP="003E7E8A">
            <w:pPr>
              <w:widowControl w:val="0"/>
              <w:autoSpaceDE w:val="0"/>
              <w:autoSpaceDN w:val="0"/>
              <w:adjustRightInd w:val="0"/>
              <w:spacing w:after="0" w:line="260" w:lineRule="exact"/>
              <w:ind w:left="-94" w:right="-169"/>
              <w:jc w:val="center"/>
              <w:rPr>
                <w:rFonts w:ascii="Arial" w:eastAsia="Calibri" w:hAnsi="Arial" w:cs="Arial"/>
                <w:b/>
                <w:sz w:val="24"/>
                <w:szCs w:val="24"/>
                <w:lang w:val="es-ES_tradnl" w:eastAsia="ja-JP"/>
              </w:rPr>
            </w:pPr>
          </w:p>
          <w:p w14:paraId="0E4EDBD8" w14:textId="77777777" w:rsidR="003E7E8A" w:rsidRPr="003E7E8A" w:rsidRDefault="003E7E8A" w:rsidP="003E7E8A">
            <w:pPr>
              <w:widowControl w:val="0"/>
              <w:autoSpaceDE w:val="0"/>
              <w:autoSpaceDN w:val="0"/>
              <w:adjustRightInd w:val="0"/>
              <w:spacing w:after="0" w:line="260" w:lineRule="exact"/>
              <w:ind w:left="-94" w:right="-169"/>
              <w:jc w:val="center"/>
              <w:rPr>
                <w:rFonts w:ascii="Arial" w:eastAsia="Calibri" w:hAnsi="Arial" w:cs="Arial"/>
                <w:b/>
                <w:sz w:val="24"/>
                <w:szCs w:val="24"/>
                <w:lang w:val="es-ES_tradnl" w:eastAsia="ja-JP"/>
              </w:rPr>
            </w:pPr>
          </w:p>
          <w:p w14:paraId="0254B34E" w14:textId="77777777" w:rsidR="003E7E8A" w:rsidRPr="003E7E8A" w:rsidRDefault="003E7E8A" w:rsidP="003E7E8A">
            <w:pPr>
              <w:widowControl w:val="0"/>
              <w:autoSpaceDE w:val="0"/>
              <w:autoSpaceDN w:val="0"/>
              <w:adjustRightInd w:val="0"/>
              <w:spacing w:after="0" w:line="260" w:lineRule="exact"/>
              <w:ind w:left="-94" w:right="-169"/>
              <w:jc w:val="center"/>
              <w:rPr>
                <w:rFonts w:ascii="Arial" w:eastAsia="Calibri" w:hAnsi="Arial" w:cs="Arial"/>
                <w:b/>
                <w:sz w:val="24"/>
                <w:szCs w:val="24"/>
                <w:lang w:val="es-ES_tradnl" w:eastAsia="ja-JP"/>
              </w:rPr>
            </w:pPr>
          </w:p>
          <w:p w14:paraId="066F75E8" w14:textId="77777777" w:rsidR="003E7E8A" w:rsidRPr="003E7E8A" w:rsidRDefault="003E7E8A" w:rsidP="003E7E8A">
            <w:pPr>
              <w:widowControl w:val="0"/>
              <w:autoSpaceDE w:val="0"/>
              <w:autoSpaceDN w:val="0"/>
              <w:adjustRightInd w:val="0"/>
              <w:spacing w:after="0" w:line="260" w:lineRule="exact"/>
              <w:ind w:left="-94" w:right="-169"/>
              <w:jc w:val="both"/>
              <w:rPr>
                <w:rFonts w:ascii="Arial" w:eastAsia="Calibri" w:hAnsi="Arial" w:cs="Arial"/>
                <w:b/>
                <w:bCs/>
                <w:spacing w:val="-4"/>
                <w:sz w:val="24"/>
                <w:szCs w:val="24"/>
                <w:lang w:val="es-ES_tradnl" w:eastAsia="ja-JP"/>
              </w:rPr>
            </w:pPr>
            <w:r w:rsidRPr="003E7E8A">
              <w:rPr>
                <w:rFonts w:ascii="Arial" w:eastAsia="Calibri" w:hAnsi="Arial" w:cs="Arial"/>
                <w:b/>
                <w:spacing w:val="-4"/>
                <w:sz w:val="24"/>
                <w:szCs w:val="24"/>
                <w:lang w:val="es-ES_tradnl" w:eastAsia="ja-JP"/>
              </w:rPr>
              <w:t xml:space="preserve">MTRO. PATRICIO </w:t>
            </w:r>
            <w:proofErr w:type="spellStart"/>
            <w:r w:rsidRPr="003E7E8A">
              <w:rPr>
                <w:rFonts w:ascii="Arial" w:eastAsia="Calibri" w:hAnsi="Arial" w:cs="Arial"/>
                <w:b/>
                <w:spacing w:val="-4"/>
                <w:sz w:val="24"/>
                <w:szCs w:val="24"/>
                <w:lang w:val="es-ES_tradnl" w:eastAsia="ja-JP"/>
              </w:rPr>
              <w:t>BALLADOS</w:t>
            </w:r>
            <w:proofErr w:type="spellEnd"/>
            <w:r w:rsidRPr="003E7E8A">
              <w:rPr>
                <w:rFonts w:ascii="Arial" w:eastAsia="Calibri" w:hAnsi="Arial" w:cs="Arial"/>
                <w:b/>
                <w:spacing w:val="-4"/>
                <w:sz w:val="24"/>
                <w:szCs w:val="24"/>
                <w:lang w:val="es-ES_tradnl" w:eastAsia="ja-JP"/>
              </w:rPr>
              <w:t xml:space="preserve"> VILLAGÓMEZ</w:t>
            </w:r>
          </w:p>
        </w:tc>
      </w:tr>
    </w:tbl>
    <w:p w14:paraId="27104900" w14:textId="77777777" w:rsidR="003E7E8A" w:rsidRPr="003E7E8A" w:rsidRDefault="003E7E8A" w:rsidP="003E7E8A">
      <w:pPr>
        <w:spacing w:after="0" w:line="240" w:lineRule="auto"/>
        <w:jc w:val="both"/>
        <w:rPr>
          <w:rFonts w:ascii="Arial" w:eastAsia="Arial" w:hAnsi="Arial" w:cs="Arial"/>
          <w:spacing w:val="-1"/>
          <w:sz w:val="10"/>
          <w:szCs w:val="10"/>
        </w:rPr>
      </w:pPr>
    </w:p>
    <w:sectPr w:rsidR="003E7E8A" w:rsidRPr="003E7E8A" w:rsidSect="00E85E0A">
      <w:headerReference w:type="default" r:id="rId7"/>
      <w:footerReference w:type="default" r:id="rId8"/>
      <w:headerReference w:type="first" r:id="rId9"/>
      <w:pgSz w:w="12240" w:h="15840"/>
      <w:pgMar w:top="2835" w:right="1418" w:bottom="1418"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D07914" w14:textId="77777777" w:rsidR="00725039" w:rsidRDefault="00725039">
      <w:pPr>
        <w:spacing w:after="0" w:line="240" w:lineRule="auto"/>
      </w:pPr>
      <w:r>
        <w:separator/>
      </w:r>
    </w:p>
  </w:endnote>
  <w:endnote w:type="continuationSeparator" w:id="0">
    <w:p w14:paraId="6CDE0795" w14:textId="77777777" w:rsidR="00725039" w:rsidRDefault="007250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Bol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Italic">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0965460"/>
      <w:docPartObj>
        <w:docPartGallery w:val="Page Numbers (Bottom of Page)"/>
        <w:docPartUnique/>
      </w:docPartObj>
    </w:sdtPr>
    <w:sdtEndPr>
      <w:rPr>
        <w:rFonts w:ascii="Arial" w:hAnsi="Arial" w:cs="Arial"/>
        <w:sz w:val="20"/>
        <w:szCs w:val="20"/>
      </w:rPr>
    </w:sdtEndPr>
    <w:sdtContent>
      <w:p w14:paraId="5499B4E4" w14:textId="77777777" w:rsidR="00BD125F" w:rsidRPr="00552CDF" w:rsidRDefault="00BD125F">
        <w:pPr>
          <w:pStyle w:val="Piedepgina"/>
          <w:jc w:val="right"/>
          <w:rPr>
            <w:rFonts w:ascii="Arial" w:hAnsi="Arial" w:cs="Arial"/>
            <w:sz w:val="20"/>
            <w:szCs w:val="20"/>
          </w:rPr>
        </w:pPr>
        <w:r w:rsidRPr="00552CDF">
          <w:rPr>
            <w:rFonts w:ascii="Arial" w:hAnsi="Arial" w:cs="Arial"/>
            <w:sz w:val="20"/>
            <w:szCs w:val="20"/>
          </w:rPr>
          <w:fldChar w:fldCharType="begin"/>
        </w:r>
        <w:r w:rsidRPr="00552CDF">
          <w:rPr>
            <w:rFonts w:ascii="Arial" w:hAnsi="Arial" w:cs="Arial"/>
            <w:sz w:val="20"/>
            <w:szCs w:val="20"/>
          </w:rPr>
          <w:instrText>PAGE   \* MERGEFORMAT</w:instrText>
        </w:r>
        <w:r w:rsidRPr="00552CDF">
          <w:rPr>
            <w:rFonts w:ascii="Arial" w:hAnsi="Arial" w:cs="Arial"/>
            <w:sz w:val="20"/>
            <w:szCs w:val="20"/>
          </w:rPr>
          <w:fldChar w:fldCharType="separate"/>
        </w:r>
        <w:r w:rsidR="00F41129" w:rsidRPr="00F41129">
          <w:rPr>
            <w:rFonts w:ascii="Arial" w:hAnsi="Arial" w:cs="Arial"/>
            <w:noProof/>
            <w:sz w:val="20"/>
            <w:szCs w:val="20"/>
            <w:lang w:val="es-ES"/>
          </w:rPr>
          <w:t>21</w:t>
        </w:r>
        <w:r w:rsidRPr="00552CDF">
          <w:rPr>
            <w:rFonts w:ascii="Arial" w:hAnsi="Arial" w:cs="Arial"/>
            <w:sz w:val="20"/>
            <w:szCs w:val="20"/>
          </w:rPr>
          <w:fldChar w:fldCharType="end"/>
        </w:r>
      </w:p>
    </w:sdtContent>
  </w:sdt>
  <w:p w14:paraId="27BD7A94" w14:textId="77777777" w:rsidR="00BD125F" w:rsidRDefault="00BD125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D8B100" w14:textId="77777777" w:rsidR="00725039" w:rsidRDefault="00725039">
      <w:pPr>
        <w:spacing w:after="0" w:line="240" w:lineRule="auto"/>
      </w:pPr>
      <w:r>
        <w:separator/>
      </w:r>
    </w:p>
  </w:footnote>
  <w:footnote w:type="continuationSeparator" w:id="0">
    <w:p w14:paraId="4AD20146" w14:textId="77777777" w:rsidR="00725039" w:rsidRDefault="007250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03A268" w14:textId="77777777" w:rsidR="00BD125F" w:rsidRDefault="00BD125F" w:rsidP="00E85E0A">
    <w:pPr>
      <w:pStyle w:val="Encabezado"/>
      <w:jc w:val="right"/>
      <w:rPr>
        <w:rFonts w:ascii="Arial" w:hAnsi="Arial" w:cs="Arial"/>
        <w:b/>
        <w:sz w:val="24"/>
        <w:szCs w:val="24"/>
      </w:rPr>
    </w:pPr>
  </w:p>
  <w:p w14:paraId="6A7A2B59" w14:textId="77777777" w:rsidR="00BD125F" w:rsidRDefault="00BD125F" w:rsidP="00E85E0A">
    <w:pPr>
      <w:pStyle w:val="Encabezado"/>
      <w:jc w:val="right"/>
      <w:rPr>
        <w:rFonts w:ascii="Arial" w:hAnsi="Arial" w:cs="Arial"/>
        <w:b/>
        <w:sz w:val="24"/>
        <w:szCs w:val="24"/>
      </w:rPr>
    </w:pPr>
  </w:p>
  <w:p w14:paraId="0FE4917E" w14:textId="77777777" w:rsidR="00BD125F" w:rsidRDefault="00BD125F" w:rsidP="00686FDE">
    <w:pPr>
      <w:pStyle w:val="Encabezado"/>
      <w:jc w:val="right"/>
      <w:rPr>
        <w:rFonts w:ascii="Arial" w:hAnsi="Arial" w:cs="Arial"/>
        <w:b/>
        <w:sz w:val="24"/>
        <w:szCs w:val="24"/>
      </w:rPr>
    </w:pPr>
  </w:p>
  <w:p w14:paraId="4EAE4DCA" w14:textId="77777777" w:rsidR="00BD125F" w:rsidRDefault="00BD125F" w:rsidP="00686FDE">
    <w:pPr>
      <w:pStyle w:val="Encabezado"/>
      <w:jc w:val="right"/>
      <w:rPr>
        <w:rFonts w:ascii="Arial" w:hAnsi="Arial" w:cs="Arial"/>
        <w:b/>
        <w:sz w:val="24"/>
        <w:szCs w:val="24"/>
      </w:rPr>
    </w:pPr>
  </w:p>
  <w:p w14:paraId="0FEB0F02" w14:textId="77777777" w:rsidR="00BD125F" w:rsidRDefault="00BD125F" w:rsidP="00686FDE">
    <w:pPr>
      <w:pStyle w:val="Encabezado"/>
      <w:jc w:val="right"/>
      <w:rPr>
        <w:rFonts w:ascii="Arial" w:hAnsi="Arial" w:cs="Arial"/>
        <w:b/>
        <w:sz w:val="24"/>
        <w:szCs w:val="24"/>
      </w:rPr>
    </w:pPr>
    <w:r>
      <w:rPr>
        <w:rFonts w:ascii="Arial" w:hAnsi="Arial" w:cs="Arial"/>
        <w:b/>
        <w:sz w:val="24"/>
        <w:szCs w:val="24"/>
      </w:rPr>
      <w:t>INE/</w:t>
    </w:r>
    <w:proofErr w:type="spellStart"/>
    <w:r>
      <w:rPr>
        <w:rFonts w:ascii="Arial" w:hAnsi="Arial" w:cs="Arial"/>
        <w:b/>
        <w:sz w:val="24"/>
        <w:szCs w:val="24"/>
      </w:rPr>
      <w:t>ACRT</w:t>
    </w:r>
    <w:proofErr w:type="spellEnd"/>
    <w:r>
      <w:rPr>
        <w:rFonts w:ascii="Arial" w:hAnsi="Arial" w:cs="Arial"/>
        <w:b/>
        <w:sz w:val="24"/>
        <w:szCs w:val="24"/>
      </w:rPr>
      <w:t>/36/2016</w:t>
    </w:r>
  </w:p>
  <w:p w14:paraId="61B351DC" w14:textId="77777777" w:rsidR="00BD125F" w:rsidRDefault="00BD125F" w:rsidP="00E85E0A">
    <w:pPr>
      <w:pStyle w:val="Encabezado"/>
      <w:jc w:val="right"/>
      <w:rPr>
        <w:rFonts w:ascii="Arial" w:hAnsi="Arial" w:cs="Arial"/>
        <w:b/>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23D601" w14:textId="77777777" w:rsidR="00BD125F" w:rsidRDefault="00BD125F" w:rsidP="00E85E0A">
    <w:pPr>
      <w:pStyle w:val="Encabezado"/>
      <w:jc w:val="right"/>
      <w:rPr>
        <w:rFonts w:ascii="Arial" w:hAnsi="Arial" w:cs="Arial"/>
        <w:b/>
        <w:sz w:val="24"/>
        <w:szCs w:val="24"/>
      </w:rPr>
    </w:pPr>
  </w:p>
  <w:p w14:paraId="73D5BF66" w14:textId="77777777" w:rsidR="00BD125F" w:rsidRDefault="00BD125F" w:rsidP="00E85E0A">
    <w:pPr>
      <w:pStyle w:val="Encabezado"/>
      <w:jc w:val="right"/>
      <w:rPr>
        <w:rFonts w:ascii="Arial" w:hAnsi="Arial" w:cs="Arial"/>
        <w:b/>
        <w:sz w:val="24"/>
        <w:szCs w:val="24"/>
      </w:rPr>
    </w:pPr>
  </w:p>
  <w:p w14:paraId="6A1CA07E" w14:textId="77777777" w:rsidR="00BD125F" w:rsidRDefault="00BD125F" w:rsidP="00E85E0A">
    <w:pPr>
      <w:pStyle w:val="Encabezado"/>
      <w:jc w:val="right"/>
      <w:rPr>
        <w:rFonts w:ascii="Arial" w:hAnsi="Arial" w:cs="Arial"/>
        <w:b/>
        <w:sz w:val="24"/>
        <w:szCs w:val="24"/>
      </w:rPr>
    </w:pPr>
  </w:p>
  <w:p w14:paraId="6745E61A" w14:textId="675D050F" w:rsidR="00BD125F" w:rsidRDefault="00BD125F" w:rsidP="00E85E0A">
    <w:pPr>
      <w:pStyle w:val="Encabezado"/>
      <w:jc w:val="right"/>
      <w:rPr>
        <w:rFonts w:ascii="Arial" w:hAnsi="Arial" w:cs="Arial"/>
        <w:b/>
        <w:sz w:val="24"/>
        <w:szCs w:val="24"/>
      </w:rPr>
    </w:pPr>
    <w:r>
      <w:rPr>
        <w:rFonts w:ascii="Arial" w:hAnsi="Arial" w:cs="Arial"/>
        <w:b/>
        <w:sz w:val="24"/>
        <w:szCs w:val="24"/>
      </w:rPr>
      <w:t>INE/</w:t>
    </w:r>
    <w:proofErr w:type="spellStart"/>
    <w:r>
      <w:rPr>
        <w:rFonts w:ascii="Arial" w:hAnsi="Arial" w:cs="Arial"/>
        <w:b/>
        <w:sz w:val="24"/>
        <w:szCs w:val="24"/>
      </w:rPr>
      <w:t>ACRT</w:t>
    </w:r>
    <w:proofErr w:type="spellEnd"/>
    <w:r>
      <w:rPr>
        <w:rFonts w:ascii="Arial" w:hAnsi="Arial" w:cs="Arial"/>
        <w:b/>
        <w:sz w:val="24"/>
        <w:szCs w:val="24"/>
      </w:rPr>
      <w:t>/36/2016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B7BF6"/>
    <w:multiLevelType w:val="hybridMultilevel"/>
    <w:tmpl w:val="C01C672E"/>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 w15:restartNumberingAfterBreak="0">
    <w:nsid w:val="02C27874"/>
    <w:multiLevelType w:val="hybridMultilevel"/>
    <w:tmpl w:val="20DACAAE"/>
    <w:lvl w:ilvl="0" w:tplc="2CA659B2">
      <w:start w:val="1"/>
      <w:numFmt w:val="upperRoman"/>
      <w:lvlText w:val="%1."/>
      <w:lvlJc w:val="left"/>
      <w:pPr>
        <w:ind w:left="720" w:hanging="72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4D052F0"/>
    <w:multiLevelType w:val="hybridMultilevel"/>
    <w:tmpl w:val="162CDDE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51F2CF3"/>
    <w:multiLevelType w:val="hybridMultilevel"/>
    <w:tmpl w:val="1F3A5312"/>
    <w:lvl w:ilvl="0" w:tplc="2D72D974">
      <w:start w:val="1"/>
      <w:numFmt w:val="upperRoman"/>
      <w:lvlText w:val="%1."/>
      <w:lvlJc w:val="left"/>
      <w:pPr>
        <w:ind w:left="1288" w:hanging="720"/>
      </w:pPr>
      <w:rPr>
        <w:rFonts w:ascii="Arial" w:hAnsi="Arial" w:cs="Arial" w:hint="default"/>
        <w:b w:val="0"/>
        <w:i w:val="0"/>
        <w:color w:val="auto"/>
        <w:sz w:val="24"/>
        <w:szCs w:val="24"/>
        <w:lang w:val="es-MX"/>
      </w:rPr>
    </w:lvl>
    <w:lvl w:ilvl="1" w:tplc="4D5E6CAA">
      <w:start w:val="1"/>
      <w:numFmt w:val="decimal"/>
      <w:lvlText w:val="%2."/>
      <w:lvlJc w:val="left"/>
      <w:pPr>
        <w:ind w:left="928" w:hanging="360"/>
      </w:pPr>
      <w:rPr>
        <w:rFonts w:hint="default"/>
        <w:i w:val="0"/>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4D8526E"/>
    <w:multiLevelType w:val="hybridMultilevel"/>
    <w:tmpl w:val="2390A556"/>
    <w:lvl w:ilvl="0" w:tplc="DC5681A6">
      <w:start w:val="10"/>
      <w:numFmt w:val="decimal"/>
      <w:lvlText w:val="%1."/>
      <w:lvlJc w:val="left"/>
      <w:pPr>
        <w:ind w:left="720" w:hanging="360"/>
      </w:pPr>
      <w:rPr>
        <w:rFonts w:ascii="Arial" w:hAnsi="Arial" w:cs="Arial"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A42063B"/>
    <w:multiLevelType w:val="hybridMultilevel"/>
    <w:tmpl w:val="F7CAC2CE"/>
    <w:lvl w:ilvl="0" w:tplc="7158D32C">
      <w:start w:val="1"/>
      <w:numFmt w:val="decimal"/>
      <w:lvlText w:val="%1."/>
      <w:lvlJc w:val="left"/>
      <w:pPr>
        <w:tabs>
          <w:tab w:val="num" w:pos="7513"/>
        </w:tabs>
        <w:ind w:left="1559" w:firstLine="0"/>
      </w:pPr>
      <w:rPr>
        <w:rFonts w:ascii="Arial" w:hAnsi="Arial" w:cs="Arial" w:hint="default"/>
        <w:b w:val="0"/>
        <w:i w:val="0"/>
      </w:rPr>
    </w:lvl>
    <w:lvl w:ilvl="1" w:tplc="0C0A0019">
      <w:start w:val="1"/>
      <w:numFmt w:val="lowerLetter"/>
      <w:lvlText w:val="%2."/>
      <w:lvlJc w:val="left"/>
      <w:pPr>
        <w:tabs>
          <w:tab w:val="num" w:pos="5976"/>
        </w:tabs>
        <w:ind w:left="5976" w:hanging="360"/>
      </w:pPr>
      <w:rPr>
        <w:rFonts w:hint="default"/>
        <w:b w:val="0"/>
        <w:i w:val="0"/>
      </w:rPr>
    </w:lvl>
    <w:lvl w:ilvl="2" w:tplc="0C0A001B">
      <w:start w:val="1"/>
      <w:numFmt w:val="lowerRoman"/>
      <w:lvlText w:val="%3."/>
      <w:lvlJc w:val="right"/>
      <w:pPr>
        <w:tabs>
          <w:tab w:val="num" w:pos="6696"/>
        </w:tabs>
        <w:ind w:left="6696" w:hanging="180"/>
      </w:pPr>
    </w:lvl>
    <w:lvl w:ilvl="3" w:tplc="0C0A000F">
      <w:start w:val="1"/>
      <w:numFmt w:val="decimal"/>
      <w:lvlText w:val="%4."/>
      <w:lvlJc w:val="left"/>
      <w:pPr>
        <w:tabs>
          <w:tab w:val="num" w:pos="7416"/>
        </w:tabs>
        <w:ind w:left="7416" w:hanging="360"/>
      </w:pPr>
    </w:lvl>
    <w:lvl w:ilvl="4" w:tplc="0C0A0019" w:tentative="1">
      <w:start w:val="1"/>
      <w:numFmt w:val="lowerLetter"/>
      <w:lvlText w:val="%5."/>
      <w:lvlJc w:val="left"/>
      <w:pPr>
        <w:tabs>
          <w:tab w:val="num" w:pos="8136"/>
        </w:tabs>
        <w:ind w:left="8136" w:hanging="360"/>
      </w:pPr>
    </w:lvl>
    <w:lvl w:ilvl="5" w:tplc="0C0A001B" w:tentative="1">
      <w:start w:val="1"/>
      <w:numFmt w:val="lowerRoman"/>
      <w:lvlText w:val="%6."/>
      <w:lvlJc w:val="right"/>
      <w:pPr>
        <w:tabs>
          <w:tab w:val="num" w:pos="8856"/>
        </w:tabs>
        <w:ind w:left="8856" w:hanging="180"/>
      </w:pPr>
    </w:lvl>
    <w:lvl w:ilvl="6" w:tplc="0C0A000F" w:tentative="1">
      <w:start w:val="1"/>
      <w:numFmt w:val="decimal"/>
      <w:lvlText w:val="%7."/>
      <w:lvlJc w:val="left"/>
      <w:pPr>
        <w:tabs>
          <w:tab w:val="num" w:pos="9576"/>
        </w:tabs>
        <w:ind w:left="9576" w:hanging="360"/>
      </w:pPr>
    </w:lvl>
    <w:lvl w:ilvl="7" w:tplc="0C0A0019" w:tentative="1">
      <w:start w:val="1"/>
      <w:numFmt w:val="lowerLetter"/>
      <w:lvlText w:val="%8."/>
      <w:lvlJc w:val="left"/>
      <w:pPr>
        <w:tabs>
          <w:tab w:val="num" w:pos="10296"/>
        </w:tabs>
        <w:ind w:left="10296" w:hanging="360"/>
      </w:pPr>
    </w:lvl>
    <w:lvl w:ilvl="8" w:tplc="0C0A001B" w:tentative="1">
      <w:start w:val="1"/>
      <w:numFmt w:val="lowerRoman"/>
      <w:lvlText w:val="%9."/>
      <w:lvlJc w:val="right"/>
      <w:pPr>
        <w:tabs>
          <w:tab w:val="num" w:pos="11016"/>
        </w:tabs>
        <w:ind w:left="11016" w:hanging="180"/>
      </w:pPr>
    </w:lvl>
  </w:abstractNum>
  <w:abstractNum w:abstractNumId="6" w15:restartNumberingAfterBreak="0">
    <w:nsid w:val="20BB4E4D"/>
    <w:multiLevelType w:val="hybridMultilevel"/>
    <w:tmpl w:val="5EC2B88C"/>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7" w15:restartNumberingAfterBreak="0">
    <w:nsid w:val="27D42796"/>
    <w:multiLevelType w:val="hybridMultilevel"/>
    <w:tmpl w:val="E208D50A"/>
    <w:lvl w:ilvl="0" w:tplc="2BA48C6E">
      <w:start w:val="7"/>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34640BB"/>
    <w:multiLevelType w:val="hybridMultilevel"/>
    <w:tmpl w:val="8100659A"/>
    <w:lvl w:ilvl="0" w:tplc="F5541A1A">
      <w:start w:val="1"/>
      <w:numFmt w:val="decimal"/>
      <w:lvlText w:val="%1."/>
      <w:lvlJc w:val="left"/>
      <w:pPr>
        <w:ind w:left="426" w:hanging="360"/>
      </w:pPr>
      <w:rPr>
        <w:rFonts w:hint="default"/>
      </w:rPr>
    </w:lvl>
    <w:lvl w:ilvl="1" w:tplc="080A0019" w:tentative="1">
      <w:start w:val="1"/>
      <w:numFmt w:val="lowerLetter"/>
      <w:lvlText w:val="%2."/>
      <w:lvlJc w:val="left"/>
      <w:pPr>
        <w:ind w:left="1146" w:hanging="360"/>
      </w:pPr>
    </w:lvl>
    <w:lvl w:ilvl="2" w:tplc="080A001B" w:tentative="1">
      <w:start w:val="1"/>
      <w:numFmt w:val="lowerRoman"/>
      <w:lvlText w:val="%3."/>
      <w:lvlJc w:val="right"/>
      <w:pPr>
        <w:ind w:left="1866" w:hanging="180"/>
      </w:pPr>
    </w:lvl>
    <w:lvl w:ilvl="3" w:tplc="080A000F" w:tentative="1">
      <w:start w:val="1"/>
      <w:numFmt w:val="decimal"/>
      <w:lvlText w:val="%4."/>
      <w:lvlJc w:val="left"/>
      <w:pPr>
        <w:ind w:left="2586" w:hanging="360"/>
      </w:pPr>
    </w:lvl>
    <w:lvl w:ilvl="4" w:tplc="080A0019" w:tentative="1">
      <w:start w:val="1"/>
      <w:numFmt w:val="lowerLetter"/>
      <w:lvlText w:val="%5."/>
      <w:lvlJc w:val="left"/>
      <w:pPr>
        <w:ind w:left="3306" w:hanging="360"/>
      </w:pPr>
    </w:lvl>
    <w:lvl w:ilvl="5" w:tplc="080A001B" w:tentative="1">
      <w:start w:val="1"/>
      <w:numFmt w:val="lowerRoman"/>
      <w:lvlText w:val="%6."/>
      <w:lvlJc w:val="right"/>
      <w:pPr>
        <w:ind w:left="4026" w:hanging="180"/>
      </w:pPr>
    </w:lvl>
    <w:lvl w:ilvl="6" w:tplc="080A000F" w:tentative="1">
      <w:start w:val="1"/>
      <w:numFmt w:val="decimal"/>
      <w:lvlText w:val="%7."/>
      <w:lvlJc w:val="left"/>
      <w:pPr>
        <w:ind w:left="4746" w:hanging="360"/>
      </w:pPr>
    </w:lvl>
    <w:lvl w:ilvl="7" w:tplc="080A0019" w:tentative="1">
      <w:start w:val="1"/>
      <w:numFmt w:val="lowerLetter"/>
      <w:lvlText w:val="%8."/>
      <w:lvlJc w:val="left"/>
      <w:pPr>
        <w:ind w:left="5466" w:hanging="360"/>
      </w:pPr>
    </w:lvl>
    <w:lvl w:ilvl="8" w:tplc="080A001B" w:tentative="1">
      <w:start w:val="1"/>
      <w:numFmt w:val="lowerRoman"/>
      <w:lvlText w:val="%9."/>
      <w:lvlJc w:val="right"/>
      <w:pPr>
        <w:ind w:left="6186" w:hanging="180"/>
      </w:pPr>
    </w:lvl>
  </w:abstractNum>
  <w:abstractNum w:abstractNumId="9" w15:restartNumberingAfterBreak="0">
    <w:nsid w:val="351C235F"/>
    <w:multiLevelType w:val="hybridMultilevel"/>
    <w:tmpl w:val="5C8CCE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AA4639C"/>
    <w:multiLevelType w:val="hybridMultilevel"/>
    <w:tmpl w:val="45D0C1D2"/>
    <w:lvl w:ilvl="0" w:tplc="080A0001">
      <w:start w:val="1"/>
      <w:numFmt w:val="bullet"/>
      <w:lvlText w:val=""/>
      <w:lvlJc w:val="left"/>
      <w:pPr>
        <w:ind w:left="785" w:hanging="360"/>
      </w:pPr>
      <w:rPr>
        <w:rFonts w:ascii="Symbol" w:hAnsi="Symbol" w:hint="default"/>
      </w:rPr>
    </w:lvl>
    <w:lvl w:ilvl="1" w:tplc="080A0003" w:tentative="1">
      <w:start w:val="1"/>
      <w:numFmt w:val="bullet"/>
      <w:lvlText w:val="o"/>
      <w:lvlJc w:val="left"/>
      <w:pPr>
        <w:ind w:left="1505" w:hanging="360"/>
      </w:pPr>
      <w:rPr>
        <w:rFonts w:ascii="Courier New" w:hAnsi="Courier New" w:cs="Courier New" w:hint="default"/>
      </w:rPr>
    </w:lvl>
    <w:lvl w:ilvl="2" w:tplc="080A0005" w:tentative="1">
      <w:start w:val="1"/>
      <w:numFmt w:val="bullet"/>
      <w:lvlText w:val=""/>
      <w:lvlJc w:val="left"/>
      <w:pPr>
        <w:ind w:left="2225" w:hanging="360"/>
      </w:pPr>
      <w:rPr>
        <w:rFonts w:ascii="Wingdings" w:hAnsi="Wingdings" w:hint="default"/>
      </w:rPr>
    </w:lvl>
    <w:lvl w:ilvl="3" w:tplc="080A0001" w:tentative="1">
      <w:start w:val="1"/>
      <w:numFmt w:val="bullet"/>
      <w:lvlText w:val=""/>
      <w:lvlJc w:val="left"/>
      <w:pPr>
        <w:ind w:left="2945" w:hanging="360"/>
      </w:pPr>
      <w:rPr>
        <w:rFonts w:ascii="Symbol" w:hAnsi="Symbol" w:hint="default"/>
      </w:rPr>
    </w:lvl>
    <w:lvl w:ilvl="4" w:tplc="080A0003" w:tentative="1">
      <w:start w:val="1"/>
      <w:numFmt w:val="bullet"/>
      <w:lvlText w:val="o"/>
      <w:lvlJc w:val="left"/>
      <w:pPr>
        <w:ind w:left="3665" w:hanging="360"/>
      </w:pPr>
      <w:rPr>
        <w:rFonts w:ascii="Courier New" w:hAnsi="Courier New" w:cs="Courier New" w:hint="default"/>
      </w:rPr>
    </w:lvl>
    <w:lvl w:ilvl="5" w:tplc="080A0005" w:tentative="1">
      <w:start w:val="1"/>
      <w:numFmt w:val="bullet"/>
      <w:lvlText w:val=""/>
      <w:lvlJc w:val="left"/>
      <w:pPr>
        <w:ind w:left="4385" w:hanging="360"/>
      </w:pPr>
      <w:rPr>
        <w:rFonts w:ascii="Wingdings" w:hAnsi="Wingdings" w:hint="default"/>
      </w:rPr>
    </w:lvl>
    <w:lvl w:ilvl="6" w:tplc="080A0001" w:tentative="1">
      <w:start w:val="1"/>
      <w:numFmt w:val="bullet"/>
      <w:lvlText w:val=""/>
      <w:lvlJc w:val="left"/>
      <w:pPr>
        <w:ind w:left="5105" w:hanging="360"/>
      </w:pPr>
      <w:rPr>
        <w:rFonts w:ascii="Symbol" w:hAnsi="Symbol" w:hint="default"/>
      </w:rPr>
    </w:lvl>
    <w:lvl w:ilvl="7" w:tplc="080A0003" w:tentative="1">
      <w:start w:val="1"/>
      <w:numFmt w:val="bullet"/>
      <w:lvlText w:val="o"/>
      <w:lvlJc w:val="left"/>
      <w:pPr>
        <w:ind w:left="5825" w:hanging="360"/>
      </w:pPr>
      <w:rPr>
        <w:rFonts w:ascii="Courier New" w:hAnsi="Courier New" w:cs="Courier New" w:hint="default"/>
      </w:rPr>
    </w:lvl>
    <w:lvl w:ilvl="8" w:tplc="080A0005" w:tentative="1">
      <w:start w:val="1"/>
      <w:numFmt w:val="bullet"/>
      <w:lvlText w:val=""/>
      <w:lvlJc w:val="left"/>
      <w:pPr>
        <w:ind w:left="6545" w:hanging="360"/>
      </w:pPr>
      <w:rPr>
        <w:rFonts w:ascii="Wingdings" w:hAnsi="Wingdings" w:hint="default"/>
      </w:rPr>
    </w:lvl>
  </w:abstractNum>
  <w:abstractNum w:abstractNumId="11" w15:restartNumberingAfterBreak="0">
    <w:nsid w:val="3F696812"/>
    <w:multiLevelType w:val="hybridMultilevel"/>
    <w:tmpl w:val="7704338E"/>
    <w:lvl w:ilvl="0" w:tplc="1C0A0D02">
      <w:start w:val="1"/>
      <w:numFmt w:val="decimal"/>
      <w:lvlText w:val="%1."/>
      <w:lvlJc w:val="left"/>
      <w:pPr>
        <w:tabs>
          <w:tab w:val="num" w:pos="4933"/>
        </w:tabs>
        <w:ind w:left="4933" w:hanging="397"/>
      </w:pPr>
      <w:rPr>
        <w:rFonts w:ascii="Arial" w:hAnsi="Arial" w:cs="Arial" w:hint="default"/>
        <w:b w:val="0"/>
        <w:i w:val="0"/>
      </w:rPr>
    </w:lvl>
    <w:lvl w:ilvl="1" w:tplc="0C0A0019">
      <w:start w:val="1"/>
      <w:numFmt w:val="lowerLetter"/>
      <w:lvlText w:val="%2."/>
      <w:lvlJc w:val="left"/>
      <w:pPr>
        <w:tabs>
          <w:tab w:val="num" w:pos="5976"/>
        </w:tabs>
        <w:ind w:left="5976" w:hanging="360"/>
      </w:pPr>
      <w:rPr>
        <w:rFonts w:hint="default"/>
        <w:b w:val="0"/>
        <w:i w:val="0"/>
      </w:rPr>
    </w:lvl>
    <w:lvl w:ilvl="2" w:tplc="0C0A001B">
      <w:start w:val="1"/>
      <w:numFmt w:val="lowerRoman"/>
      <w:lvlText w:val="%3."/>
      <w:lvlJc w:val="right"/>
      <w:pPr>
        <w:tabs>
          <w:tab w:val="num" w:pos="6696"/>
        </w:tabs>
        <w:ind w:left="6696" w:hanging="180"/>
      </w:pPr>
    </w:lvl>
    <w:lvl w:ilvl="3" w:tplc="0C0A000F">
      <w:start w:val="1"/>
      <w:numFmt w:val="decimal"/>
      <w:lvlText w:val="%4."/>
      <w:lvlJc w:val="left"/>
      <w:pPr>
        <w:tabs>
          <w:tab w:val="num" w:pos="7416"/>
        </w:tabs>
        <w:ind w:left="7416" w:hanging="360"/>
      </w:pPr>
    </w:lvl>
    <w:lvl w:ilvl="4" w:tplc="0C0A0019" w:tentative="1">
      <w:start w:val="1"/>
      <w:numFmt w:val="lowerLetter"/>
      <w:lvlText w:val="%5."/>
      <w:lvlJc w:val="left"/>
      <w:pPr>
        <w:tabs>
          <w:tab w:val="num" w:pos="8136"/>
        </w:tabs>
        <w:ind w:left="8136" w:hanging="360"/>
      </w:pPr>
    </w:lvl>
    <w:lvl w:ilvl="5" w:tplc="0C0A001B" w:tentative="1">
      <w:start w:val="1"/>
      <w:numFmt w:val="lowerRoman"/>
      <w:lvlText w:val="%6."/>
      <w:lvlJc w:val="right"/>
      <w:pPr>
        <w:tabs>
          <w:tab w:val="num" w:pos="8856"/>
        </w:tabs>
        <w:ind w:left="8856" w:hanging="180"/>
      </w:pPr>
    </w:lvl>
    <w:lvl w:ilvl="6" w:tplc="0C0A000F" w:tentative="1">
      <w:start w:val="1"/>
      <w:numFmt w:val="decimal"/>
      <w:lvlText w:val="%7."/>
      <w:lvlJc w:val="left"/>
      <w:pPr>
        <w:tabs>
          <w:tab w:val="num" w:pos="9576"/>
        </w:tabs>
        <w:ind w:left="9576" w:hanging="360"/>
      </w:pPr>
    </w:lvl>
    <w:lvl w:ilvl="7" w:tplc="0C0A0019" w:tentative="1">
      <w:start w:val="1"/>
      <w:numFmt w:val="lowerLetter"/>
      <w:lvlText w:val="%8."/>
      <w:lvlJc w:val="left"/>
      <w:pPr>
        <w:tabs>
          <w:tab w:val="num" w:pos="10296"/>
        </w:tabs>
        <w:ind w:left="10296" w:hanging="360"/>
      </w:pPr>
    </w:lvl>
    <w:lvl w:ilvl="8" w:tplc="0C0A001B" w:tentative="1">
      <w:start w:val="1"/>
      <w:numFmt w:val="lowerRoman"/>
      <w:lvlText w:val="%9."/>
      <w:lvlJc w:val="right"/>
      <w:pPr>
        <w:tabs>
          <w:tab w:val="num" w:pos="11016"/>
        </w:tabs>
        <w:ind w:left="11016" w:hanging="180"/>
      </w:pPr>
    </w:lvl>
  </w:abstractNum>
  <w:abstractNum w:abstractNumId="12" w15:restartNumberingAfterBreak="0">
    <w:nsid w:val="416D29CA"/>
    <w:multiLevelType w:val="hybridMultilevel"/>
    <w:tmpl w:val="AB8CC7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43039DA"/>
    <w:multiLevelType w:val="hybridMultilevel"/>
    <w:tmpl w:val="B6B6D104"/>
    <w:lvl w:ilvl="0" w:tplc="E990D534">
      <w:start w:val="9"/>
      <w:numFmt w:val="decimal"/>
      <w:lvlText w:val="%1"/>
      <w:lvlJc w:val="left"/>
      <w:pPr>
        <w:ind w:left="720" w:hanging="360"/>
      </w:pPr>
      <w:rPr>
        <w:rFonts w:ascii="Arial,Bold" w:hAnsi="Arial,Bold" w:cs="Arial,Bold"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AF719D0"/>
    <w:multiLevelType w:val="hybridMultilevel"/>
    <w:tmpl w:val="E208FD82"/>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5" w15:restartNumberingAfterBreak="0">
    <w:nsid w:val="52A37E61"/>
    <w:multiLevelType w:val="hybridMultilevel"/>
    <w:tmpl w:val="B6B6D104"/>
    <w:lvl w:ilvl="0" w:tplc="E990D534">
      <w:start w:val="9"/>
      <w:numFmt w:val="decimal"/>
      <w:lvlText w:val="%1"/>
      <w:lvlJc w:val="left"/>
      <w:pPr>
        <w:ind w:left="720" w:hanging="360"/>
      </w:pPr>
      <w:rPr>
        <w:rFonts w:ascii="Arial,Bold" w:hAnsi="Arial,Bold" w:cs="Arial,Bold"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4E10650"/>
    <w:multiLevelType w:val="hybridMultilevel"/>
    <w:tmpl w:val="B566A7E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D8C0C72"/>
    <w:multiLevelType w:val="hybridMultilevel"/>
    <w:tmpl w:val="3DECE1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1EE29ED"/>
    <w:multiLevelType w:val="hybridMultilevel"/>
    <w:tmpl w:val="2B549E0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62F650D"/>
    <w:multiLevelType w:val="hybridMultilevel"/>
    <w:tmpl w:val="FEACA1D8"/>
    <w:lvl w:ilvl="0" w:tplc="1C0A0D02">
      <w:start w:val="1"/>
      <w:numFmt w:val="decimal"/>
      <w:lvlText w:val="%1."/>
      <w:lvlJc w:val="left"/>
      <w:pPr>
        <w:tabs>
          <w:tab w:val="num" w:pos="5500"/>
        </w:tabs>
        <w:ind w:left="5500" w:hanging="397"/>
      </w:pPr>
      <w:rPr>
        <w:rFonts w:ascii="Arial" w:hAnsi="Arial" w:cs="Arial" w:hint="default"/>
        <w:b w:val="0"/>
        <w:i w:val="0"/>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0" w15:restartNumberingAfterBreak="0">
    <w:nsid w:val="71A51F3B"/>
    <w:multiLevelType w:val="hybridMultilevel"/>
    <w:tmpl w:val="C9FA0244"/>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21" w15:restartNumberingAfterBreak="0">
    <w:nsid w:val="744544AF"/>
    <w:multiLevelType w:val="hybridMultilevel"/>
    <w:tmpl w:val="3BBCE9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5A6273A"/>
    <w:multiLevelType w:val="hybridMultilevel"/>
    <w:tmpl w:val="51CEB3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6352455"/>
    <w:multiLevelType w:val="hybridMultilevel"/>
    <w:tmpl w:val="7704338E"/>
    <w:lvl w:ilvl="0" w:tplc="1C0A0D02">
      <w:start w:val="1"/>
      <w:numFmt w:val="decimal"/>
      <w:lvlText w:val="%1."/>
      <w:lvlJc w:val="left"/>
      <w:pPr>
        <w:tabs>
          <w:tab w:val="num" w:pos="4933"/>
        </w:tabs>
        <w:ind w:left="4933" w:hanging="397"/>
      </w:pPr>
      <w:rPr>
        <w:rFonts w:ascii="Arial" w:hAnsi="Arial" w:cs="Arial" w:hint="default"/>
        <w:b w:val="0"/>
        <w:i w:val="0"/>
      </w:rPr>
    </w:lvl>
    <w:lvl w:ilvl="1" w:tplc="0C0A0019">
      <w:start w:val="1"/>
      <w:numFmt w:val="lowerLetter"/>
      <w:lvlText w:val="%2."/>
      <w:lvlJc w:val="left"/>
      <w:pPr>
        <w:tabs>
          <w:tab w:val="num" w:pos="5976"/>
        </w:tabs>
        <w:ind w:left="5976" w:hanging="360"/>
      </w:pPr>
      <w:rPr>
        <w:rFonts w:hint="default"/>
        <w:b w:val="0"/>
        <w:i w:val="0"/>
      </w:rPr>
    </w:lvl>
    <w:lvl w:ilvl="2" w:tplc="0C0A001B">
      <w:start w:val="1"/>
      <w:numFmt w:val="lowerRoman"/>
      <w:lvlText w:val="%3."/>
      <w:lvlJc w:val="right"/>
      <w:pPr>
        <w:tabs>
          <w:tab w:val="num" w:pos="6696"/>
        </w:tabs>
        <w:ind w:left="6696" w:hanging="180"/>
      </w:pPr>
    </w:lvl>
    <w:lvl w:ilvl="3" w:tplc="0C0A000F">
      <w:start w:val="1"/>
      <w:numFmt w:val="decimal"/>
      <w:lvlText w:val="%4."/>
      <w:lvlJc w:val="left"/>
      <w:pPr>
        <w:tabs>
          <w:tab w:val="num" w:pos="7416"/>
        </w:tabs>
        <w:ind w:left="7416" w:hanging="360"/>
      </w:pPr>
    </w:lvl>
    <w:lvl w:ilvl="4" w:tplc="0C0A0019" w:tentative="1">
      <w:start w:val="1"/>
      <w:numFmt w:val="lowerLetter"/>
      <w:lvlText w:val="%5."/>
      <w:lvlJc w:val="left"/>
      <w:pPr>
        <w:tabs>
          <w:tab w:val="num" w:pos="8136"/>
        </w:tabs>
        <w:ind w:left="8136" w:hanging="360"/>
      </w:pPr>
    </w:lvl>
    <w:lvl w:ilvl="5" w:tplc="0C0A001B" w:tentative="1">
      <w:start w:val="1"/>
      <w:numFmt w:val="lowerRoman"/>
      <w:lvlText w:val="%6."/>
      <w:lvlJc w:val="right"/>
      <w:pPr>
        <w:tabs>
          <w:tab w:val="num" w:pos="8856"/>
        </w:tabs>
        <w:ind w:left="8856" w:hanging="180"/>
      </w:pPr>
    </w:lvl>
    <w:lvl w:ilvl="6" w:tplc="0C0A000F" w:tentative="1">
      <w:start w:val="1"/>
      <w:numFmt w:val="decimal"/>
      <w:lvlText w:val="%7."/>
      <w:lvlJc w:val="left"/>
      <w:pPr>
        <w:tabs>
          <w:tab w:val="num" w:pos="9576"/>
        </w:tabs>
        <w:ind w:left="9576" w:hanging="360"/>
      </w:pPr>
    </w:lvl>
    <w:lvl w:ilvl="7" w:tplc="0C0A0019" w:tentative="1">
      <w:start w:val="1"/>
      <w:numFmt w:val="lowerLetter"/>
      <w:lvlText w:val="%8."/>
      <w:lvlJc w:val="left"/>
      <w:pPr>
        <w:tabs>
          <w:tab w:val="num" w:pos="10296"/>
        </w:tabs>
        <w:ind w:left="10296" w:hanging="360"/>
      </w:pPr>
    </w:lvl>
    <w:lvl w:ilvl="8" w:tplc="0C0A001B" w:tentative="1">
      <w:start w:val="1"/>
      <w:numFmt w:val="lowerRoman"/>
      <w:lvlText w:val="%9."/>
      <w:lvlJc w:val="right"/>
      <w:pPr>
        <w:tabs>
          <w:tab w:val="num" w:pos="11016"/>
        </w:tabs>
        <w:ind w:left="11016" w:hanging="180"/>
      </w:pPr>
    </w:lvl>
  </w:abstractNum>
  <w:abstractNum w:abstractNumId="24" w15:restartNumberingAfterBreak="0">
    <w:nsid w:val="777351BB"/>
    <w:multiLevelType w:val="hybridMultilevel"/>
    <w:tmpl w:val="7F5ECAE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9174191"/>
    <w:multiLevelType w:val="hybridMultilevel"/>
    <w:tmpl w:val="A3768DE6"/>
    <w:lvl w:ilvl="0" w:tplc="FC8E6F98">
      <w:start w:val="1"/>
      <w:numFmt w:val="lowerLetter"/>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26" w15:restartNumberingAfterBreak="0">
    <w:nsid w:val="7B7C27FE"/>
    <w:multiLevelType w:val="hybridMultilevel"/>
    <w:tmpl w:val="6510B030"/>
    <w:lvl w:ilvl="0" w:tplc="D9AE7218">
      <w:start w:val="1"/>
      <w:numFmt w:val="decimal"/>
      <w:lvlText w:val="%1."/>
      <w:lvlJc w:val="left"/>
      <w:pPr>
        <w:ind w:left="360" w:hanging="360"/>
      </w:pPr>
      <w:rPr>
        <w:rFonts w:hint="default"/>
        <w:b w:val="0"/>
        <w:color w:val="000000" w:themeColor="text1"/>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CD66E06"/>
    <w:multiLevelType w:val="hybridMultilevel"/>
    <w:tmpl w:val="53704228"/>
    <w:lvl w:ilvl="0" w:tplc="4F9A615C">
      <w:start w:val="1"/>
      <w:numFmt w:val="upperRoman"/>
      <w:lvlText w:val="%1."/>
      <w:lvlJc w:val="left"/>
      <w:pPr>
        <w:ind w:left="862" w:hanging="720"/>
      </w:pPr>
      <w:rPr>
        <w:rFonts w:ascii="Arial" w:eastAsiaTheme="minorHAnsi" w:hAnsi="Arial" w:cs="Arial"/>
        <w:b w:val="0"/>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7"/>
  </w:num>
  <w:num w:numId="2">
    <w:abstractNumId w:val="5"/>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3"/>
  </w:num>
  <w:num w:numId="6">
    <w:abstractNumId w:val="26"/>
  </w:num>
  <w:num w:numId="7">
    <w:abstractNumId w:val="1"/>
  </w:num>
  <w:num w:numId="8">
    <w:abstractNumId w:val="6"/>
  </w:num>
  <w:num w:numId="9">
    <w:abstractNumId w:val="18"/>
  </w:num>
  <w:num w:numId="10">
    <w:abstractNumId w:val="24"/>
  </w:num>
  <w:num w:numId="11">
    <w:abstractNumId w:val="16"/>
  </w:num>
  <w:num w:numId="12">
    <w:abstractNumId w:val="11"/>
  </w:num>
  <w:num w:numId="13">
    <w:abstractNumId w:val="19"/>
  </w:num>
  <w:num w:numId="14">
    <w:abstractNumId w:val="7"/>
  </w:num>
  <w:num w:numId="15">
    <w:abstractNumId w:val="22"/>
  </w:num>
  <w:num w:numId="16">
    <w:abstractNumId w:val="14"/>
  </w:num>
  <w:num w:numId="17">
    <w:abstractNumId w:val="12"/>
  </w:num>
  <w:num w:numId="18">
    <w:abstractNumId w:val="4"/>
  </w:num>
  <w:num w:numId="19">
    <w:abstractNumId w:val="13"/>
  </w:num>
  <w:num w:numId="20">
    <w:abstractNumId w:val="15"/>
  </w:num>
  <w:num w:numId="21">
    <w:abstractNumId w:val="9"/>
  </w:num>
  <w:num w:numId="22">
    <w:abstractNumId w:val="21"/>
  </w:num>
  <w:num w:numId="23">
    <w:abstractNumId w:val="20"/>
  </w:num>
  <w:num w:numId="24">
    <w:abstractNumId w:val="17"/>
  </w:num>
  <w:num w:numId="25">
    <w:abstractNumId w:val="0"/>
  </w:num>
  <w:num w:numId="26">
    <w:abstractNumId w:val="2"/>
  </w:num>
  <w:num w:numId="27">
    <w:abstractNumId w:val="8"/>
  </w:num>
  <w:num w:numId="28">
    <w:abstractNumId w:val="25"/>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E0A"/>
    <w:rsid w:val="0001034F"/>
    <w:rsid w:val="0001686E"/>
    <w:rsid w:val="00071732"/>
    <w:rsid w:val="000930E5"/>
    <w:rsid w:val="00093C34"/>
    <w:rsid w:val="001666CD"/>
    <w:rsid w:val="001C2FAF"/>
    <w:rsid w:val="001D7D60"/>
    <w:rsid w:val="00200EA9"/>
    <w:rsid w:val="00297447"/>
    <w:rsid w:val="00367D94"/>
    <w:rsid w:val="00374867"/>
    <w:rsid w:val="0037674A"/>
    <w:rsid w:val="003E7E8A"/>
    <w:rsid w:val="0041463B"/>
    <w:rsid w:val="00445C43"/>
    <w:rsid w:val="00457922"/>
    <w:rsid w:val="00461DCF"/>
    <w:rsid w:val="004626AC"/>
    <w:rsid w:val="004D2FFB"/>
    <w:rsid w:val="004F15C2"/>
    <w:rsid w:val="00577B74"/>
    <w:rsid w:val="005A3268"/>
    <w:rsid w:val="005B50F7"/>
    <w:rsid w:val="005C0F72"/>
    <w:rsid w:val="005C73F2"/>
    <w:rsid w:val="005D4294"/>
    <w:rsid w:val="006275E4"/>
    <w:rsid w:val="00646A35"/>
    <w:rsid w:val="006500BC"/>
    <w:rsid w:val="0066441D"/>
    <w:rsid w:val="00686FDE"/>
    <w:rsid w:val="00694B10"/>
    <w:rsid w:val="006A177A"/>
    <w:rsid w:val="006C5542"/>
    <w:rsid w:val="006E4CA0"/>
    <w:rsid w:val="00725039"/>
    <w:rsid w:val="00726BDD"/>
    <w:rsid w:val="00730D44"/>
    <w:rsid w:val="0076666B"/>
    <w:rsid w:val="00766E64"/>
    <w:rsid w:val="007D66D8"/>
    <w:rsid w:val="009178BC"/>
    <w:rsid w:val="00923586"/>
    <w:rsid w:val="0096458B"/>
    <w:rsid w:val="0097228A"/>
    <w:rsid w:val="0099330D"/>
    <w:rsid w:val="009A404E"/>
    <w:rsid w:val="009C6121"/>
    <w:rsid w:val="009C687C"/>
    <w:rsid w:val="009C7F48"/>
    <w:rsid w:val="009D2B20"/>
    <w:rsid w:val="00A17899"/>
    <w:rsid w:val="00A348F0"/>
    <w:rsid w:val="00A45721"/>
    <w:rsid w:val="00A72954"/>
    <w:rsid w:val="00A76FF9"/>
    <w:rsid w:val="00AC37B8"/>
    <w:rsid w:val="00AD6180"/>
    <w:rsid w:val="00AF7427"/>
    <w:rsid w:val="00B211A8"/>
    <w:rsid w:val="00B4246A"/>
    <w:rsid w:val="00BD125F"/>
    <w:rsid w:val="00BF5236"/>
    <w:rsid w:val="00C03084"/>
    <w:rsid w:val="00C109FE"/>
    <w:rsid w:val="00C157C3"/>
    <w:rsid w:val="00C3009F"/>
    <w:rsid w:val="00C31501"/>
    <w:rsid w:val="00C31C9C"/>
    <w:rsid w:val="00C64E2C"/>
    <w:rsid w:val="00D9388C"/>
    <w:rsid w:val="00E02A9D"/>
    <w:rsid w:val="00E41E58"/>
    <w:rsid w:val="00E569DE"/>
    <w:rsid w:val="00E85E0A"/>
    <w:rsid w:val="00EB68D2"/>
    <w:rsid w:val="00EC76F3"/>
    <w:rsid w:val="00ED51BE"/>
    <w:rsid w:val="00F0172F"/>
    <w:rsid w:val="00F01F23"/>
    <w:rsid w:val="00F369B4"/>
    <w:rsid w:val="00F41129"/>
    <w:rsid w:val="00F435BA"/>
    <w:rsid w:val="00F440C3"/>
    <w:rsid w:val="00F50F9F"/>
    <w:rsid w:val="00F576C8"/>
    <w:rsid w:val="00FA3F2F"/>
    <w:rsid w:val="00FA63C1"/>
    <w:rsid w:val="00FB6979"/>
    <w:rsid w:val="00FC2C3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16C68"/>
  <w15:chartTrackingRefBased/>
  <w15:docId w15:val="{407519CA-6997-4B4A-BD38-67A5ACAFD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E0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E85E0A"/>
    <w:pPr>
      <w:ind w:left="720"/>
      <w:contextualSpacing/>
    </w:pPr>
  </w:style>
  <w:style w:type="character" w:customStyle="1" w:styleId="PrrafodelistaCar">
    <w:name w:val="Párrafo de lista Car"/>
    <w:basedOn w:val="Fuentedeprrafopredeter"/>
    <w:link w:val="Prrafodelista"/>
    <w:uiPriority w:val="34"/>
    <w:rsid w:val="00E85E0A"/>
  </w:style>
  <w:style w:type="character" w:customStyle="1" w:styleId="TextodegloboCar">
    <w:name w:val="Texto de globo Car"/>
    <w:basedOn w:val="Fuentedeprrafopredeter"/>
    <w:link w:val="Textodeglobo"/>
    <w:uiPriority w:val="99"/>
    <w:semiHidden/>
    <w:rsid w:val="00E85E0A"/>
    <w:rPr>
      <w:rFonts w:ascii="Segoe UI" w:hAnsi="Segoe UI" w:cs="Segoe UI"/>
      <w:sz w:val="18"/>
      <w:szCs w:val="18"/>
    </w:rPr>
  </w:style>
  <w:style w:type="paragraph" w:styleId="Textodeglobo">
    <w:name w:val="Balloon Text"/>
    <w:basedOn w:val="Normal"/>
    <w:link w:val="TextodegloboCar"/>
    <w:uiPriority w:val="99"/>
    <w:semiHidden/>
    <w:unhideWhenUsed/>
    <w:rsid w:val="00E85E0A"/>
    <w:pPr>
      <w:spacing w:after="0" w:line="240" w:lineRule="auto"/>
    </w:pPr>
    <w:rPr>
      <w:rFonts w:ascii="Segoe UI" w:hAnsi="Segoe UI" w:cs="Segoe UI"/>
      <w:sz w:val="18"/>
      <w:szCs w:val="18"/>
    </w:rPr>
  </w:style>
  <w:style w:type="character" w:customStyle="1" w:styleId="TextodegloboCar1">
    <w:name w:val="Texto de globo Car1"/>
    <w:basedOn w:val="Fuentedeprrafopredeter"/>
    <w:uiPriority w:val="99"/>
    <w:semiHidden/>
    <w:rsid w:val="00E85E0A"/>
    <w:rPr>
      <w:rFonts w:ascii="Segoe UI" w:hAnsi="Segoe UI" w:cs="Segoe UI"/>
      <w:sz w:val="18"/>
      <w:szCs w:val="18"/>
    </w:rPr>
  </w:style>
  <w:style w:type="paragraph" w:customStyle="1" w:styleId="Texto">
    <w:name w:val="Texto"/>
    <w:basedOn w:val="Normal"/>
    <w:link w:val="TextoCar"/>
    <w:rsid w:val="00E85E0A"/>
    <w:pPr>
      <w:spacing w:after="101" w:line="216" w:lineRule="exact"/>
      <w:ind w:firstLine="288"/>
      <w:jc w:val="both"/>
    </w:pPr>
    <w:rPr>
      <w:rFonts w:ascii="Arial" w:eastAsia="Times New Roman" w:hAnsi="Arial" w:cs="Arial"/>
      <w:sz w:val="18"/>
      <w:szCs w:val="18"/>
      <w:lang w:eastAsia="es-ES"/>
    </w:rPr>
  </w:style>
  <w:style w:type="character" w:customStyle="1" w:styleId="TextoCar">
    <w:name w:val="Texto Car"/>
    <w:link w:val="Texto"/>
    <w:locked/>
    <w:rsid w:val="00E85E0A"/>
    <w:rPr>
      <w:rFonts w:ascii="Arial" w:eastAsia="Times New Roman" w:hAnsi="Arial" w:cs="Arial"/>
      <w:sz w:val="18"/>
      <w:szCs w:val="18"/>
      <w:lang w:eastAsia="es-ES"/>
    </w:rPr>
  </w:style>
  <w:style w:type="character" w:customStyle="1" w:styleId="TextocomentarioCar">
    <w:name w:val="Texto comentario Car"/>
    <w:basedOn w:val="Fuentedeprrafopredeter"/>
    <w:link w:val="Textocomentario"/>
    <w:uiPriority w:val="99"/>
    <w:semiHidden/>
    <w:rsid w:val="00E85E0A"/>
    <w:rPr>
      <w:sz w:val="20"/>
      <w:szCs w:val="20"/>
    </w:rPr>
  </w:style>
  <w:style w:type="paragraph" w:styleId="Textocomentario">
    <w:name w:val="annotation text"/>
    <w:basedOn w:val="Normal"/>
    <w:link w:val="TextocomentarioCar"/>
    <w:uiPriority w:val="99"/>
    <w:semiHidden/>
    <w:unhideWhenUsed/>
    <w:rsid w:val="00E85E0A"/>
    <w:pPr>
      <w:spacing w:line="240" w:lineRule="auto"/>
    </w:pPr>
    <w:rPr>
      <w:sz w:val="20"/>
      <w:szCs w:val="20"/>
    </w:rPr>
  </w:style>
  <w:style w:type="character" w:customStyle="1" w:styleId="TextocomentarioCar1">
    <w:name w:val="Texto comentario Car1"/>
    <w:basedOn w:val="Fuentedeprrafopredeter"/>
    <w:uiPriority w:val="99"/>
    <w:semiHidden/>
    <w:rsid w:val="00E85E0A"/>
    <w:rPr>
      <w:sz w:val="20"/>
      <w:szCs w:val="20"/>
    </w:rPr>
  </w:style>
  <w:style w:type="character" w:customStyle="1" w:styleId="AsuntodelcomentarioCar">
    <w:name w:val="Asunto del comentario Car"/>
    <w:basedOn w:val="TextocomentarioCar"/>
    <w:link w:val="Asuntodelcomentario"/>
    <w:uiPriority w:val="99"/>
    <w:semiHidden/>
    <w:rsid w:val="00E85E0A"/>
    <w:rPr>
      <w:b/>
      <w:bCs/>
      <w:sz w:val="20"/>
      <w:szCs w:val="20"/>
    </w:rPr>
  </w:style>
  <w:style w:type="paragraph" w:styleId="Asuntodelcomentario">
    <w:name w:val="annotation subject"/>
    <w:basedOn w:val="Textocomentario"/>
    <w:next w:val="Textocomentario"/>
    <w:link w:val="AsuntodelcomentarioCar"/>
    <w:uiPriority w:val="99"/>
    <w:semiHidden/>
    <w:unhideWhenUsed/>
    <w:rsid w:val="00E85E0A"/>
    <w:rPr>
      <w:b/>
      <w:bCs/>
    </w:rPr>
  </w:style>
  <w:style w:type="character" w:customStyle="1" w:styleId="AsuntodelcomentarioCar1">
    <w:name w:val="Asunto del comentario Car1"/>
    <w:basedOn w:val="TextocomentarioCar1"/>
    <w:uiPriority w:val="99"/>
    <w:semiHidden/>
    <w:rsid w:val="00E85E0A"/>
    <w:rPr>
      <w:b/>
      <w:bCs/>
      <w:sz w:val="20"/>
      <w:szCs w:val="20"/>
    </w:rPr>
  </w:style>
  <w:style w:type="paragraph" w:styleId="Encabezado">
    <w:name w:val="header"/>
    <w:basedOn w:val="Normal"/>
    <w:link w:val="EncabezadoCar"/>
    <w:uiPriority w:val="99"/>
    <w:unhideWhenUsed/>
    <w:rsid w:val="00E85E0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85E0A"/>
  </w:style>
  <w:style w:type="paragraph" w:styleId="Piedepgina">
    <w:name w:val="footer"/>
    <w:basedOn w:val="Normal"/>
    <w:link w:val="PiedepginaCar"/>
    <w:uiPriority w:val="99"/>
    <w:unhideWhenUsed/>
    <w:rsid w:val="00E85E0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85E0A"/>
  </w:style>
  <w:style w:type="character" w:styleId="Refdecomentario">
    <w:name w:val="annotation reference"/>
    <w:basedOn w:val="Fuentedeprrafopredeter"/>
    <w:uiPriority w:val="99"/>
    <w:semiHidden/>
    <w:unhideWhenUsed/>
    <w:rsid w:val="00AD618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458334">
      <w:bodyDiv w:val="1"/>
      <w:marLeft w:val="0"/>
      <w:marRight w:val="0"/>
      <w:marTop w:val="0"/>
      <w:marBottom w:val="0"/>
      <w:divBdr>
        <w:top w:val="none" w:sz="0" w:space="0" w:color="auto"/>
        <w:left w:val="none" w:sz="0" w:space="0" w:color="auto"/>
        <w:bottom w:val="none" w:sz="0" w:space="0" w:color="auto"/>
        <w:right w:val="none" w:sz="0" w:space="0" w:color="auto"/>
      </w:divBdr>
    </w:div>
    <w:div w:id="556626452">
      <w:bodyDiv w:val="1"/>
      <w:marLeft w:val="0"/>
      <w:marRight w:val="0"/>
      <w:marTop w:val="0"/>
      <w:marBottom w:val="0"/>
      <w:divBdr>
        <w:top w:val="none" w:sz="0" w:space="0" w:color="auto"/>
        <w:left w:val="none" w:sz="0" w:space="0" w:color="auto"/>
        <w:bottom w:val="none" w:sz="0" w:space="0" w:color="auto"/>
        <w:right w:val="none" w:sz="0" w:space="0" w:color="auto"/>
      </w:divBdr>
    </w:div>
    <w:div w:id="568811210">
      <w:bodyDiv w:val="1"/>
      <w:marLeft w:val="0"/>
      <w:marRight w:val="0"/>
      <w:marTop w:val="0"/>
      <w:marBottom w:val="0"/>
      <w:divBdr>
        <w:top w:val="none" w:sz="0" w:space="0" w:color="auto"/>
        <w:left w:val="none" w:sz="0" w:space="0" w:color="auto"/>
        <w:bottom w:val="none" w:sz="0" w:space="0" w:color="auto"/>
        <w:right w:val="none" w:sz="0" w:space="0" w:color="auto"/>
      </w:divBdr>
    </w:div>
    <w:div w:id="1046371120">
      <w:bodyDiv w:val="1"/>
      <w:marLeft w:val="0"/>
      <w:marRight w:val="0"/>
      <w:marTop w:val="0"/>
      <w:marBottom w:val="0"/>
      <w:divBdr>
        <w:top w:val="none" w:sz="0" w:space="0" w:color="auto"/>
        <w:left w:val="none" w:sz="0" w:space="0" w:color="auto"/>
        <w:bottom w:val="none" w:sz="0" w:space="0" w:color="auto"/>
        <w:right w:val="none" w:sz="0" w:space="0" w:color="auto"/>
      </w:divBdr>
    </w:div>
    <w:div w:id="1080250874">
      <w:bodyDiv w:val="1"/>
      <w:marLeft w:val="0"/>
      <w:marRight w:val="0"/>
      <w:marTop w:val="0"/>
      <w:marBottom w:val="0"/>
      <w:divBdr>
        <w:top w:val="none" w:sz="0" w:space="0" w:color="auto"/>
        <w:left w:val="none" w:sz="0" w:space="0" w:color="auto"/>
        <w:bottom w:val="none" w:sz="0" w:space="0" w:color="auto"/>
        <w:right w:val="none" w:sz="0" w:space="0" w:color="auto"/>
      </w:divBdr>
    </w:div>
    <w:div w:id="1093621730">
      <w:bodyDiv w:val="1"/>
      <w:marLeft w:val="0"/>
      <w:marRight w:val="0"/>
      <w:marTop w:val="0"/>
      <w:marBottom w:val="0"/>
      <w:divBdr>
        <w:top w:val="none" w:sz="0" w:space="0" w:color="auto"/>
        <w:left w:val="none" w:sz="0" w:space="0" w:color="auto"/>
        <w:bottom w:val="none" w:sz="0" w:space="0" w:color="auto"/>
        <w:right w:val="none" w:sz="0" w:space="0" w:color="auto"/>
      </w:divBdr>
    </w:div>
    <w:div w:id="1282884845">
      <w:bodyDiv w:val="1"/>
      <w:marLeft w:val="0"/>
      <w:marRight w:val="0"/>
      <w:marTop w:val="0"/>
      <w:marBottom w:val="0"/>
      <w:divBdr>
        <w:top w:val="none" w:sz="0" w:space="0" w:color="auto"/>
        <w:left w:val="none" w:sz="0" w:space="0" w:color="auto"/>
        <w:bottom w:val="none" w:sz="0" w:space="0" w:color="auto"/>
        <w:right w:val="none" w:sz="0" w:space="0" w:color="auto"/>
      </w:divBdr>
    </w:div>
    <w:div w:id="1433281430">
      <w:bodyDiv w:val="1"/>
      <w:marLeft w:val="0"/>
      <w:marRight w:val="0"/>
      <w:marTop w:val="0"/>
      <w:marBottom w:val="0"/>
      <w:divBdr>
        <w:top w:val="none" w:sz="0" w:space="0" w:color="auto"/>
        <w:left w:val="none" w:sz="0" w:space="0" w:color="auto"/>
        <w:bottom w:val="none" w:sz="0" w:space="0" w:color="auto"/>
        <w:right w:val="none" w:sz="0" w:space="0" w:color="auto"/>
      </w:divBdr>
    </w:div>
    <w:div w:id="1509906682">
      <w:bodyDiv w:val="1"/>
      <w:marLeft w:val="0"/>
      <w:marRight w:val="0"/>
      <w:marTop w:val="0"/>
      <w:marBottom w:val="0"/>
      <w:divBdr>
        <w:top w:val="none" w:sz="0" w:space="0" w:color="auto"/>
        <w:left w:val="none" w:sz="0" w:space="0" w:color="auto"/>
        <w:bottom w:val="none" w:sz="0" w:space="0" w:color="auto"/>
        <w:right w:val="none" w:sz="0" w:space="0" w:color="auto"/>
      </w:divBdr>
    </w:div>
    <w:div w:id="1559366628">
      <w:bodyDiv w:val="1"/>
      <w:marLeft w:val="0"/>
      <w:marRight w:val="0"/>
      <w:marTop w:val="0"/>
      <w:marBottom w:val="0"/>
      <w:divBdr>
        <w:top w:val="none" w:sz="0" w:space="0" w:color="auto"/>
        <w:left w:val="none" w:sz="0" w:space="0" w:color="auto"/>
        <w:bottom w:val="none" w:sz="0" w:space="0" w:color="auto"/>
        <w:right w:val="none" w:sz="0" w:space="0" w:color="auto"/>
      </w:divBdr>
    </w:div>
    <w:div w:id="1636594252">
      <w:bodyDiv w:val="1"/>
      <w:marLeft w:val="0"/>
      <w:marRight w:val="0"/>
      <w:marTop w:val="0"/>
      <w:marBottom w:val="0"/>
      <w:divBdr>
        <w:top w:val="none" w:sz="0" w:space="0" w:color="auto"/>
        <w:left w:val="none" w:sz="0" w:space="0" w:color="auto"/>
        <w:bottom w:val="none" w:sz="0" w:space="0" w:color="auto"/>
        <w:right w:val="none" w:sz="0" w:space="0" w:color="auto"/>
      </w:divBdr>
    </w:div>
    <w:div w:id="1868789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25</Pages>
  <Words>7617</Words>
  <Characters>41897</Characters>
  <Application>Microsoft Office Word</Application>
  <DocSecurity>0</DocSecurity>
  <Lines>349</Lines>
  <Paragraphs>98</Paragraphs>
  <ScaleCrop>false</ScaleCrop>
  <HeadingPairs>
    <vt:vector size="2" baseType="variant">
      <vt:variant>
        <vt:lpstr>Título</vt:lpstr>
      </vt:variant>
      <vt:variant>
        <vt:i4>1</vt:i4>
      </vt:variant>
    </vt:vector>
  </HeadingPairs>
  <TitlesOfParts>
    <vt:vector size="1" baseType="lpstr">
      <vt:lpstr/>
    </vt:vector>
  </TitlesOfParts>
  <Company>INE</Company>
  <LinksUpToDate>false</LinksUpToDate>
  <CharactersWithSpaces>49416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dc:creator>
  <cp:keywords/>
  <dc:description/>
  <cp:lastModifiedBy>INE</cp:lastModifiedBy>
  <cp:revision>3</cp:revision>
  <dcterms:created xsi:type="dcterms:W3CDTF">2016-12-20T22:06:00Z</dcterms:created>
  <dcterms:modified xsi:type="dcterms:W3CDTF">2016-12-21T01:03:00Z</dcterms:modified>
</cp:coreProperties>
</file>